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C3258" w14:textId="77777777" w:rsidR="00BC4DC9" w:rsidRPr="006577AB" w:rsidRDefault="00000000" w:rsidP="00B53878">
      <w:pPr>
        <w:spacing w:line="360" w:lineRule="auto"/>
        <w:jc w:val="center"/>
        <w:rPr>
          <w:rFonts w:hint="eastAsia"/>
          <w:color w:val="FF0000"/>
        </w:rPr>
      </w:pPr>
      <w:r w:rsidRPr="006577AB">
        <w:rPr>
          <w:rFonts w:eastAsia="Times New Roman" w:hAnsi="Times New Roman"/>
          <w:b/>
          <w:color w:val="FF0000"/>
          <w:sz w:val="32"/>
        </w:rPr>
        <w:t>2023-2024</w:t>
      </w:r>
      <w:r w:rsidRPr="006577AB">
        <w:rPr>
          <w:rFonts w:ascii="宋体" w:cs="宋体"/>
          <w:b/>
          <w:color w:val="FF0000"/>
          <w:sz w:val="32"/>
        </w:rPr>
        <w:t>学年河南省南阳市南召县八年级（下）期末物理试卷</w:t>
      </w:r>
    </w:p>
    <w:p w14:paraId="17D44891"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45F09A0C"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cf9a838e-9da1-4aed-8fb8-305c953a42f9"/>
      <w:r>
        <w:rPr>
          <w:rFonts w:ascii="宋体" w:cs="宋体"/>
          <w:kern w:val="0"/>
          <w:szCs w:val="21"/>
        </w:rPr>
        <w:t>下列事例或现象中不能用惯性知识解释的是</w:t>
      </w:r>
      <w:r>
        <w:rPr>
          <w:rFonts w:eastAsia="Times New Roman" w:hAnsi="Times New Roman"/>
          <w:kern w:val="0"/>
          <w:szCs w:val="21"/>
        </w:rPr>
        <w:t>(    )</w:t>
      </w:r>
      <w:bookmarkEnd w:id="0"/>
    </w:p>
    <w:p w14:paraId="3A52A11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在马路上骑自行车不宜太快，防止造成交通事故</w:t>
      </w:r>
      <w:r>
        <w:br/>
      </w:r>
      <w:r>
        <w:rPr>
          <w:rFonts w:eastAsia="Times New Roman" w:hAnsi="Times New Roman"/>
          <w:kern w:val="0"/>
          <w:szCs w:val="21"/>
        </w:rPr>
        <w:t xml:space="preserve">B. </w:t>
      </w:r>
      <w:r>
        <w:rPr>
          <w:rFonts w:ascii="宋体" w:cs="宋体"/>
          <w:kern w:val="0"/>
          <w:szCs w:val="21"/>
        </w:rPr>
        <w:t>树上熟透的苹果，沿竖直方向落下</w:t>
      </w:r>
      <w:r>
        <w:br/>
      </w:r>
      <w:r>
        <w:rPr>
          <w:rFonts w:eastAsia="Times New Roman" w:hAnsi="Times New Roman"/>
          <w:kern w:val="0"/>
          <w:szCs w:val="21"/>
        </w:rPr>
        <w:t xml:space="preserve">C. </w:t>
      </w:r>
      <w:r>
        <w:rPr>
          <w:rFonts w:ascii="宋体" w:cs="宋体"/>
          <w:kern w:val="0"/>
          <w:szCs w:val="21"/>
        </w:rPr>
        <w:t>汽车在刹车或启动时，乘客会前倾或后仰</w:t>
      </w:r>
      <w:r>
        <w:br/>
      </w:r>
      <w:r>
        <w:rPr>
          <w:rFonts w:eastAsia="Times New Roman" w:hAnsi="Times New Roman"/>
          <w:kern w:val="0"/>
          <w:szCs w:val="21"/>
        </w:rPr>
        <w:t xml:space="preserve">D. </w:t>
      </w:r>
      <w:r>
        <w:rPr>
          <w:rFonts w:ascii="宋体" w:cs="宋体"/>
          <w:kern w:val="0"/>
          <w:szCs w:val="21"/>
        </w:rPr>
        <w:t>在匀速行驶的列车上，晓明向上跳起后仍然落回原处</w:t>
      </w:r>
    </w:p>
    <w:p w14:paraId="0EFBBED0"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fc277713-754d-4b77-a728-01f396a2b48e"/>
      <w:r>
        <w:rPr>
          <w:rFonts w:ascii="宋体" w:cs="宋体"/>
          <w:kern w:val="0"/>
          <w:szCs w:val="21"/>
        </w:rPr>
        <w:t>如图所示的实例中，为了减小压强的是</w:t>
      </w:r>
      <w:r>
        <w:rPr>
          <w:rFonts w:eastAsia="Times New Roman" w:hAnsi="Times New Roman"/>
          <w:kern w:val="0"/>
          <w:szCs w:val="21"/>
        </w:rPr>
        <w:t>(    )</w:t>
      </w:r>
      <w:bookmarkEnd w:id="1"/>
    </w:p>
    <w:p w14:paraId="6AD3ECE7" w14:textId="17509571"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31CE170" wp14:editId="56012E4C">
            <wp:extent cx="781050" cy="847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81050" cy="847725"/>
                    </a:xfrm>
                    <a:prstGeom prst="rect">
                      <a:avLst/>
                    </a:prstGeom>
                    <a:noFill/>
                    <a:ln>
                      <a:noFill/>
                    </a:ln>
                  </pic:spPr>
                </pic:pic>
              </a:graphicData>
            </a:graphic>
          </wp:inline>
        </w:drawing>
      </w:r>
      <w:r>
        <w:rPr>
          <w:rFonts w:ascii="宋体" w:cs="宋体"/>
          <w:kern w:val="0"/>
          <w:szCs w:val="21"/>
        </w:rPr>
        <w:t>图钉尖做得很尖</w:t>
      </w:r>
      <w:r w:rsidR="006577AB">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65A04B0" wp14:editId="467276B4">
            <wp:extent cx="1323975" cy="7429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742950"/>
                    </a:xfrm>
                    <a:prstGeom prst="rect">
                      <a:avLst/>
                    </a:prstGeom>
                    <a:noFill/>
                    <a:ln>
                      <a:noFill/>
                    </a:ln>
                  </pic:spPr>
                </pic:pic>
              </a:graphicData>
            </a:graphic>
          </wp:inline>
        </w:drawing>
      </w:r>
      <w:r>
        <w:rPr>
          <w:rFonts w:ascii="宋体" w:cs="宋体"/>
          <w:kern w:val="0"/>
          <w:szCs w:val="21"/>
        </w:rPr>
        <w:t>铁轨铺在路枕上</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040BC05" wp14:editId="3E79E37C">
            <wp:extent cx="609600" cy="1076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609600" cy="1076325"/>
                    </a:xfrm>
                    <a:prstGeom prst="rect">
                      <a:avLst/>
                    </a:prstGeom>
                    <a:noFill/>
                    <a:ln>
                      <a:noFill/>
                    </a:ln>
                  </pic:spPr>
                </pic:pic>
              </a:graphicData>
            </a:graphic>
          </wp:inline>
        </w:drawing>
      </w:r>
      <w:r>
        <w:rPr>
          <w:rFonts w:ascii="宋体" w:cs="宋体"/>
          <w:kern w:val="0"/>
          <w:szCs w:val="21"/>
        </w:rPr>
        <w:t>斧头刃做得很薄</w:t>
      </w:r>
      <w:r w:rsidR="006577AB">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518D374" wp14:editId="0474E6F4">
            <wp:extent cx="1609725" cy="8667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09725" cy="866775"/>
                    </a:xfrm>
                    <a:prstGeom prst="rect">
                      <a:avLst/>
                    </a:prstGeom>
                    <a:noFill/>
                    <a:ln>
                      <a:noFill/>
                    </a:ln>
                  </pic:spPr>
                </pic:pic>
              </a:graphicData>
            </a:graphic>
          </wp:inline>
        </w:drawing>
      </w:r>
      <w:r>
        <w:rPr>
          <w:rFonts w:ascii="宋体" w:cs="宋体"/>
          <w:kern w:val="0"/>
          <w:szCs w:val="21"/>
        </w:rPr>
        <w:t>推土机土铲做得很锋利</w:t>
      </w:r>
    </w:p>
    <w:p w14:paraId="5F3454B9"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5ba47d59-21d3-42a2-998f-f1f40aedacb0"/>
      <w:r>
        <w:rPr>
          <w:rFonts w:eastAsia="Times New Roman" w:hAnsi="Times New Roman"/>
          <w:noProof/>
          <w:kern w:val="0"/>
          <w:sz w:val="24"/>
          <w:szCs w:val="24"/>
        </w:rPr>
        <w:drawing>
          <wp:anchor distT="0" distB="0" distL="114300" distR="114300" simplePos="0" relativeHeight="251658240" behindDoc="0" locked="0" layoutInCell="1" allowOverlap="0" wp14:anchorId="13CCE201" wp14:editId="3606FF27">
            <wp:simplePos x="0" y="0"/>
            <wp:positionH relativeFrom="column">
              <wp:align>right</wp:align>
            </wp:positionH>
            <wp:positionV relativeFrom="line">
              <wp:posOffset>76200</wp:posOffset>
            </wp:positionV>
            <wp:extent cx="1743075" cy="10001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43075" cy="1000125"/>
                    </a:xfrm>
                    <a:prstGeom prst="rect">
                      <a:avLst/>
                    </a:prstGeom>
                    <a:noFill/>
                    <a:ln>
                      <a:noFill/>
                    </a:ln>
                  </pic:spPr>
                </pic:pic>
              </a:graphicData>
            </a:graphic>
          </wp:anchor>
        </w:drawing>
      </w:r>
      <w:r>
        <w:rPr>
          <w:rFonts w:ascii="宋体" w:cs="宋体"/>
          <w:kern w:val="0"/>
          <w:szCs w:val="21"/>
        </w:rPr>
        <w:t>水平桌面上两个完全相同的烧杯中分别盛有不同密度的液体，将同一物体先后放入甲、乙两烧杯中，当物体静止时，两个烧杯中的液面相平，物体所处的位置如图所示。下列说法中正确的是</w:t>
      </w:r>
      <w:r>
        <w:rPr>
          <w:rFonts w:eastAsia="Times New Roman" w:hAnsi="Times New Roman"/>
          <w:kern w:val="0"/>
          <w:szCs w:val="21"/>
        </w:rPr>
        <w:t>(    )</w:t>
      </w:r>
      <w:bookmarkEnd w:id="2"/>
    </w:p>
    <w:p w14:paraId="10CE49F6" w14:textId="77777777" w:rsidR="00BC4DC9" w:rsidRDefault="00000000" w:rsidP="006577AB">
      <w:pPr>
        <w:tabs>
          <w:tab w:val="left" w:pos="3378"/>
        </w:tabs>
        <w:spacing w:line="360" w:lineRule="auto"/>
        <w:rPr>
          <w:rFonts w:hint="eastAsia"/>
        </w:rPr>
      </w:pPr>
      <w:r>
        <w:rPr>
          <w:rFonts w:eastAsia="Times New Roman" w:hAnsi="Times New Roman"/>
          <w:kern w:val="0"/>
          <w:szCs w:val="21"/>
        </w:rPr>
        <w:t xml:space="preserve">A. </w:t>
      </w:r>
      <w:r>
        <w:rPr>
          <w:rFonts w:ascii="宋体" w:cs="宋体"/>
          <w:kern w:val="0"/>
          <w:szCs w:val="21"/>
        </w:rPr>
        <w:t>甲烧杯中的液体密度大</w:t>
      </w:r>
      <w:r>
        <w:tab/>
      </w:r>
      <w:r>
        <w:rPr>
          <w:rFonts w:eastAsia="Times New Roman" w:hAnsi="Times New Roman"/>
          <w:kern w:val="0"/>
          <w:szCs w:val="21"/>
        </w:rPr>
        <w:t xml:space="preserve">B. </w:t>
      </w:r>
      <w:r>
        <w:rPr>
          <w:rFonts w:ascii="宋体" w:cs="宋体"/>
          <w:kern w:val="0"/>
          <w:szCs w:val="21"/>
        </w:rPr>
        <w:t>甲烧杯中的液体对烧杯底的压力小</w:t>
      </w:r>
      <w:r>
        <w:br/>
      </w:r>
      <w:r>
        <w:rPr>
          <w:rFonts w:eastAsia="Times New Roman" w:hAnsi="Times New Roman"/>
          <w:kern w:val="0"/>
          <w:szCs w:val="21"/>
        </w:rPr>
        <w:t xml:space="preserve">C. </w:t>
      </w:r>
      <w:r>
        <w:rPr>
          <w:rFonts w:ascii="宋体" w:cs="宋体"/>
          <w:kern w:val="0"/>
          <w:szCs w:val="21"/>
        </w:rPr>
        <w:t>乙烧杯中的物体受到的浮力大</w:t>
      </w:r>
      <w:r>
        <w:tab/>
      </w:r>
      <w:r>
        <w:rPr>
          <w:rFonts w:eastAsia="Times New Roman" w:hAnsi="Times New Roman"/>
          <w:kern w:val="0"/>
          <w:szCs w:val="21"/>
        </w:rPr>
        <w:t xml:space="preserve">D. </w:t>
      </w:r>
      <w:r>
        <w:rPr>
          <w:rFonts w:ascii="宋体" w:cs="宋体"/>
          <w:kern w:val="0"/>
          <w:szCs w:val="21"/>
        </w:rPr>
        <w:t>乙烧杯对水平桌面的压强小</w:t>
      </w:r>
    </w:p>
    <w:p w14:paraId="54F811A5"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de089a2d-b0de-403b-b1ae-dc7639b64d73"/>
      <w:r>
        <w:rPr>
          <w:rFonts w:ascii="宋体" w:cs="宋体"/>
          <w:kern w:val="0"/>
          <w:szCs w:val="21"/>
        </w:rPr>
        <w:t>对下列现象的解释正确的是</w:t>
      </w:r>
      <w:r>
        <w:rPr>
          <w:rFonts w:eastAsia="Times New Roman" w:hAnsi="Times New Roman"/>
          <w:kern w:val="0"/>
          <w:szCs w:val="21"/>
        </w:rPr>
        <w:t>(    )</w:t>
      </w:r>
      <w:bookmarkEnd w:id="3"/>
    </w:p>
    <w:p w14:paraId="4BC9D86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固体很难被压缩说明分子间没有间隙</w:t>
      </w:r>
      <w:r>
        <w:br/>
      </w:r>
      <w:r>
        <w:rPr>
          <w:rFonts w:eastAsia="Times New Roman" w:hAnsi="Times New Roman"/>
          <w:kern w:val="0"/>
          <w:szCs w:val="21"/>
        </w:rPr>
        <w:t xml:space="preserve">B. </w:t>
      </w:r>
      <w:r>
        <w:rPr>
          <w:rFonts w:ascii="宋体" w:cs="宋体"/>
          <w:kern w:val="0"/>
          <w:szCs w:val="21"/>
        </w:rPr>
        <w:t>“破镜难圆”是分子间斥力作用的结果</w:t>
      </w:r>
      <w:r>
        <w:br/>
      </w:r>
      <w:r>
        <w:rPr>
          <w:rFonts w:eastAsia="Times New Roman" w:hAnsi="Times New Roman"/>
          <w:kern w:val="0"/>
          <w:szCs w:val="21"/>
        </w:rPr>
        <w:t xml:space="preserve">C. </w:t>
      </w:r>
      <w:r>
        <w:rPr>
          <w:rFonts w:ascii="宋体" w:cs="宋体"/>
          <w:kern w:val="0"/>
          <w:szCs w:val="21"/>
        </w:rPr>
        <w:t>水和酒精混合后体积变小说明分子间存在引力</w:t>
      </w:r>
      <w:r>
        <w:br/>
      </w:r>
      <w:r>
        <w:rPr>
          <w:rFonts w:eastAsia="Times New Roman" w:hAnsi="Times New Roman"/>
          <w:kern w:val="0"/>
          <w:szCs w:val="21"/>
        </w:rPr>
        <w:t xml:space="preserve">D. </w:t>
      </w:r>
      <w:r>
        <w:rPr>
          <w:rFonts w:ascii="宋体" w:cs="宋体"/>
          <w:kern w:val="0"/>
          <w:szCs w:val="21"/>
        </w:rPr>
        <w:t>水中放糖后变甜是扩散现象</w:t>
      </w:r>
    </w:p>
    <w:p w14:paraId="197F0198"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b4a51a89-9572-444d-b7fc-acabc81dcd02"/>
      <w:r>
        <w:rPr>
          <w:rFonts w:ascii="宋体" w:cs="宋体"/>
          <w:kern w:val="0"/>
          <w:szCs w:val="21"/>
        </w:rPr>
        <w:t>杠杆在生活中无处不在，如图所示工具在使用过程中属于费力杠杆的是</w:t>
      </w:r>
      <w:r>
        <w:rPr>
          <w:rFonts w:eastAsia="Times New Roman" w:hAnsi="Times New Roman"/>
          <w:kern w:val="0"/>
          <w:szCs w:val="21"/>
        </w:rPr>
        <w:t>(    )</w:t>
      </w:r>
      <w:bookmarkEnd w:id="4"/>
    </w:p>
    <w:p w14:paraId="386CDD77"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45775D40" wp14:editId="0F41312D">
            <wp:extent cx="733425" cy="4857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33425" cy="485775"/>
                    </a:xfrm>
                    <a:prstGeom prst="rect">
                      <a:avLst/>
                    </a:prstGeom>
                    <a:noFill/>
                    <a:ln>
                      <a:noFill/>
                    </a:ln>
                  </pic:spPr>
                </pic:pic>
              </a:graphicData>
            </a:graphic>
          </wp:inline>
        </w:drawing>
      </w:r>
      <w:r>
        <w:rPr>
          <w:rFonts w:ascii="宋体" w:cs="宋体"/>
          <w:kern w:val="0"/>
          <w:szCs w:val="21"/>
        </w:rPr>
        <w:t>铁皮剪</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308456B" wp14:editId="7F5BEAF1">
            <wp:extent cx="628650" cy="9525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628650" cy="952500"/>
                    </a:xfrm>
                    <a:prstGeom prst="rect">
                      <a:avLst/>
                    </a:prstGeom>
                    <a:noFill/>
                    <a:ln>
                      <a:noFill/>
                    </a:ln>
                  </pic:spPr>
                </pic:pic>
              </a:graphicData>
            </a:graphic>
          </wp:inline>
        </w:drawing>
      </w:r>
      <w:r>
        <w:rPr>
          <w:rFonts w:ascii="宋体" w:cs="宋体"/>
          <w:kern w:val="0"/>
          <w:szCs w:val="21"/>
        </w:rPr>
        <w:t>定滑轮</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4510DED" wp14:editId="348FDFA4">
            <wp:extent cx="866775" cy="495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66775" cy="495300"/>
                    </a:xfrm>
                    <a:prstGeom prst="rect">
                      <a:avLst/>
                    </a:prstGeom>
                    <a:noFill/>
                    <a:ln>
                      <a:noFill/>
                    </a:ln>
                  </pic:spPr>
                </pic:pic>
              </a:graphicData>
            </a:graphic>
          </wp:inline>
        </w:drawing>
      </w:r>
      <w:r>
        <w:rPr>
          <w:rFonts w:ascii="宋体" w:cs="宋体"/>
          <w:kern w:val="0"/>
          <w:szCs w:val="21"/>
        </w:rPr>
        <w:t>钳子</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E83664E" wp14:editId="61F87C00">
            <wp:extent cx="1285875" cy="6096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85875" cy="609600"/>
                    </a:xfrm>
                    <a:prstGeom prst="rect">
                      <a:avLst/>
                    </a:prstGeom>
                    <a:noFill/>
                    <a:ln>
                      <a:noFill/>
                    </a:ln>
                  </pic:spPr>
                </pic:pic>
              </a:graphicData>
            </a:graphic>
          </wp:inline>
        </w:drawing>
      </w:r>
      <w:r>
        <w:rPr>
          <w:rFonts w:ascii="宋体" w:cs="宋体"/>
          <w:kern w:val="0"/>
          <w:szCs w:val="21"/>
        </w:rPr>
        <w:t>船桨</w:t>
      </w:r>
    </w:p>
    <w:p w14:paraId="4378EF61"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c7746d56-85f5-4bff-a9b9-a8461010408f"/>
      <w:r>
        <w:rPr>
          <w:rFonts w:ascii="宋体" w:cs="宋体"/>
          <w:kern w:val="0"/>
          <w:szCs w:val="21"/>
        </w:rPr>
        <w:t>如图所示是探究动能大小与哪些因素有关的实验装置，小车从粗糙斜面上某一高度由静止开始释放，撞击静止于水平木板上的木块</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，将木块推出一段距离。下列说法错误的是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4B9F8A6" wp14:editId="3D84BA51">
            <wp:extent cx="3838575" cy="9906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838575" cy="990600"/>
                    </a:xfrm>
                    <a:prstGeom prst="rect">
                      <a:avLst/>
                    </a:prstGeom>
                    <a:noFill/>
                    <a:ln>
                      <a:noFill/>
                    </a:ln>
                  </pic:spPr>
                </pic:pic>
              </a:graphicData>
            </a:graphic>
          </wp:inline>
        </w:drawing>
      </w:r>
      <w:bookmarkEnd w:id="5"/>
    </w:p>
    <w:p w14:paraId="11842B3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小车在斜面上向下运动的过程中，动能增加势能减小</w:t>
      </w:r>
      <w:r>
        <w:br/>
      </w:r>
      <w:r>
        <w:rPr>
          <w:rFonts w:eastAsia="Times New Roman" w:hAnsi="Times New Roman"/>
          <w:kern w:val="0"/>
          <w:szCs w:val="21"/>
        </w:rPr>
        <w:t xml:space="preserve">B. </w:t>
      </w:r>
      <w:r>
        <w:rPr>
          <w:rFonts w:ascii="宋体" w:cs="宋体"/>
          <w:kern w:val="0"/>
          <w:szCs w:val="21"/>
        </w:rPr>
        <w:t>小车动能的大小是通过小车推动木块移动的距离来反映的</w:t>
      </w:r>
      <w:r>
        <w:br/>
      </w:r>
      <w:r>
        <w:rPr>
          <w:rFonts w:eastAsia="Times New Roman" w:hAnsi="Times New Roman"/>
          <w:kern w:val="0"/>
          <w:szCs w:val="21"/>
        </w:rPr>
        <w:t xml:space="preserve">C. </w:t>
      </w:r>
      <w:r>
        <w:rPr>
          <w:rFonts w:ascii="宋体" w:cs="宋体"/>
          <w:kern w:val="0"/>
          <w:szCs w:val="21"/>
        </w:rPr>
        <w:t>小车释放的高度越高，小车推动木块移动的距离越长</w:t>
      </w:r>
      <w:r>
        <w:br/>
      </w:r>
      <w:r>
        <w:rPr>
          <w:rFonts w:eastAsia="Times New Roman" w:hAnsi="Times New Roman"/>
          <w:kern w:val="0"/>
          <w:szCs w:val="21"/>
        </w:rPr>
        <w:t xml:space="preserve">D. </w:t>
      </w:r>
      <w:r>
        <w:rPr>
          <w:rFonts w:ascii="宋体" w:cs="宋体"/>
          <w:kern w:val="0"/>
          <w:szCs w:val="21"/>
        </w:rPr>
        <w:t>若木板的表面光滑且足够长，该实验装置仍能探究出小车的动能与哪些因素有关</w:t>
      </w:r>
    </w:p>
    <w:p w14:paraId="167AA1B1"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999CC6D"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87bb9f3d-898f-49d3-ad28-5fd729b346fd"/>
      <w:r>
        <w:rPr>
          <w:rFonts w:ascii="宋体" w:cs="宋体"/>
          <w:kern w:val="0"/>
          <w:szCs w:val="21"/>
        </w:rPr>
        <w:t>如图，质量、底面积相同的薄壁容器甲、乙、丙放在水平桌面上，甲为圆柱形，乙、丙为圆台形，分别装有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三种质量和深度均相同的液体。下列说法正确的是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921"/>
      </w:tblGrid>
      <w:tr w:rsidR="0059683C" w14:paraId="0A6C849A" w14:textId="77777777">
        <w:trPr>
          <w:cantSplit/>
          <w:trHeight w:val="1320"/>
          <w:jc w:val="center"/>
        </w:trPr>
        <w:tc>
          <w:tcPr>
            <w:tcW w:w="3705" w:type="dxa"/>
          </w:tcPr>
          <w:p w14:paraId="1C447C9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27EC903E" wp14:editId="396653B2">
                  <wp:simplePos x="0" y="0"/>
                  <wp:positionH relativeFrom="column">
                    <wp:align>center</wp:align>
                  </wp:positionH>
                  <wp:positionV relativeFrom="line">
                    <wp:posOffset>0</wp:posOffset>
                  </wp:positionV>
                  <wp:extent cx="2352675" cy="8382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352675" cy="838200"/>
                          </a:xfrm>
                          <a:prstGeom prst="rect">
                            <a:avLst/>
                          </a:prstGeom>
                          <a:noFill/>
                          <a:ln>
                            <a:noFill/>
                          </a:ln>
                        </pic:spPr>
                      </pic:pic>
                    </a:graphicData>
                  </a:graphic>
                </wp:anchor>
              </w:drawing>
            </w:r>
          </w:p>
        </w:tc>
      </w:tr>
    </w:tbl>
    <w:p w14:paraId="0027AFF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液体的密度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C</m:t>
            </m:r>
          </m:sub>
        </m:sSub>
      </m:oMath>
      <w:r>
        <w:tab/>
      </w:r>
      <w:r>
        <w:rPr>
          <w:rFonts w:eastAsia="Times New Roman" w:hAnsi="Times New Roman"/>
          <w:kern w:val="0"/>
          <w:szCs w:val="21"/>
        </w:rPr>
        <w:t xml:space="preserve">B. </w:t>
      </w:r>
      <w:r>
        <w:rPr>
          <w:rFonts w:ascii="宋体" w:cs="宋体"/>
          <w:kern w:val="0"/>
          <w:szCs w:val="21"/>
        </w:rPr>
        <w:t>液体对容器底部的压强</w:t>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C</m:t>
            </m:r>
          </m:sub>
        </m:sSub>
      </m:oMath>
      <w:r>
        <w:br/>
      </w:r>
      <w:r>
        <w:rPr>
          <w:rFonts w:eastAsia="Times New Roman" w:hAnsi="Times New Roman"/>
          <w:kern w:val="0"/>
          <w:szCs w:val="21"/>
        </w:rPr>
        <w:t xml:space="preserve">C. </w:t>
      </w:r>
      <w:r>
        <w:rPr>
          <w:rFonts w:ascii="宋体" w:cs="宋体"/>
          <w:kern w:val="0"/>
          <w:szCs w:val="21"/>
        </w:rPr>
        <w:t>液体对容器底部的压力</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C</m:t>
            </m:r>
          </m:sub>
        </m:sSub>
      </m:oMath>
      <w:r>
        <w:tab/>
      </w:r>
      <w:r>
        <w:rPr>
          <w:rFonts w:eastAsia="Times New Roman" w:hAnsi="Times New Roman"/>
          <w:kern w:val="0"/>
          <w:szCs w:val="21"/>
        </w:rPr>
        <w:t xml:space="preserve">D. </w:t>
      </w:r>
      <w:r>
        <w:rPr>
          <w:rFonts w:ascii="宋体" w:cs="宋体"/>
          <w:kern w:val="0"/>
          <w:szCs w:val="21"/>
        </w:rPr>
        <w:t>容器对桌面的压力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丙</m:t>
            </m:r>
          </m:sub>
        </m:sSub>
      </m:oMath>
    </w:p>
    <w:p w14:paraId="0D9623B2" w14:textId="77777777" w:rsidR="00BC4DC9" w:rsidRDefault="00000000">
      <w:pPr>
        <w:spacing w:line="360" w:lineRule="auto"/>
        <w:textAlignment w:val="center"/>
        <w:rPr>
          <w:rFonts w:hint="eastAsia"/>
        </w:rPr>
      </w:pPr>
      <w:r>
        <w:rPr>
          <w:rFonts w:eastAsia="Times New Roman" w:hAnsi="Times New Roman"/>
          <w:kern w:val="0"/>
          <w:szCs w:val="21"/>
        </w:rPr>
        <w:lastRenderedPageBreak/>
        <w:t>8</w:t>
      </w:r>
      <w:r>
        <w:rPr>
          <w:rFonts w:ascii="宋体" w:cs="宋体"/>
          <w:kern w:val="0"/>
          <w:szCs w:val="21"/>
        </w:rPr>
        <w:t>.</w:t>
      </w:r>
      <w:bookmarkStart w:id="7" w:name="ec1a31c8-4444-4c56-8e45-557f7fab1daf"/>
      <w:r>
        <w:rPr>
          <w:rFonts w:eastAsia="Times New Roman" w:hAnsi="Times New Roman"/>
          <w:noProof/>
          <w:kern w:val="0"/>
          <w:sz w:val="24"/>
          <w:szCs w:val="24"/>
        </w:rPr>
        <w:drawing>
          <wp:anchor distT="0" distB="0" distL="114300" distR="114300" simplePos="0" relativeHeight="251660288" behindDoc="0" locked="0" layoutInCell="1" allowOverlap="0" wp14:anchorId="25A59DD8" wp14:editId="5DA53A90">
            <wp:simplePos x="0" y="0"/>
            <wp:positionH relativeFrom="column">
              <wp:align>right</wp:align>
            </wp:positionH>
            <wp:positionV relativeFrom="line">
              <wp:posOffset>76200</wp:posOffset>
            </wp:positionV>
            <wp:extent cx="714375" cy="16668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14375" cy="1666875"/>
                    </a:xfrm>
                    <a:prstGeom prst="rect">
                      <a:avLst/>
                    </a:prstGeom>
                    <a:noFill/>
                    <a:ln>
                      <a:noFill/>
                    </a:ln>
                  </pic:spPr>
                </pic:pic>
              </a:graphicData>
            </a:graphic>
          </wp:anchor>
        </w:drawing>
      </w:r>
      <w:r>
        <w:rPr>
          <w:rFonts w:ascii="宋体" w:cs="宋体"/>
          <w:kern w:val="0"/>
          <w:szCs w:val="21"/>
        </w:rPr>
        <w:t>如图所示，建筑工人用一个滑轮组将重为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的物体匀速提升</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所用的时间为</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，工人所用的拉力是</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，则</w:t>
      </w:r>
      <w:r>
        <w:rPr>
          <w:rFonts w:eastAsia="Times New Roman" w:hAnsi="Times New Roman"/>
          <w:kern w:val="0"/>
          <w:szCs w:val="21"/>
        </w:rPr>
        <w:t>(    )</w:t>
      </w:r>
      <w:bookmarkEnd w:id="7"/>
    </w:p>
    <w:p w14:paraId="53E4276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此滑轮组的机械效率为</w:t>
      </w:r>
      <m:oMath>
        <m:r>
          <w:rPr>
            <w:rFonts w:ascii="Cambria Math" w:hAnsi="Cambria Math"/>
          </w:rPr>
          <m:t>75%</m:t>
        </m:r>
      </m:oMath>
      <w:r>
        <w:br/>
      </w:r>
      <w:r>
        <w:rPr>
          <w:rFonts w:eastAsia="Times New Roman" w:hAnsi="Times New Roman"/>
          <w:kern w:val="0"/>
          <w:szCs w:val="21"/>
        </w:rPr>
        <w:t xml:space="preserve">B. </w:t>
      </w:r>
      <w:r>
        <w:rPr>
          <w:rFonts w:ascii="宋体" w:cs="宋体"/>
          <w:kern w:val="0"/>
          <w:szCs w:val="21"/>
        </w:rPr>
        <w:t>拉力所做的总功为</w:t>
      </w:r>
      <w:r>
        <w:rPr>
          <w:rFonts w:eastAsia="Times New Roman" w:hAnsi="Times New Roman"/>
          <w:kern w:val="0"/>
          <w:szCs w:val="21"/>
        </w:rPr>
        <w:t>1600</w:t>
      </w:r>
      <w:r>
        <w:rPr>
          <w:rFonts w:eastAsia="Times New Roman" w:hAnsi="Times New Roman"/>
          <w:i/>
          <w:iCs/>
          <w:kern w:val="0"/>
          <w:szCs w:val="21"/>
        </w:rPr>
        <w:t>J</w:t>
      </w:r>
      <w:r>
        <w:br/>
      </w:r>
      <w:r>
        <w:rPr>
          <w:rFonts w:eastAsia="Times New Roman" w:hAnsi="Times New Roman"/>
          <w:kern w:val="0"/>
          <w:szCs w:val="21"/>
        </w:rPr>
        <w:t xml:space="preserve">C. </w:t>
      </w:r>
      <w:r>
        <w:rPr>
          <w:rFonts w:ascii="宋体" w:cs="宋体"/>
          <w:kern w:val="0"/>
          <w:szCs w:val="21"/>
        </w:rPr>
        <w:t>此人的功率为</w:t>
      </w:r>
      <w:r>
        <w:rPr>
          <w:rFonts w:eastAsia="Times New Roman" w:hAnsi="Times New Roman"/>
          <w:kern w:val="0"/>
          <w:szCs w:val="21"/>
        </w:rPr>
        <w:t>30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物体上升的过程中机械能总量不变</w:t>
      </w:r>
    </w:p>
    <w:p w14:paraId="0CB33DA3"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14</w:t>
      </w:r>
      <w:r>
        <w:rPr>
          <w:rFonts w:ascii="黑体" w:eastAsia="黑体" w:hAnsi="黑体" w:cs="黑体"/>
        </w:rPr>
        <w:t>分。</w:t>
      </w:r>
    </w:p>
    <w:p w14:paraId="535053E1"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567c8068-db06-4e2e-b40e-9e9cfd7917c1"/>
      <w:r>
        <w:rPr>
          <w:rFonts w:ascii="宋体" w:cs="宋体"/>
          <w:kern w:val="0"/>
          <w:szCs w:val="21"/>
        </w:rPr>
        <w:t>在“银河系、宇宙、太阳系”中，尺度最大的是______；</w:t>
      </w:r>
      <w:r>
        <w:rPr>
          <w:rFonts w:eastAsia="Times New Roman" w:hAnsi="Times New Roman"/>
          <w:kern w:val="0"/>
          <w:szCs w:val="21"/>
        </w:rPr>
        <w:t>1811</w:t>
      </w:r>
      <w:r>
        <w:rPr>
          <w:rFonts w:ascii="宋体" w:cs="宋体"/>
          <w:kern w:val="0"/>
          <w:szCs w:val="21"/>
        </w:rPr>
        <w:t>年，意大利物理学家阿伏加德罗把能保持物质的性质不变的最小颗粒命名为______；“质子、中子、电子”中，不带电的是______。</w:t>
      </w:r>
      <w:bookmarkEnd w:id="8"/>
    </w:p>
    <w:p w14:paraId="4BAECB62"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85e50776-492a-406f-a54e-b2de414727c8"/>
      <w:r>
        <w:rPr>
          <w:rFonts w:eastAsia="Times New Roman" w:hAnsi="Times New Roman"/>
          <w:noProof/>
          <w:kern w:val="0"/>
          <w:sz w:val="24"/>
          <w:szCs w:val="24"/>
        </w:rPr>
        <w:drawing>
          <wp:anchor distT="0" distB="0" distL="114300" distR="114300" simplePos="0" relativeHeight="251661312" behindDoc="0" locked="0" layoutInCell="1" allowOverlap="0" wp14:anchorId="26C49103" wp14:editId="5DFBECBD">
            <wp:simplePos x="0" y="0"/>
            <wp:positionH relativeFrom="column">
              <wp:align>right</wp:align>
            </wp:positionH>
            <wp:positionV relativeFrom="line">
              <wp:posOffset>76200</wp:posOffset>
            </wp:positionV>
            <wp:extent cx="1543050" cy="4762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43050" cy="476250"/>
                    </a:xfrm>
                    <a:prstGeom prst="rect">
                      <a:avLst/>
                    </a:prstGeom>
                    <a:noFill/>
                    <a:ln>
                      <a:noFill/>
                    </a:ln>
                  </pic:spPr>
                </pic:pic>
              </a:graphicData>
            </a:graphic>
          </wp:anchor>
        </w:drawing>
      </w:r>
      <w:r>
        <w:rPr>
          <w:rFonts w:ascii="宋体" w:cs="宋体"/>
          <w:kern w:val="0"/>
          <w:szCs w:val="21"/>
        </w:rPr>
        <w:t>如图所示是家用煤气灶灶头的示意图，使用时打开煤气阀门，拧动点火装置，煤气和空气在进口处混合流向燃烧头被点燃，而煤气不会从进口处向空气中泄漏，其原因是进口处煤气流速______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，压强______</w:t>
      </w:r>
      <m:oMath>
        <m:r>
          <w:rPr>
            <w:rFonts w:ascii="Cambria Math" w:hAnsi="Cambria Math"/>
          </w:rPr>
          <m:t>(</m:t>
        </m:r>
      </m:oMath>
      <w:r>
        <w:rPr>
          <w:rFonts w:ascii="宋体" w:cs="宋体"/>
          <w:kern w:val="0"/>
          <w:szCs w:val="21"/>
        </w:rPr>
        <w:t>填“大于”、“小于”或“等于”</w:t>
      </w:r>
      <m:oMath>
        <m:r>
          <w:rPr>
            <w:rFonts w:ascii="Cambria Math" w:hAnsi="Cambria Math"/>
          </w:rPr>
          <m:t>)</m:t>
        </m:r>
      </m:oMath>
      <w:r>
        <w:rPr>
          <w:rFonts w:ascii="宋体" w:cs="宋体"/>
          <w:kern w:val="0"/>
          <w:szCs w:val="21"/>
        </w:rPr>
        <w:t>大气压强。</w:t>
      </w:r>
      <w:bookmarkEnd w:id="9"/>
    </w:p>
    <w:p w14:paraId="0BBD56FB"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02b4770b-a726-4c53-8854-bc223a02e8c2"/>
      <w:r>
        <w:rPr>
          <w:rFonts w:eastAsia="Times New Roman" w:hAnsi="Times New Roman"/>
          <w:noProof/>
          <w:kern w:val="0"/>
          <w:sz w:val="24"/>
          <w:szCs w:val="24"/>
        </w:rPr>
        <w:drawing>
          <wp:anchor distT="0" distB="0" distL="114300" distR="114300" simplePos="0" relativeHeight="251662336" behindDoc="0" locked="0" layoutInCell="1" allowOverlap="0" wp14:anchorId="24B607E5" wp14:editId="7659B1FB">
            <wp:simplePos x="0" y="0"/>
            <wp:positionH relativeFrom="column">
              <wp:align>right</wp:align>
            </wp:positionH>
            <wp:positionV relativeFrom="line">
              <wp:posOffset>76200</wp:posOffset>
            </wp:positionV>
            <wp:extent cx="1162050" cy="9334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62050" cy="933450"/>
                    </a:xfrm>
                    <a:prstGeom prst="rect">
                      <a:avLst/>
                    </a:prstGeom>
                    <a:noFill/>
                    <a:ln>
                      <a:noFill/>
                    </a:ln>
                  </pic:spPr>
                </pic:pic>
              </a:graphicData>
            </a:graphic>
          </wp:anchor>
        </w:drawing>
      </w:r>
      <w:r>
        <w:rPr>
          <w:rFonts w:ascii="宋体" w:cs="宋体"/>
          <w:kern w:val="0"/>
          <w:szCs w:val="21"/>
        </w:rPr>
        <w:t>如图所示是一个紫砂壶，壶盖上有一个小孔，壶身与壶嘴中的水面之所以保持相平是因为______原理；若茶壶和水的总质量为</w:t>
      </w:r>
      <m:oMath>
        <m:r>
          <w:rPr>
            <w:rFonts w:ascii="Cambria Math" w:hAnsi="Cambria Math"/>
          </w:rPr>
          <m:t>0.5kg</m:t>
        </m:r>
      </m:oMath>
      <w:r>
        <w:rPr>
          <w:rFonts w:ascii="宋体" w:cs="宋体"/>
          <w:kern w:val="0"/>
          <w:szCs w:val="21"/>
        </w:rPr>
        <w:t>，壶底与桌面的接触面积为</w:t>
      </w:r>
      <m:oMath>
        <m:r>
          <w:rPr>
            <w:rFonts w:ascii="Cambria Math" w:hAnsi="Cambria Math"/>
          </w:rPr>
          <m:t>5c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，则壶对水平桌面的压强为______</w:t>
      </w:r>
      <w:r>
        <w:rPr>
          <w:rFonts w:eastAsia="Times New Roman" w:hAnsi="Times New Roman"/>
          <w:i/>
          <w:iCs/>
          <w:kern w:val="0"/>
          <w:szCs w:val="21"/>
        </w:rPr>
        <w:t xml:space="preserve"> Pa</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bookmarkEnd w:id="10"/>
    </w:p>
    <w:p w14:paraId="1E991963" w14:textId="728C52F5" w:rsidR="00BC4DC9" w:rsidRDefault="006577AB">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6A0DE98F" wp14:editId="4BDB5CFD">
            <wp:simplePos x="0" y="0"/>
            <wp:positionH relativeFrom="column">
              <wp:posOffset>5083810</wp:posOffset>
            </wp:positionH>
            <wp:positionV relativeFrom="line">
              <wp:posOffset>129540</wp:posOffset>
            </wp:positionV>
            <wp:extent cx="1095375" cy="16573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95375" cy="1657350"/>
                    </a:xfrm>
                    <a:prstGeom prst="rect">
                      <a:avLst/>
                    </a:prstGeom>
                    <a:noFill/>
                    <a:ln>
                      <a:noFill/>
                    </a:ln>
                  </pic:spPr>
                </pic:pic>
              </a:graphicData>
            </a:graphic>
          </wp:anchor>
        </w:drawing>
      </w:r>
      <w:r w:rsidR="00000000">
        <w:rPr>
          <w:rFonts w:eastAsia="Times New Roman" w:hAnsi="Times New Roman"/>
          <w:kern w:val="0"/>
          <w:szCs w:val="21"/>
        </w:rPr>
        <w:t>12</w:t>
      </w:r>
      <w:r w:rsidR="00000000">
        <w:rPr>
          <w:rFonts w:ascii="宋体" w:cs="宋体"/>
          <w:kern w:val="0"/>
          <w:szCs w:val="21"/>
        </w:rPr>
        <w:t>.</w:t>
      </w:r>
      <w:bookmarkStart w:id="11" w:name="4381e0a1-d7fb-4144-95b3-a854c12ee877"/>
      <w:r w:rsidR="00000000">
        <w:rPr>
          <w:rFonts w:ascii="宋体" w:cs="宋体"/>
          <w:kern w:val="0"/>
          <w:szCs w:val="21"/>
        </w:rPr>
        <w:t>一个边长为</w:t>
      </w:r>
      <w:r w:rsidR="00000000">
        <w:rPr>
          <w:rFonts w:eastAsia="Times New Roman" w:hAnsi="Times New Roman"/>
          <w:kern w:val="0"/>
          <w:szCs w:val="21"/>
        </w:rPr>
        <w:t>10</w:t>
      </w:r>
      <w:r w:rsidR="00000000">
        <w:rPr>
          <w:rFonts w:eastAsia="Times New Roman" w:hAnsi="Times New Roman"/>
          <w:i/>
          <w:iCs/>
          <w:kern w:val="0"/>
          <w:szCs w:val="21"/>
        </w:rPr>
        <w:t>cm</w:t>
      </w:r>
      <w:r w:rsidR="00000000">
        <w:rPr>
          <w:rFonts w:ascii="宋体" w:cs="宋体"/>
          <w:kern w:val="0"/>
          <w:szCs w:val="21"/>
        </w:rPr>
        <w:t>的实心正方体</w:t>
      </w:r>
      <m:oMath>
        <m:r>
          <w:rPr>
            <w:rFonts w:ascii="Cambria Math" w:hAnsi="Cambria Math"/>
          </w:rPr>
          <m:t>(</m:t>
        </m:r>
      </m:oMath>
      <w:r w:rsidR="00000000">
        <w:rPr>
          <w:rFonts w:ascii="宋体" w:cs="宋体"/>
          <w:kern w:val="0"/>
          <w:szCs w:val="21"/>
        </w:rPr>
        <w:t>不吸水</w:t>
      </w:r>
      <m:oMath>
        <m:r>
          <w:rPr>
            <w:rFonts w:ascii="Cambria Math" w:hAnsi="Cambria Math"/>
          </w:rPr>
          <m:t>)</m:t>
        </m:r>
      </m:oMath>
      <w:r w:rsidR="00000000">
        <w:rPr>
          <w:rFonts w:ascii="宋体" w:cs="宋体"/>
          <w:kern w:val="0"/>
          <w:szCs w:val="21"/>
        </w:rPr>
        <w:t>重</w:t>
      </w:r>
      <w:r w:rsidR="00000000">
        <w:rPr>
          <w:rFonts w:eastAsia="Times New Roman" w:hAnsi="Times New Roman"/>
          <w:kern w:val="0"/>
          <w:szCs w:val="21"/>
        </w:rPr>
        <w:t>15</w:t>
      </w:r>
      <w:r w:rsidR="00000000">
        <w:rPr>
          <w:rFonts w:eastAsia="Times New Roman" w:hAnsi="Times New Roman"/>
          <w:i/>
          <w:iCs/>
          <w:kern w:val="0"/>
          <w:szCs w:val="21"/>
        </w:rPr>
        <w:t>N</w:t>
      </w:r>
      <w:r w:rsidR="00000000">
        <w:rPr>
          <w:rFonts w:ascii="宋体" w:cs="宋体"/>
          <w:kern w:val="0"/>
          <w:szCs w:val="21"/>
        </w:rPr>
        <w:t>，将其悬挂在弹簧测力计上并完全浸没在水中静止时，烧杯内水的深度为</w:t>
      </w:r>
      <w:r w:rsidR="00000000">
        <w:rPr>
          <w:rFonts w:eastAsia="Times New Roman" w:hAnsi="Times New Roman"/>
          <w:kern w:val="0"/>
          <w:szCs w:val="21"/>
        </w:rPr>
        <w:t>25</w:t>
      </w:r>
      <w:r w:rsidR="00000000">
        <w:rPr>
          <w:rFonts w:eastAsia="Times New Roman" w:hAnsi="Times New Roman"/>
          <w:i/>
          <w:iCs/>
          <w:kern w:val="0"/>
          <w:szCs w:val="21"/>
        </w:rPr>
        <w:t>cm</w:t>
      </w:r>
      <w:r w:rsidR="00000000">
        <w:rPr>
          <w:rFonts w:ascii="宋体" w:cs="宋体"/>
          <w:kern w:val="0"/>
          <w:szCs w:val="21"/>
        </w:rPr>
        <w:t>，如图所示。烧杯内的水对杯底的压强为______</w:t>
      </w:r>
      <w:r w:rsidR="00000000">
        <w:rPr>
          <w:rFonts w:eastAsia="Times New Roman" w:hAnsi="Times New Roman"/>
          <w:i/>
          <w:iCs/>
          <w:kern w:val="0"/>
          <w:szCs w:val="21"/>
        </w:rPr>
        <w:t xml:space="preserve"> Pa</w:t>
      </w:r>
      <w:r w:rsidR="00000000">
        <w:rPr>
          <w:rFonts w:ascii="宋体" w:cs="宋体"/>
          <w:kern w:val="0"/>
          <w:szCs w:val="21"/>
        </w:rPr>
        <w:t>，弹簧测力计的示数为______</w:t>
      </w:r>
      <w:r w:rsidR="00000000">
        <w:rPr>
          <w:rFonts w:eastAsia="Times New Roman" w:hAnsi="Times New Roman"/>
          <w:i/>
          <w:iCs/>
          <w:kern w:val="0"/>
          <w:szCs w:val="21"/>
        </w:rPr>
        <w:t xml:space="preserve"> N</w:t>
      </w:r>
      <w:r w:rsidR="00000000">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,g=10N/kg)</m:t>
        </m:r>
      </m:oMath>
      <w:bookmarkEnd w:id="11"/>
    </w:p>
    <w:p w14:paraId="726FB537" w14:textId="2D755FC8" w:rsidR="0059683C" w:rsidRDefault="0059683C">
      <w:pPr>
        <w:spacing w:line="360" w:lineRule="auto"/>
        <w:textAlignment w:val="center"/>
        <w:rPr>
          <w:rFonts w:hint="eastAsia"/>
        </w:rPr>
      </w:pPr>
    </w:p>
    <w:p w14:paraId="4287FF68"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d9453766-34bc-4244-b0c5-b09d8be4ea05"/>
      <w:r>
        <w:rPr>
          <w:rFonts w:ascii="宋体" w:cs="宋体"/>
          <w:kern w:val="0"/>
          <w:szCs w:val="21"/>
        </w:rPr>
        <w:t>小明同学用</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的水平推力，将重为</w:t>
      </w:r>
      <w:r>
        <w:rPr>
          <w:rFonts w:eastAsia="Times New Roman" w:hAnsi="Times New Roman"/>
          <w:kern w:val="0"/>
          <w:szCs w:val="21"/>
        </w:rPr>
        <w:t>280</w:t>
      </w:r>
      <w:r>
        <w:rPr>
          <w:rFonts w:eastAsia="Times New Roman" w:hAnsi="Times New Roman"/>
          <w:i/>
          <w:iCs/>
          <w:kern w:val="0"/>
          <w:szCs w:val="21"/>
        </w:rPr>
        <w:t>N</w:t>
      </w:r>
      <w:r>
        <w:rPr>
          <w:rFonts w:ascii="宋体" w:cs="宋体"/>
          <w:kern w:val="0"/>
          <w:szCs w:val="21"/>
        </w:rPr>
        <w:t>的购物车沿水平地面向前推动了</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，在此过程中，推力对购物车做功______</w:t>
      </w:r>
      <w:r>
        <w:rPr>
          <w:rFonts w:eastAsia="Times New Roman" w:hAnsi="Times New Roman"/>
          <w:i/>
          <w:iCs/>
          <w:kern w:val="0"/>
          <w:szCs w:val="21"/>
        </w:rPr>
        <w:t xml:space="preserve"> J</w:t>
      </w:r>
      <w:r>
        <w:rPr>
          <w:rFonts w:ascii="宋体" w:cs="宋体"/>
          <w:kern w:val="0"/>
          <w:szCs w:val="21"/>
        </w:rPr>
        <w:t>，购物车的重力做功______</w:t>
      </w:r>
      <w:r>
        <w:rPr>
          <w:rFonts w:eastAsia="Times New Roman" w:hAnsi="Times New Roman"/>
          <w:i/>
          <w:iCs/>
          <w:kern w:val="0"/>
          <w:szCs w:val="21"/>
        </w:rPr>
        <w:t xml:space="preserve"> J</w:t>
      </w:r>
      <w:r>
        <w:rPr>
          <w:rFonts w:ascii="宋体" w:cs="宋体"/>
          <w:kern w:val="0"/>
          <w:szCs w:val="21"/>
        </w:rPr>
        <w:t>。</w:t>
      </w:r>
      <w:bookmarkEnd w:id="12"/>
    </w:p>
    <w:p w14:paraId="765E1F81"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7618c0a4-a3c4-4668-86e9-58c7be8aabd3"/>
      <w:r>
        <w:rPr>
          <w:rFonts w:eastAsia="Times New Roman" w:hAnsi="Times New Roman"/>
          <w:noProof/>
          <w:kern w:val="0"/>
          <w:sz w:val="24"/>
          <w:szCs w:val="24"/>
        </w:rPr>
        <w:drawing>
          <wp:anchor distT="0" distB="0" distL="114300" distR="114300" simplePos="0" relativeHeight="251664384" behindDoc="0" locked="0" layoutInCell="1" allowOverlap="0" wp14:anchorId="72A31ECE" wp14:editId="76E1B54D">
            <wp:simplePos x="0" y="0"/>
            <wp:positionH relativeFrom="column">
              <wp:align>right</wp:align>
            </wp:positionH>
            <wp:positionV relativeFrom="line">
              <wp:posOffset>76200</wp:posOffset>
            </wp:positionV>
            <wp:extent cx="2019300" cy="17145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19300" cy="1714500"/>
                    </a:xfrm>
                    <a:prstGeom prst="rect">
                      <a:avLst/>
                    </a:prstGeom>
                    <a:noFill/>
                    <a:ln>
                      <a:noFill/>
                    </a:ln>
                  </pic:spPr>
                </pic:pic>
              </a:graphicData>
            </a:graphic>
          </wp:anchor>
        </w:drawing>
      </w:r>
      <w:r>
        <w:rPr>
          <w:rFonts w:ascii="宋体" w:cs="宋体"/>
          <w:kern w:val="0"/>
          <w:szCs w:val="21"/>
        </w:rPr>
        <w:t>步行是一种简易方便的健身运动，人正常步行时，步距</w:t>
      </w:r>
      <m:oMath>
        <m:r>
          <w:rPr>
            <w:rFonts w:ascii="Cambria Math" w:hAnsi="Cambria Math"/>
          </w:rPr>
          <m:t>(</m:t>
        </m:r>
      </m:oMath>
      <w:r>
        <w:rPr>
          <w:rFonts w:ascii="宋体" w:cs="宋体"/>
          <w:kern w:val="0"/>
          <w:szCs w:val="21"/>
        </w:rPr>
        <w:t>指步行一步的距离</w:t>
      </w:r>
      <m:oMath>
        <m:r>
          <w:rPr>
            <w:rFonts w:ascii="Cambria Math" w:hAnsi="Cambria Math"/>
          </w:rPr>
          <m:t>)</m:t>
        </m:r>
      </m:oMath>
      <w:r>
        <w:rPr>
          <w:rFonts w:ascii="宋体" w:cs="宋体"/>
          <w:kern w:val="0"/>
          <w:szCs w:val="21"/>
        </w:rPr>
        <w:t>变化不大，步距还可作为身体上的一把“尺子”。小东测出自己的步距为</w:t>
      </w:r>
      <m:oMath>
        <m:r>
          <w:rPr>
            <w:rFonts w:ascii="Cambria Math" w:hAnsi="Cambria Math"/>
          </w:rPr>
          <m:t>0.5m</m:t>
        </m:r>
      </m:oMath>
      <w:r>
        <w:rPr>
          <w:rFonts w:ascii="宋体" w:cs="宋体"/>
          <w:kern w:val="0"/>
          <w:szCs w:val="21"/>
        </w:rPr>
        <w:t>，他正常步行</w:t>
      </w:r>
      <m:oMath>
        <m:r>
          <w:rPr>
            <w:rFonts w:ascii="Cambria Math" w:hAnsi="Cambria Math"/>
          </w:rPr>
          <m:t>1</m:t>
        </m:r>
        <m:r>
          <m:rPr>
            <m:sty m:val="p"/>
          </m:rPr>
          <w:rPr>
            <w:rFonts w:ascii="Cambria Math" w:hAnsi="Cambria Math"/>
          </w:rPr>
          <m:t>min</m:t>
        </m:r>
      </m:oMath>
      <w:r>
        <w:rPr>
          <w:rFonts w:ascii="宋体" w:cs="宋体"/>
          <w:kern w:val="0"/>
          <w:szCs w:val="21"/>
        </w:rPr>
        <w:t>走了</w:t>
      </w:r>
      <w:r>
        <w:rPr>
          <w:rFonts w:eastAsia="Times New Roman" w:hAnsi="Times New Roman"/>
          <w:kern w:val="0"/>
          <w:szCs w:val="21"/>
        </w:rPr>
        <w:t>180</w:t>
      </w:r>
      <w:r>
        <w:rPr>
          <w:rFonts w:ascii="宋体" w:cs="宋体"/>
          <w:kern w:val="0"/>
          <w:szCs w:val="21"/>
        </w:rPr>
        <w:t>步。小东根据自己的腿长和步距画出了如图所示的步行示意图，对步行时重心的变化进行了分析，当两脚一前一后着地时重心降低，而单脚着地迈步时重心升高，因此每走一步都要克服重力做功。</w:t>
      </w:r>
      <m:oMath>
        <m:r>
          <w:rPr>
            <w:rFonts w:ascii="Cambria Math" w:hAnsi="Cambria Math"/>
          </w:rPr>
          <m:t>(</m:t>
        </m:r>
      </m:oMath>
      <w:r>
        <w:rPr>
          <w:rFonts w:ascii="宋体" w:cs="宋体"/>
          <w:kern w:val="0"/>
          <w:szCs w:val="21"/>
        </w:rPr>
        <w:t>已知小东的腿长是</w:t>
      </w:r>
      <w:r>
        <w:rPr>
          <w:rFonts w:eastAsia="Times New Roman" w:hAnsi="Times New Roman"/>
          <w:kern w:val="0"/>
          <w:szCs w:val="21"/>
        </w:rPr>
        <w:t>65</w:t>
      </w:r>
      <w:r>
        <w:rPr>
          <w:rFonts w:eastAsia="Times New Roman" w:hAnsi="Times New Roman"/>
          <w:i/>
          <w:iCs/>
          <w:kern w:val="0"/>
          <w:szCs w:val="21"/>
        </w:rPr>
        <w:t>cm</w:t>
      </w:r>
      <w:r>
        <w:rPr>
          <w:rFonts w:ascii="宋体" w:cs="宋体"/>
          <w:kern w:val="0"/>
          <w:szCs w:val="21"/>
        </w:rPr>
        <w:t>，质</w:t>
      </w:r>
      <w:r>
        <w:rPr>
          <w:rFonts w:ascii="宋体" w:cs="宋体"/>
          <w:kern w:val="0"/>
          <w:szCs w:val="21"/>
        </w:rPr>
        <w:lastRenderedPageBreak/>
        <w:t>量是</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则小东正常步行的速度是______</w:t>
      </w:r>
      <m:oMath>
        <m:r>
          <w:rPr>
            <w:rFonts w:ascii="Cambria Math" w:hAnsi="Cambria Math"/>
          </w:rPr>
          <m:t>m/s</m:t>
        </m:r>
      </m:oMath>
      <w:r>
        <w:rPr>
          <w:rFonts w:ascii="宋体" w:cs="宋体"/>
          <w:kern w:val="0"/>
          <w:szCs w:val="21"/>
        </w:rPr>
        <w:t>，小东每走一步克服重力所做的功是______</w:t>
      </w:r>
      <w:r>
        <w:rPr>
          <w:rFonts w:eastAsia="Times New Roman" w:hAnsi="Times New Roman"/>
          <w:i/>
          <w:iCs/>
          <w:kern w:val="0"/>
          <w:szCs w:val="21"/>
        </w:rPr>
        <w:t xml:space="preserve"> J</w:t>
      </w:r>
      <w:r>
        <w:rPr>
          <w:rFonts w:ascii="宋体" w:cs="宋体"/>
          <w:kern w:val="0"/>
          <w:szCs w:val="21"/>
        </w:rPr>
        <w:t>，小东正常步行克服重力做功的功率是______</w:t>
      </w:r>
      <w:r>
        <w:rPr>
          <w:rFonts w:eastAsia="Times New Roman" w:hAnsi="Times New Roman"/>
          <w:i/>
          <w:iCs/>
          <w:kern w:val="0"/>
          <w:szCs w:val="21"/>
        </w:rPr>
        <w:t xml:space="preserve"> W</w:t>
      </w:r>
      <w:r>
        <w:rPr>
          <w:rFonts w:ascii="宋体" w:cs="宋体"/>
          <w:kern w:val="0"/>
          <w:szCs w:val="21"/>
        </w:rPr>
        <w:t>。</w:t>
      </w:r>
      <w:bookmarkEnd w:id="13"/>
    </w:p>
    <w:p w14:paraId="13EB9931"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060B40F"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722f8683-c34f-49f5-8b5c-4685bb3606c0"/>
      <w:r>
        <w:rPr>
          <w:rFonts w:eastAsia="Times New Roman" w:hAnsi="Times New Roman"/>
          <w:noProof/>
          <w:kern w:val="0"/>
          <w:sz w:val="24"/>
          <w:szCs w:val="24"/>
        </w:rPr>
        <w:drawing>
          <wp:anchor distT="0" distB="0" distL="114300" distR="114300" simplePos="0" relativeHeight="251665408" behindDoc="0" locked="0" layoutInCell="1" allowOverlap="0" wp14:anchorId="4BF53D8A" wp14:editId="1A46A6A2">
            <wp:simplePos x="0" y="0"/>
            <wp:positionH relativeFrom="column">
              <wp:align>right</wp:align>
            </wp:positionH>
            <wp:positionV relativeFrom="line">
              <wp:posOffset>76200</wp:posOffset>
            </wp:positionV>
            <wp:extent cx="609600" cy="13049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09600" cy="1304925"/>
                    </a:xfrm>
                    <a:prstGeom prst="rect">
                      <a:avLst/>
                    </a:prstGeom>
                    <a:noFill/>
                    <a:ln>
                      <a:noFill/>
                    </a:ln>
                  </pic:spPr>
                </pic:pic>
              </a:graphicData>
            </a:graphic>
          </wp:anchor>
        </w:drawing>
      </w:r>
      <w:r>
        <w:rPr>
          <w:rFonts w:ascii="宋体" w:cs="宋体"/>
          <w:kern w:val="0"/>
          <w:szCs w:val="21"/>
        </w:rPr>
        <w:t>如图所示，用一根绳子吊一光滑小球靠在墙上，绳子沿竖直方向，球处于静止状态。请画出小球的受力示意图。</w:t>
      </w:r>
      <w:bookmarkEnd w:id="14"/>
    </w:p>
    <w:p w14:paraId="28E87353" w14:textId="77777777" w:rsidR="0059683C" w:rsidRDefault="00000000">
      <w:pPr>
        <w:spacing w:line="360" w:lineRule="auto"/>
        <w:textAlignment w:val="center"/>
        <w:rPr>
          <w:rFonts w:hint="eastAsia"/>
        </w:rPr>
      </w:pPr>
      <w:r>
        <w:br w:type="textWrapping" w:clear="all"/>
      </w:r>
    </w:p>
    <w:p w14:paraId="789D02C0"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6cf0e166-d746-4c39-9234-baccc3a573b7"/>
      <w:r>
        <w:rPr>
          <w:rFonts w:eastAsia="Times New Roman" w:hAnsi="Times New Roman"/>
          <w:noProof/>
          <w:kern w:val="0"/>
          <w:sz w:val="24"/>
          <w:szCs w:val="24"/>
        </w:rPr>
        <w:drawing>
          <wp:anchor distT="0" distB="0" distL="114300" distR="114300" simplePos="0" relativeHeight="251666432" behindDoc="0" locked="0" layoutInCell="1" allowOverlap="0" wp14:anchorId="237363FA" wp14:editId="1CCF4078">
            <wp:simplePos x="0" y="0"/>
            <wp:positionH relativeFrom="column">
              <wp:align>right</wp:align>
            </wp:positionH>
            <wp:positionV relativeFrom="line">
              <wp:posOffset>76200</wp:posOffset>
            </wp:positionV>
            <wp:extent cx="1133475" cy="12858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133475" cy="1285875"/>
                    </a:xfrm>
                    <a:prstGeom prst="rect">
                      <a:avLst/>
                    </a:prstGeom>
                    <a:noFill/>
                    <a:ln>
                      <a:noFill/>
                    </a:ln>
                  </pic:spPr>
                </pic:pic>
              </a:graphicData>
            </a:graphic>
          </wp:anchor>
        </w:drawing>
      </w:r>
      <w:r>
        <w:rPr>
          <w:rFonts w:ascii="宋体" w:cs="宋体"/>
          <w:kern w:val="0"/>
          <w:szCs w:val="21"/>
        </w:rPr>
        <w:t>如图所示，轻质杠杆</w:t>
      </w:r>
      <w:r>
        <w:rPr>
          <w:rFonts w:eastAsia="Times New Roman" w:hAnsi="Times New Roman"/>
          <w:i/>
          <w:iCs/>
          <w:kern w:val="0"/>
          <w:szCs w:val="21"/>
        </w:rPr>
        <w:t>OA</w:t>
      </w:r>
      <w:r>
        <w:rPr>
          <w:rFonts w:ascii="宋体" w:cs="宋体"/>
          <w:kern w:val="0"/>
          <w:szCs w:val="21"/>
        </w:rPr>
        <w:t>可绕</w:t>
      </w:r>
      <w:r>
        <w:rPr>
          <w:rFonts w:eastAsia="Times New Roman" w:hAnsi="Times New Roman"/>
          <w:i/>
          <w:iCs/>
          <w:kern w:val="0"/>
          <w:szCs w:val="21"/>
        </w:rPr>
        <w:t>O</w:t>
      </w:r>
      <w:r>
        <w:rPr>
          <w:rFonts w:ascii="宋体" w:cs="宋体"/>
          <w:kern w:val="0"/>
          <w:szCs w:val="21"/>
        </w:rPr>
        <w:t>点在竖直平面内转动，请在图示位置画出小球所受重力</w:t>
      </w:r>
      <w:r>
        <w:rPr>
          <w:rFonts w:eastAsia="Times New Roman" w:hAnsi="Times New Roman"/>
          <w:i/>
          <w:iCs/>
          <w:kern w:val="0"/>
          <w:szCs w:val="21"/>
        </w:rPr>
        <w:t>G</w:t>
      </w:r>
      <w:r>
        <w:rPr>
          <w:rFonts w:ascii="宋体" w:cs="宋体"/>
          <w:kern w:val="0"/>
          <w:szCs w:val="21"/>
        </w:rPr>
        <w:t>和使杠杆保持平衡的最小力</w:t>
      </w:r>
      <w:r>
        <w:rPr>
          <w:rFonts w:eastAsia="Times New Roman" w:hAnsi="Times New Roman"/>
          <w:i/>
          <w:iCs/>
          <w:kern w:val="0"/>
          <w:szCs w:val="21"/>
        </w:rPr>
        <w:t>F</w:t>
      </w:r>
      <w:r>
        <w:rPr>
          <w:rFonts w:ascii="宋体" w:cs="宋体"/>
          <w:kern w:val="0"/>
          <w:szCs w:val="21"/>
        </w:rPr>
        <w:t>的示意图。</w:t>
      </w:r>
      <w:bookmarkEnd w:id="15"/>
    </w:p>
    <w:p w14:paraId="3A7F8A85" w14:textId="77777777" w:rsidR="0059683C" w:rsidRDefault="00000000">
      <w:pPr>
        <w:spacing w:line="360" w:lineRule="auto"/>
        <w:textAlignment w:val="center"/>
        <w:rPr>
          <w:rFonts w:hint="eastAsia"/>
        </w:rPr>
      </w:pPr>
      <w:r>
        <w:br w:type="textWrapping" w:clear="all"/>
      </w:r>
    </w:p>
    <w:p w14:paraId="49F1D314"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5D3B7A09"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4470a060-6750-427d-958b-ec6fde54a31b"/>
      <w:r>
        <w:rPr>
          <w:rFonts w:ascii="宋体" w:cs="宋体"/>
          <w:kern w:val="0"/>
          <w:szCs w:val="21"/>
        </w:rPr>
        <w:t>如图是某同学探究牛顿第一定律的实验装置。</w:t>
      </w:r>
      <w:r>
        <w:rPr>
          <w:rFonts w:ascii="宋体" w:cs="宋体"/>
          <w:kern w:val="0"/>
          <w:szCs w:val="21"/>
        </w:rPr>
        <w:br/>
      </w:r>
      <w:r>
        <w:rPr>
          <w:rFonts w:eastAsia="Times New Roman" w:hAnsi="Times New Roman"/>
          <w:noProof/>
          <w:kern w:val="0"/>
          <w:sz w:val="24"/>
          <w:szCs w:val="24"/>
        </w:rPr>
        <w:drawing>
          <wp:inline distT="0" distB="0" distL="0" distR="0" wp14:anchorId="55E8FC7B" wp14:editId="662AE00F">
            <wp:extent cx="4352925" cy="7905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352925" cy="790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实验中该同学先后三次将同一个小车放在同一斜面的同一高度由静止释放，采用同一高度的目的是为了使小车在不同表面上开始运动时，具有相同的______；</w:t>
      </w:r>
      <w:r>
        <w:rPr>
          <w:rFonts w:ascii="宋体" w:cs="宋体"/>
          <w:kern w:val="0"/>
          <w:szCs w:val="21"/>
        </w:rPr>
        <w:br/>
      </w:r>
      <m:oMath>
        <m:r>
          <w:rPr>
            <w:rFonts w:ascii="Cambria Math" w:hAnsi="Cambria Math"/>
          </w:rPr>
          <m:t>(2)</m:t>
        </m:r>
      </m:oMath>
      <w:r>
        <w:rPr>
          <w:rFonts w:ascii="宋体" w:cs="宋体"/>
          <w:kern w:val="0"/>
          <w:szCs w:val="21"/>
        </w:rPr>
        <w:t>从实验中可观察到，表面越光滑，小车受到的摩擦力越______，小车滑行的距离越______</w:t>
      </w:r>
      <m:oMath>
        <m:r>
          <w:rPr>
            <w:rFonts w:ascii="Cambria Math" w:hAnsi="Cambria Math"/>
          </w:rPr>
          <m:t>(</m:t>
        </m:r>
      </m:oMath>
      <w:r>
        <w:rPr>
          <w:rFonts w:ascii="宋体" w:cs="宋体"/>
          <w:kern w:val="0"/>
          <w:szCs w:val="21"/>
        </w:rPr>
        <w:t>选填“远”或“近”</w:t>
      </w:r>
      <m:oMath>
        <m:r>
          <w:rPr>
            <w:rFonts w:ascii="Cambria Math" w:hAnsi="Cambria Math"/>
          </w:rPr>
          <m:t>)</m:t>
        </m:r>
      </m:oMath>
      <w:r>
        <w:rPr>
          <w:rFonts w:ascii="宋体" w:cs="宋体"/>
          <w:kern w:val="0"/>
          <w:szCs w:val="21"/>
        </w:rPr>
        <w:t>，速度变化得______</w:t>
      </w:r>
      <m:oMath>
        <m:r>
          <w:rPr>
            <w:rFonts w:ascii="Cambria Math" w:hAnsi="Cambria Math"/>
          </w:rPr>
          <m:t>(</m:t>
        </m:r>
      </m:oMath>
      <w:r>
        <w:rPr>
          <w:rFonts w:ascii="宋体" w:cs="宋体"/>
          <w:kern w:val="0"/>
          <w:szCs w:val="21"/>
        </w:rPr>
        <w:t>选填“越快”或“越慢”</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在上述实验观察分析的基础上，可以推测：如果摩擦力减小为零，水平面足够长，那么小车在水平面上的运动速度不变，运动方向也不发生改变，小车将做______运动。</w:t>
      </w:r>
      <w:bookmarkEnd w:id="16"/>
    </w:p>
    <w:p w14:paraId="4DC587F5" w14:textId="77777777" w:rsidR="00BC4DC9" w:rsidRDefault="00000000">
      <w:pPr>
        <w:spacing w:line="360" w:lineRule="auto"/>
        <w:textAlignment w:val="center"/>
        <w:rPr>
          <w:rFonts w:hint="eastAsia"/>
        </w:rPr>
      </w:pPr>
      <w:r>
        <w:rPr>
          <w:rFonts w:eastAsia="Times New Roman" w:hAnsi="Times New Roman"/>
          <w:kern w:val="0"/>
          <w:szCs w:val="21"/>
        </w:rPr>
        <w:lastRenderedPageBreak/>
        <w:t>18</w:t>
      </w:r>
      <w:r>
        <w:rPr>
          <w:rFonts w:ascii="宋体" w:cs="宋体"/>
          <w:kern w:val="0"/>
          <w:szCs w:val="21"/>
        </w:rPr>
        <w:t>.</w:t>
      </w:r>
      <w:bookmarkStart w:id="17" w:name="f9cf46d2-7d41-4fba-850a-127713947d7a"/>
      <w:r>
        <w:rPr>
          <w:rFonts w:ascii="宋体" w:cs="宋体"/>
          <w:kern w:val="0"/>
          <w:szCs w:val="21"/>
        </w:rPr>
        <w:t>小明为探究“影响液体内部压强的因素”，进行了如下实验：</w:t>
      </w:r>
      <w:r>
        <w:rPr>
          <w:rFonts w:ascii="宋体" w:cs="宋体"/>
          <w:kern w:val="0"/>
          <w:szCs w:val="21"/>
        </w:rPr>
        <w:br/>
      </w:r>
      <w:r>
        <w:rPr>
          <w:rFonts w:eastAsia="Times New Roman" w:hAnsi="Times New Roman"/>
          <w:noProof/>
          <w:kern w:val="0"/>
          <w:sz w:val="24"/>
          <w:szCs w:val="24"/>
        </w:rPr>
        <w:drawing>
          <wp:inline distT="0" distB="0" distL="0" distR="0" wp14:anchorId="15E29670" wp14:editId="30B20B40">
            <wp:extent cx="6124575" cy="15430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124575" cy="1543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在使用压强计前，小明发现</w:t>
      </w:r>
      <w:r>
        <w:rPr>
          <w:rFonts w:eastAsia="Times New Roman" w:hAnsi="Times New Roman"/>
          <w:i/>
          <w:iCs/>
          <w:kern w:val="0"/>
          <w:szCs w:val="21"/>
        </w:rPr>
        <w:t>U</w:t>
      </w:r>
      <w:r>
        <w:rPr>
          <w:rFonts w:ascii="宋体" w:cs="宋体"/>
          <w:kern w:val="0"/>
          <w:szCs w:val="21"/>
        </w:rPr>
        <w:t>形管左右两侧的液面有一定的高度差，如图甲，应通过方法______进行调节。</w:t>
      </w:r>
      <m:oMath>
        <m:r>
          <w:rPr>
            <w:rFonts w:ascii="Cambria Math" w:hAnsi="Cambria Math"/>
          </w:rPr>
          <m:t>(</m:t>
        </m:r>
      </m:oMath>
      <w:r>
        <w:rPr>
          <w:rFonts w:ascii="宋体" w:cs="宋体"/>
          <w:kern w:val="0"/>
          <w:szCs w:val="21"/>
        </w:rPr>
        <w:t>选填字母序号</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从</w:t>
      </w:r>
      <w:r>
        <w:rPr>
          <w:rFonts w:eastAsia="Times New Roman" w:hAnsi="Times New Roman"/>
          <w:i/>
          <w:iCs/>
          <w:kern w:val="0"/>
          <w:szCs w:val="21"/>
        </w:rPr>
        <w:t>U</w:t>
      </w:r>
      <w:r>
        <w:rPr>
          <w:rFonts w:ascii="宋体" w:cs="宋体"/>
          <w:kern w:val="0"/>
          <w:szCs w:val="21"/>
        </w:rPr>
        <w:t>形管内倒出适量的水</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向</w:t>
      </w:r>
      <w:r>
        <w:rPr>
          <w:rFonts w:eastAsia="Times New Roman" w:hAnsi="Times New Roman"/>
          <w:i/>
          <w:iCs/>
          <w:kern w:val="0"/>
          <w:szCs w:val="21"/>
        </w:rPr>
        <w:t>U</w:t>
      </w:r>
      <w:r>
        <w:rPr>
          <w:rFonts w:ascii="宋体" w:cs="宋体"/>
          <w:kern w:val="0"/>
          <w:szCs w:val="21"/>
        </w:rPr>
        <w:t>形管内加入适量的水</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拆除橡皮软管重新安装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换用不漏气的橡皮软管</w:t>
      </w:r>
      <w:r>
        <w:rPr>
          <w:rFonts w:ascii="宋体" w:cs="宋体"/>
          <w:kern w:val="0"/>
          <w:szCs w:val="21"/>
        </w:rPr>
        <w:br/>
      </w:r>
      <m:oMath>
        <m:r>
          <w:rPr>
            <w:rFonts w:ascii="Cambria Math" w:hAnsi="Cambria Math"/>
          </w:rPr>
          <m:t>(2)</m:t>
        </m:r>
      </m:oMath>
      <w:r>
        <w:rPr>
          <w:rFonts w:ascii="宋体" w:cs="宋体"/>
          <w:kern w:val="0"/>
          <w:szCs w:val="21"/>
        </w:rPr>
        <w:t>将压强计金属盒的橡皮膜朝下逐渐浸入水中某一深度处，如图乙，则压强计显示的是橡皮膜受到______</w:t>
      </w:r>
      <m:oMath>
        <m:r>
          <w:rPr>
            <w:rFonts w:ascii="Cambria Math" w:hAnsi="Cambria Math"/>
          </w:rPr>
          <m:t>(</m:t>
        </m:r>
      </m:oMath>
      <w:r>
        <w:rPr>
          <w:rFonts w:ascii="宋体" w:cs="宋体"/>
          <w:kern w:val="0"/>
          <w:szCs w:val="21"/>
        </w:rPr>
        <w:t>选填“各个方向”、“上方”或“下方”</w:t>
      </w:r>
      <m:oMath>
        <m:r>
          <w:rPr>
            <w:rFonts w:ascii="Cambria Math" w:hAnsi="Cambria Math"/>
          </w:rPr>
          <m:t>)</m:t>
        </m:r>
      </m:oMath>
      <w:r>
        <w:rPr>
          <w:rFonts w:ascii="宋体" w:cs="宋体"/>
          <w:kern w:val="0"/>
          <w:szCs w:val="21"/>
        </w:rPr>
        <w:t>的水对它的压强。</w:t>
      </w:r>
      <w:r>
        <w:rPr>
          <w:rFonts w:ascii="宋体" w:cs="宋体"/>
          <w:kern w:val="0"/>
          <w:szCs w:val="21"/>
        </w:rPr>
        <w:br/>
      </w:r>
      <m:oMath>
        <m:r>
          <w:rPr>
            <w:rFonts w:ascii="Cambria Math" w:hAnsi="Cambria Math"/>
          </w:rPr>
          <m:t>(3)</m:t>
        </m:r>
      </m:oMath>
      <w:r>
        <w:rPr>
          <w:rFonts w:ascii="宋体" w:cs="宋体"/>
          <w:kern w:val="0"/>
          <w:szCs w:val="21"/>
        </w:rPr>
        <w:t>由丙、丁两图可知：深度相同时，液体的密度越______，压强越大。</w:t>
      </w:r>
      <w:r>
        <w:rPr>
          <w:rFonts w:ascii="宋体" w:cs="宋体"/>
          <w:kern w:val="0"/>
          <w:szCs w:val="21"/>
        </w:rPr>
        <w:br/>
      </w:r>
      <m:oMath>
        <m:r>
          <w:rPr>
            <w:rFonts w:ascii="Cambria Math" w:hAnsi="Cambria Math"/>
          </w:rPr>
          <m:t>(4)</m:t>
        </m:r>
      </m:oMath>
      <w:r>
        <w:rPr>
          <w:rFonts w:ascii="宋体" w:cs="宋体"/>
          <w:kern w:val="0"/>
          <w:szCs w:val="21"/>
        </w:rPr>
        <w:t>小明探究液体压强与液体深度的关系时发现，金属盒逐渐放入烧杯中液体的底部，</w:t>
      </w:r>
      <w:r>
        <w:rPr>
          <w:rFonts w:eastAsia="Times New Roman" w:hAnsi="Times New Roman"/>
          <w:i/>
          <w:iCs/>
          <w:kern w:val="0"/>
          <w:szCs w:val="21"/>
        </w:rPr>
        <w:t>U</w:t>
      </w:r>
      <w:r>
        <w:rPr>
          <w:rFonts w:ascii="宋体" w:cs="宋体"/>
          <w:kern w:val="0"/>
          <w:szCs w:val="21"/>
        </w:rPr>
        <w:t>形管左右两侧液面的高度差对比始终不明显，经检查装置是可靠的。你认为采取下列哪些操作可以使实验现象更加明显______。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烧杯中换密度更大的液体</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eastAsia="Times New Roman" w:hAnsi="Times New Roman"/>
          <w:i/>
          <w:iCs/>
          <w:kern w:val="0"/>
          <w:szCs w:val="21"/>
        </w:rPr>
        <w:t>U</w:t>
      </w:r>
      <w:r>
        <w:rPr>
          <w:rFonts w:ascii="宋体" w:cs="宋体"/>
          <w:kern w:val="0"/>
          <w:szCs w:val="21"/>
        </w:rPr>
        <w:t>形管中换用密度更小的液体</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换用更细的</w:t>
      </w:r>
      <w:r>
        <w:rPr>
          <w:rFonts w:eastAsia="Times New Roman" w:hAnsi="Times New Roman"/>
          <w:i/>
          <w:iCs/>
          <w:kern w:val="0"/>
          <w:szCs w:val="21"/>
        </w:rPr>
        <w:t>U</w:t>
      </w:r>
      <w:r>
        <w:rPr>
          <w:rFonts w:ascii="宋体" w:cs="宋体"/>
          <w:kern w:val="0"/>
          <w:szCs w:val="21"/>
        </w:rPr>
        <w:t>形管</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换用更长的</w:t>
      </w:r>
      <w:r>
        <w:rPr>
          <w:rFonts w:eastAsia="Times New Roman" w:hAnsi="Times New Roman"/>
          <w:i/>
          <w:iCs/>
          <w:kern w:val="0"/>
          <w:szCs w:val="21"/>
        </w:rPr>
        <w:t>U</w:t>
      </w:r>
      <w:r>
        <w:rPr>
          <w:rFonts w:ascii="宋体" w:cs="宋体"/>
          <w:kern w:val="0"/>
          <w:szCs w:val="21"/>
        </w:rPr>
        <w:t>形管</w:t>
      </w:r>
      <w:r>
        <w:rPr>
          <w:rFonts w:ascii="宋体" w:cs="宋体"/>
          <w:kern w:val="0"/>
          <w:szCs w:val="21"/>
        </w:rPr>
        <w:br/>
      </w:r>
      <m:oMath>
        <m:r>
          <w:rPr>
            <w:rFonts w:ascii="Cambria Math" w:hAnsi="Cambria Math"/>
          </w:rPr>
          <m:t>(5)</m:t>
        </m:r>
      </m:oMath>
      <w:r>
        <w:rPr>
          <w:rFonts w:ascii="宋体" w:cs="宋体"/>
          <w:kern w:val="0"/>
          <w:szCs w:val="21"/>
        </w:rPr>
        <w:t>小明自制了一个简易压强计，如图戊所示，把简易压强计浸入水中，橡皮膜将______</w:t>
      </w:r>
      <m:oMath>
        <m:r>
          <w:rPr>
            <w:rFonts w:ascii="Cambria Math" w:hAnsi="Cambria Math"/>
          </w:rPr>
          <m:t>(</m:t>
        </m:r>
      </m:oMath>
      <w:r>
        <w:rPr>
          <w:rFonts w:ascii="宋体" w:cs="宋体"/>
          <w:kern w:val="0"/>
          <w:szCs w:val="21"/>
        </w:rPr>
        <w:t>选填“上凹”或“下凸”</w:t>
      </w:r>
      <m:oMath>
        <m:r>
          <w:rPr>
            <w:rFonts w:ascii="Cambria Math" w:hAnsi="Cambria Math"/>
          </w:rPr>
          <m:t>)</m:t>
        </m:r>
      </m:oMath>
      <w:r>
        <w:rPr>
          <w:rFonts w:ascii="宋体" w:cs="宋体"/>
          <w:kern w:val="0"/>
          <w:szCs w:val="21"/>
        </w:rPr>
        <w:t>，增加简易压强计在水中的深度，细玻璃管中液柱会______</w:t>
      </w:r>
      <m:oMath>
        <m:r>
          <w:rPr>
            <w:rFonts w:ascii="Cambria Math" w:hAnsi="Cambria Math"/>
          </w:rPr>
          <m:t>(</m:t>
        </m:r>
      </m:oMath>
      <w:r>
        <w:rPr>
          <w:rFonts w:ascii="宋体" w:cs="宋体"/>
          <w:kern w:val="0"/>
          <w:szCs w:val="21"/>
        </w:rPr>
        <w:t>选填“上升”或“下降”</w:t>
      </w:r>
      <m:oMath>
        <m:r>
          <w:rPr>
            <w:rFonts w:ascii="Cambria Math" w:hAnsi="Cambria Math"/>
          </w:rPr>
          <m:t>)</m:t>
        </m:r>
      </m:oMath>
      <w:r>
        <w:rPr>
          <w:rFonts w:ascii="宋体" w:cs="宋体"/>
          <w:kern w:val="0"/>
          <w:szCs w:val="21"/>
        </w:rPr>
        <w:t>。</w:t>
      </w:r>
      <w:bookmarkEnd w:id="17"/>
    </w:p>
    <w:p w14:paraId="2DFD8FEE"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728dea67-583a-4745-a73d-980ee6e76dd6"/>
      <w:r>
        <w:rPr>
          <w:rFonts w:ascii="宋体" w:cs="宋体"/>
          <w:kern w:val="0"/>
          <w:szCs w:val="21"/>
        </w:rPr>
        <w:t>如图所示，小明和小红利用铁架台、带有均匀刻度的杠杆、细线、弹簧测力计、钩码若干</w:t>
      </w:r>
      <m:oMath>
        <m:r>
          <w:rPr>
            <w:rFonts w:ascii="Cambria Math" w:hAnsi="Cambria Math"/>
          </w:rPr>
          <m:t>(</m:t>
        </m:r>
      </m:oMath>
      <w:r>
        <w:rPr>
          <w:rFonts w:ascii="宋体" w:cs="宋体"/>
          <w:kern w:val="0"/>
          <w:szCs w:val="21"/>
        </w:rPr>
        <w:t>每个钩码重均相同</w:t>
      </w:r>
      <m:oMath>
        <m:r>
          <w:rPr>
            <w:rFonts w:ascii="Cambria Math" w:hAnsi="Cambria Math"/>
          </w:rPr>
          <m:t>)</m:t>
        </m:r>
      </m:oMath>
      <w:r>
        <w:rPr>
          <w:rFonts w:ascii="宋体" w:cs="宋体"/>
          <w:kern w:val="0"/>
          <w:szCs w:val="21"/>
        </w:rPr>
        <w:t>等实验器材，探究杠杆的平衡条件。</w:t>
      </w:r>
      <w:r>
        <w:rPr>
          <w:rFonts w:ascii="宋体" w:cs="宋体"/>
          <w:kern w:val="0"/>
          <w:szCs w:val="21"/>
        </w:rPr>
        <w:br/>
      </w:r>
      <w:r>
        <w:rPr>
          <w:rFonts w:eastAsia="Times New Roman" w:hAnsi="Times New Roman"/>
          <w:noProof/>
          <w:kern w:val="0"/>
          <w:sz w:val="24"/>
          <w:szCs w:val="24"/>
        </w:rPr>
        <w:lastRenderedPageBreak/>
        <w:drawing>
          <wp:inline distT="0" distB="0" distL="0" distR="0" wp14:anchorId="39665172" wp14:editId="254F48EC">
            <wp:extent cx="5114925" cy="13906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114925" cy="1390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实验前，杠杆静止在图甲所示的位置，小明将右端的平衡螺母向左调，小红认为也可以将左端的平衡螺母向______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调，使杠杆在水平位置平衡；</w:t>
      </w:r>
      <w:r>
        <w:rPr>
          <w:rFonts w:ascii="宋体" w:cs="宋体"/>
          <w:kern w:val="0"/>
          <w:szCs w:val="21"/>
        </w:rPr>
        <w:br/>
      </w:r>
      <m:oMath>
        <m:r>
          <w:rPr>
            <w:rFonts w:ascii="Cambria Math" w:hAnsi="Cambria Math"/>
          </w:rPr>
          <m:t>(2)</m:t>
        </m:r>
      </m:oMath>
      <w:r>
        <w:rPr>
          <w:rFonts w:ascii="宋体" w:cs="宋体"/>
          <w:kern w:val="0"/>
          <w:szCs w:val="21"/>
        </w:rPr>
        <w:t>在杠杆的两端加挂钩码并移动钩码，使杠杆在水平位置平衡，如图乙所示，测出力臂，多次实验并记录数据如下：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498"/>
        <w:gridCol w:w="577"/>
        <w:gridCol w:w="503"/>
        <w:gridCol w:w="584"/>
      </w:tblGrid>
      <w:tr w:rsidR="0059683C" w14:paraId="6424082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38773B3" w14:textId="77777777" w:rsidR="00596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6E9CDB" w14:textId="77777777" w:rsidR="0059683C"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8436BA" w14:textId="77777777" w:rsidR="0059683C"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346E1D" w14:textId="77777777" w:rsidR="0059683C"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597121A1" w14:textId="77777777" w:rsidR="0059683C"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m:oMathPara>
          </w:p>
        </w:tc>
      </w:tr>
      <w:tr w:rsidR="0059683C" w14:paraId="482B523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55AE617"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39D33B"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692DDE"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11504D"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426BB9"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59683C" w14:paraId="7F83E9D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FD5EFF"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3228C3"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52AFA9"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29B2AB"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B846E0" w14:textId="77777777" w:rsidR="00596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59683C" w14:paraId="3739A79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2AF0805" w14:textId="77777777" w:rsidR="0059683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D367BC" w14:textId="77777777" w:rsidR="0059683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3F4874" w14:textId="77777777" w:rsidR="0059683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CB5A9D" w14:textId="77777777" w:rsidR="0059683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E601606" w14:textId="77777777" w:rsidR="0059683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bl>
    <w:p w14:paraId="39E01E28" w14:textId="77777777" w:rsidR="0059683C" w:rsidRDefault="00000000">
      <w:pPr>
        <w:spacing w:line="360" w:lineRule="auto"/>
        <w:rPr>
          <w:rFonts w:ascii="宋体" w:cs="宋体" w:hint="eastAsia"/>
          <w:kern w:val="0"/>
          <w:szCs w:val="21"/>
        </w:rPr>
      </w:pPr>
      <w:r>
        <w:rPr>
          <w:rFonts w:ascii="宋体" w:cs="宋体"/>
          <w:kern w:val="0"/>
          <w:szCs w:val="21"/>
        </w:rPr>
        <w:t>实验时杠杆在水平位置平衡的目的是______；多次实验的目的是______；</w:t>
      </w:r>
      <w:r>
        <w:rPr>
          <w:rFonts w:ascii="宋体" w:cs="宋体"/>
          <w:kern w:val="0"/>
          <w:szCs w:val="21"/>
        </w:rPr>
        <w:br/>
      </w:r>
      <m:oMath>
        <m:r>
          <w:rPr>
            <w:rFonts w:ascii="Cambria Math" w:hAnsi="Cambria Math"/>
          </w:rPr>
          <m:t>(3)</m:t>
        </m:r>
      </m:oMath>
      <w:r>
        <w:rPr>
          <w:rFonts w:ascii="宋体" w:cs="宋体"/>
          <w:kern w:val="0"/>
          <w:szCs w:val="21"/>
        </w:rPr>
        <w:t>小明根据以上数据得出杠杆的平衡条件是______；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表示</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小红将图乙中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两处下方的钩码各增加一个，杠杆______</w:t>
      </w:r>
      <m:oMath>
        <m:r>
          <w:rPr>
            <w:rFonts w:ascii="Cambria Math" w:hAnsi="Cambria Math"/>
          </w:rPr>
          <m:t>(</m:t>
        </m:r>
      </m:oMath>
      <w:r>
        <w:rPr>
          <w:rFonts w:ascii="宋体" w:cs="宋体"/>
          <w:kern w:val="0"/>
          <w:szCs w:val="21"/>
        </w:rPr>
        <w:t>选填“左侧”或“右侧”</w:t>
      </w:r>
      <m:oMath>
        <m:r>
          <w:rPr>
            <w:rFonts w:ascii="Cambria Math" w:hAnsi="Cambria Math"/>
          </w:rPr>
          <m:t>)</m:t>
        </m:r>
      </m:oMath>
      <w:r>
        <w:rPr>
          <w:rFonts w:ascii="宋体" w:cs="宋体"/>
          <w:kern w:val="0"/>
          <w:szCs w:val="21"/>
        </w:rPr>
        <w:t>会下降；若小红只将图乙中</w:t>
      </w:r>
      <w:r>
        <w:rPr>
          <w:rFonts w:eastAsia="Times New Roman" w:hAnsi="Times New Roman"/>
          <w:i/>
          <w:iCs/>
          <w:kern w:val="0"/>
          <w:szCs w:val="21"/>
        </w:rPr>
        <w:t>A</w:t>
      </w:r>
      <w:r>
        <w:rPr>
          <w:rFonts w:ascii="宋体" w:cs="宋体"/>
          <w:kern w:val="0"/>
          <w:szCs w:val="21"/>
        </w:rPr>
        <w:t>处下方的钩码增加一个，要使杠杆重新在水平位置平衡，则应将</w:t>
      </w:r>
      <w:r>
        <w:rPr>
          <w:rFonts w:eastAsia="Times New Roman" w:hAnsi="Times New Roman"/>
          <w:i/>
          <w:iCs/>
          <w:kern w:val="0"/>
          <w:szCs w:val="21"/>
        </w:rPr>
        <w:t>B</w:t>
      </w:r>
      <w:r>
        <w:rPr>
          <w:rFonts w:ascii="宋体" w:cs="宋体"/>
          <w:kern w:val="0"/>
          <w:szCs w:val="21"/>
        </w:rPr>
        <w:t>处所挂钩码______</w:t>
      </w:r>
      <m:oMath>
        <m:r>
          <w:rPr>
            <w:rFonts w:ascii="Cambria Math" w:hAnsi="Cambria Math"/>
          </w:rPr>
          <m:t>(</m:t>
        </m:r>
      </m:oMath>
      <w:r>
        <w:rPr>
          <w:rFonts w:ascii="宋体" w:cs="宋体"/>
          <w:kern w:val="0"/>
          <w:szCs w:val="21"/>
        </w:rPr>
        <w:t>说出钩码移动的方向和格数</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如图丙所示，小明用弹簧测力计替代钩码，在</w:t>
      </w:r>
      <w:r>
        <w:rPr>
          <w:rFonts w:eastAsia="Times New Roman" w:hAnsi="Times New Roman"/>
          <w:i/>
          <w:iCs/>
          <w:kern w:val="0"/>
          <w:szCs w:val="21"/>
        </w:rPr>
        <w:t>B</w:t>
      </w:r>
      <w:r>
        <w:rPr>
          <w:rFonts w:ascii="宋体" w:cs="宋体"/>
          <w:kern w:val="0"/>
          <w:szCs w:val="21"/>
        </w:rPr>
        <w:t>点先竖直向下拉使杠杆在水平位置平衡，然后将弹簧测力计逐渐向右倾斜，要使杠杆仍然在水平位置平衡，则弹簧测力计的示数将______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8"/>
    </w:p>
    <w:p w14:paraId="65F1C27D" w14:textId="77777777" w:rsidR="0059683C" w:rsidRDefault="00000000">
      <w:pPr>
        <w:spacing w:line="360" w:lineRule="auto"/>
        <w:rPr>
          <w:rFonts w:ascii="宋体" w:cs="宋体" w:hint="eastAsia"/>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06BF2D13" w14:textId="77777777" w:rsidR="0059683C" w:rsidRDefault="00000000">
      <w:pPr>
        <w:spacing w:line="360" w:lineRule="auto"/>
        <w:textAlignment w:val="center"/>
        <w:rPr>
          <w:rFonts w:ascii="宋体" w:cs="宋体" w:hint="eastAsia"/>
          <w:kern w:val="0"/>
          <w:szCs w:val="21"/>
        </w:rPr>
      </w:pPr>
      <w:r>
        <w:rPr>
          <w:rFonts w:eastAsia="Times New Roman" w:hAnsi="Times New Roman"/>
          <w:kern w:val="0"/>
          <w:szCs w:val="21"/>
        </w:rPr>
        <w:t>20</w:t>
      </w:r>
      <w:r>
        <w:rPr>
          <w:rFonts w:ascii="宋体" w:cs="宋体"/>
          <w:kern w:val="0"/>
          <w:szCs w:val="21"/>
        </w:rPr>
        <w:t>.</w:t>
      </w:r>
      <w:bookmarkStart w:id="19" w:name="fcca87c9-2c09-4baf-9b64-1ea980f8615d"/>
      <w:r>
        <w:rPr>
          <w:rFonts w:eastAsia="Times New Roman" w:hAnsi="Times New Roman"/>
          <w:noProof/>
          <w:kern w:val="0"/>
          <w:sz w:val="24"/>
          <w:szCs w:val="24"/>
        </w:rPr>
        <w:drawing>
          <wp:anchor distT="0" distB="0" distL="114300" distR="114300" simplePos="0" relativeHeight="251667456" behindDoc="0" locked="0" layoutInCell="1" allowOverlap="0" wp14:anchorId="6DAD5CA6" wp14:editId="2EC8411F">
            <wp:simplePos x="0" y="0"/>
            <wp:positionH relativeFrom="column">
              <wp:align>right</wp:align>
            </wp:positionH>
            <wp:positionV relativeFrom="line">
              <wp:posOffset>76200</wp:posOffset>
            </wp:positionV>
            <wp:extent cx="1847850" cy="13335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47850" cy="1333500"/>
                    </a:xfrm>
                    <a:prstGeom prst="rect">
                      <a:avLst/>
                    </a:prstGeom>
                    <a:noFill/>
                    <a:ln>
                      <a:noFill/>
                    </a:ln>
                  </pic:spPr>
                </pic:pic>
              </a:graphicData>
            </a:graphic>
          </wp:anchor>
        </w:drawing>
      </w:r>
      <w:r>
        <w:rPr>
          <w:rFonts w:ascii="宋体" w:cs="宋体"/>
          <w:kern w:val="0"/>
          <w:szCs w:val="21"/>
        </w:rPr>
        <w:t>如图，轻质杠杆</w:t>
      </w:r>
      <w:r>
        <w:rPr>
          <w:rFonts w:eastAsia="Times New Roman" w:hAnsi="Times New Roman"/>
          <w:i/>
          <w:iCs/>
          <w:kern w:val="0"/>
          <w:szCs w:val="21"/>
        </w:rPr>
        <w:t>AB</w:t>
      </w:r>
      <w:r>
        <w:rPr>
          <w:rFonts w:ascii="宋体" w:cs="宋体"/>
          <w:kern w:val="0"/>
          <w:szCs w:val="21"/>
        </w:rPr>
        <w:t>可绕</w:t>
      </w:r>
      <w:r>
        <w:rPr>
          <w:rFonts w:eastAsia="Times New Roman" w:hAnsi="Times New Roman"/>
          <w:i/>
          <w:iCs/>
          <w:kern w:val="0"/>
          <w:szCs w:val="21"/>
        </w:rPr>
        <w:t>O</w:t>
      </w:r>
      <w:r>
        <w:rPr>
          <w:rFonts w:ascii="宋体" w:cs="宋体"/>
          <w:kern w:val="0"/>
          <w:szCs w:val="21"/>
        </w:rPr>
        <w:t>点转动，</w:t>
      </w:r>
      <w:r>
        <w:rPr>
          <w:rFonts w:eastAsia="Times New Roman" w:hAnsi="Times New Roman"/>
          <w:i/>
          <w:iCs/>
          <w:kern w:val="0"/>
          <w:szCs w:val="21"/>
        </w:rPr>
        <w:t>OA</w:t>
      </w:r>
      <w:r>
        <w:rPr>
          <w:rFonts w:ascii="宋体" w:cs="宋体"/>
          <w:kern w:val="0"/>
          <w:szCs w:val="21"/>
        </w:rPr>
        <w:t>与</w:t>
      </w:r>
      <w:r>
        <w:rPr>
          <w:rFonts w:eastAsia="Times New Roman" w:hAnsi="Times New Roman"/>
          <w:i/>
          <w:iCs/>
          <w:kern w:val="0"/>
          <w:szCs w:val="21"/>
        </w:rPr>
        <w:t>OB</w:t>
      </w:r>
      <w:r>
        <w:rPr>
          <w:rFonts w:ascii="宋体" w:cs="宋体"/>
          <w:kern w:val="0"/>
          <w:szCs w:val="21"/>
        </w:rPr>
        <w:t>的长度之比为</w:t>
      </w:r>
      <w:r>
        <w:rPr>
          <w:rFonts w:eastAsia="Times New Roman" w:hAnsi="Times New Roman"/>
          <w:i/>
          <w:iCs/>
          <w:kern w:val="0"/>
          <w:szCs w:val="21"/>
        </w:rPr>
        <w:t>OA</w:t>
      </w:r>
      <w:r>
        <w:rPr>
          <w:rFonts w:ascii="宋体" w:cs="宋体"/>
          <w:kern w:val="0"/>
          <w:szCs w:val="21"/>
        </w:rPr>
        <w:t>：</w:t>
      </w:r>
      <m:oMath>
        <m:r>
          <w:rPr>
            <w:rFonts w:ascii="Cambria Math" w:hAnsi="Cambria Math"/>
          </w:rPr>
          <m:t>OB=4</m:t>
        </m:r>
      </m:oMath>
      <w:r>
        <w:rPr>
          <w:rFonts w:ascii="宋体" w:cs="宋体"/>
          <w:kern w:val="0"/>
          <w:szCs w:val="21"/>
        </w:rPr>
        <w:t>：</w:t>
      </w:r>
      <w:r>
        <w:rPr>
          <w:rFonts w:eastAsia="Times New Roman" w:hAnsi="Times New Roman"/>
          <w:kern w:val="0"/>
          <w:szCs w:val="21"/>
        </w:rPr>
        <w:t>3</w:t>
      </w:r>
      <w:r>
        <w:rPr>
          <w:rFonts w:ascii="宋体" w:cs="宋体"/>
          <w:kern w:val="0"/>
          <w:szCs w:val="21"/>
        </w:rPr>
        <w:t>，在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两端分别挂有边长为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，质量为</w:t>
      </w:r>
      <m:oMath>
        <m:r>
          <w:rPr>
            <w:rFonts w:ascii="Cambria Math" w:hAnsi="Cambria Math"/>
          </w:rPr>
          <m:t>2.6kg</m:t>
        </m:r>
      </m:oMath>
      <w:r>
        <w:rPr>
          <w:rFonts w:ascii="宋体" w:cs="宋体"/>
          <w:kern w:val="0"/>
          <w:szCs w:val="21"/>
        </w:rPr>
        <w:t>的完全相同的两个不吸水正方体</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，当物体</w:t>
      </w:r>
      <w:r>
        <w:rPr>
          <w:rFonts w:eastAsia="Times New Roman" w:hAnsi="Times New Roman"/>
          <w:i/>
          <w:iCs/>
          <w:kern w:val="0"/>
          <w:szCs w:val="21"/>
        </w:rPr>
        <w:t>C</w:t>
      </w:r>
      <w:r>
        <w:rPr>
          <w:rFonts w:ascii="宋体" w:cs="宋体"/>
          <w:kern w:val="0"/>
          <w:szCs w:val="21"/>
        </w:rPr>
        <w:t>浸入水中且露出水面的高度为</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时，杠杆恰好水平静止，</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两端的绳子均不可伸长且均处于张紧状态。</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物体</w:t>
      </w:r>
      <w:r>
        <w:rPr>
          <w:rFonts w:eastAsia="Times New Roman" w:hAnsi="Times New Roman"/>
          <w:i/>
          <w:iCs/>
          <w:kern w:val="0"/>
          <w:szCs w:val="21"/>
        </w:rPr>
        <w:t>C</w:t>
      </w:r>
      <w:r>
        <w:rPr>
          <w:rFonts w:ascii="宋体" w:cs="宋体"/>
          <w:kern w:val="0"/>
          <w:szCs w:val="21"/>
        </w:rPr>
        <w:t>受到的浮力大小是多少？</w:t>
      </w:r>
      <w:r>
        <w:rPr>
          <w:rFonts w:ascii="宋体" w:cs="宋体"/>
          <w:kern w:val="0"/>
          <w:szCs w:val="21"/>
        </w:rPr>
        <w:br/>
      </w:r>
      <m:oMath>
        <m:r>
          <w:rPr>
            <w:rFonts w:ascii="Cambria Math" w:hAnsi="Cambria Math"/>
          </w:rPr>
          <w:lastRenderedPageBreak/>
          <m:t>(2)</m:t>
        </m:r>
      </m:oMath>
      <w:r>
        <w:rPr>
          <w:rFonts w:ascii="宋体" w:cs="宋体"/>
          <w:kern w:val="0"/>
          <w:szCs w:val="21"/>
        </w:rPr>
        <w:t>杠杆</w:t>
      </w:r>
      <w:r>
        <w:rPr>
          <w:rFonts w:eastAsia="Times New Roman" w:hAnsi="Times New Roman"/>
          <w:i/>
          <w:iCs/>
          <w:kern w:val="0"/>
          <w:szCs w:val="21"/>
        </w:rPr>
        <w:t>A</w:t>
      </w:r>
      <w:r>
        <w:rPr>
          <w:rFonts w:ascii="宋体" w:cs="宋体"/>
          <w:kern w:val="0"/>
          <w:szCs w:val="21"/>
        </w:rPr>
        <w:t>端受到绳子的拉力是多少？</w:t>
      </w:r>
      <w:r>
        <w:rPr>
          <w:rFonts w:ascii="宋体" w:cs="宋体"/>
          <w:kern w:val="0"/>
          <w:szCs w:val="21"/>
        </w:rPr>
        <w:br/>
      </w:r>
      <m:oMath>
        <m:r>
          <w:rPr>
            <w:rFonts w:ascii="Cambria Math" w:hAnsi="Cambria Math"/>
          </w:rPr>
          <m:t>(3)</m:t>
        </m:r>
      </m:oMath>
      <w:r>
        <w:rPr>
          <w:rFonts w:ascii="宋体" w:cs="宋体"/>
          <w:kern w:val="0"/>
          <w:szCs w:val="21"/>
        </w:rPr>
        <w:t>物体</w:t>
      </w:r>
      <w:r>
        <w:rPr>
          <w:rFonts w:eastAsia="Times New Roman" w:hAnsi="Times New Roman"/>
          <w:i/>
          <w:iCs/>
          <w:kern w:val="0"/>
          <w:szCs w:val="21"/>
        </w:rPr>
        <w:t>D</w:t>
      </w:r>
      <w:r>
        <w:rPr>
          <w:rFonts w:ascii="宋体" w:cs="宋体"/>
          <w:kern w:val="0"/>
          <w:szCs w:val="21"/>
        </w:rPr>
        <w:t>对地面的压强是多少？</w:t>
      </w:r>
      <w:bookmarkEnd w:id="19"/>
    </w:p>
    <w:p w14:paraId="6F30E873" w14:textId="77777777" w:rsidR="0059683C" w:rsidRDefault="00000000">
      <w:pPr>
        <w:spacing w:line="360" w:lineRule="auto"/>
        <w:rPr>
          <w:rFonts w:ascii="宋体" w:cs="宋体" w:hint="eastAsia"/>
          <w:kern w:val="0"/>
          <w:szCs w:val="21"/>
        </w:rPr>
      </w:pPr>
      <w:r>
        <w:rPr>
          <w:rFonts w:eastAsia="Times New Roman" w:hAnsi="Times New Roman"/>
          <w:kern w:val="0"/>
          <w:szCs w:val="21"/>
        </w:rPr>
        <w:t>21</w:t>
      </w:r>
      <w:r>
        <w:rPr>
          <w:rFonts w:ascii="宋体" w:cs="宋体"/>
          <w:kern w:val="0"/>
          <w:szCs w:val="21"/>
        </w:rPr>
        <w:t>.</w:t>
      </w:r>
      <w:bookmarkStart w:id="20" w:name="28cd43a7-4b7b-4c54-9a77-bc1d3ec9c720"/>
      <w:r>
        <w:rPr>
          <w:rFonts w:ascii="宋体" w:cs="宋体"/>
          <w:kern w:val="0"/>
          <w:szCs w:val="21"/>
        </w:rPr>
        <w:t>如图所示，一卡车车厢底板距地面</w:t>
      </w:r>
      <m:oMath>
        <m:r>
          <w:rPr>
            <w:rFonts w:ascii="Cambria Math" w:hAnsi="Cambria Math"/>
          </w:rPr>
          <m:t>1.5m</m:t>
        </m:r>
      </m:oMath>
      <w:r>
        <w:rPr>
          <w:rFonts w:ascii="宋体" w:cs="宋体"/>
          <w:kern w:val="0"/>
          <w:szCs w:val="21"/>
        </w:rPr>
        <w:t>高，小明把一块</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长的钢板</w:t>
      </w:r>
      <w:r>
        <w:rPr>
          <w:rFonts w:eastAsia="Times New Roman" w:hAnsi="Times New Roman"/>
          <w:i/>
          <w:iCs/>
          <w:kern w:val="0"/>
          <w:szCs w:val="21"/>
        </w:rPr>
        <w:t>AB</w:t>
      </w:r>
      <w:r>
        <w:rPr>
          <w:rFonts w:ascii="宋体" w:cs="宋体"/>
          <w:kern w:val="0"/>
          <w:szCs w:val="21"/>
        </w:rPr>
        <w:t>搭在车厢底板上，构成一个斜面。他通过这个斜面，用力</w:t>
      </w:r>
      <w:r>
        <w:rPr>
          <w:rFonts w:eastAsia="Times New Roman" w:hAnsi="Times New Roman"/>
          <w:i/>
          <w:iCs/>
          <w:kern w:val="0"/>
          <w:szCs w:val="21"/>
        </w:rPr>
        <w:t>F</w:t>
      </w:r>
      <w:r>
        <w:rPr>
          <w:rFonts w:ascii="宋体" w:cs="宋体"/>
          <w:kern w:val="0"/>
          <w:szCs w:val="21"/>
        </w:rPr>
        <w:t>把一个大木箱由</w:t>
      </w:r>
      <w:r>
        <w:rPr>
          <w:rFonts w:eastAsia="Times New Roman" w:hAnsi="Times New Roman"/>
          <w:i/>
          <w:iCs/>
          <w:kern w:val="0"/>
          <w:szCs w:val="21"/>
        </w:rPr>
        <w:t>B</w:t>
      </w:r>
      <w:r>
        <w:rPr>
          <w:rFonts w:ascii="宋体" w:cs="宋体"/>
          <w:kern w:val="0"/>
          <w:szCs w:val="21"/>
        </w:rPr>
        <w:t>处匀速推到</w:t>
      </w:r>
      <w:r>
        <w:rPr>
          <w:rFonts w:eastAsia="Times New Roman" w:hAnsi="Times New Roman"/>
          <w:i/>
          <w:iCs/>
          <w:kern w:val="0"/>
          <w:szCs w:val="21"/>
        </w:rPr>
        <w:t>A</w:t>
      </w:r>
      <w:r>
        <w:rPr>
          <w:rFonts w:ascii="宋体" w:cs="宋体"/>
          <w:kern w:val="0"/>
          <w:szCs w:val="21"/>
        </w:rPr>
        <w:t>处，用了</w:t>
      </w:r>
      <w:r>
        <w:rPr>
          <w:rFonts w:eastAsia="Times New Roman" w:hAnsi="Times New Roman"/>
          <w:kern w:val="0"/>
          <w:szCs w:val="21"/>
        </w:rPr>
        <w:t>25</w:t>
      </w:r>
      <w:r>
        <w:rPr>
          <w:rFonts w:eastAsia="Times New Roman" w:hAnsi="Times New Roman"/>
          <w:i/>
          <w:iCs/>
          <w:kern w:val="0"/>
          <w:szCs w:val="21"/>
        </w:rPr>
        <w:t>s</w:t>
      </w:r>
      <w:r>
        <w:rPr>
          <w:rFonts w:ascii="宋体" w:cs="宋体"/>
          <w:kern w:val="0"/>
          <w:szCs w:val="21"/>
        </w:rPr>
        <w:t>时间，已知木箱重为</w:t>
      </w:r>
      <w:r>
        <w:rPr>
          <w:rFonts w:eastAsia="Times New Roman" w:hAnsi="Times New Roman"/>
          <w:kern w:val="0"/>
          <w:szCs w:val="21"/>
        </w:rPr>
        <w:t>1000</w:t>
      </w:r>
      <w:r>
        <w:rPr>
          <w:rFonts w:eastAsia="Times New Roman" w:hAnsi="Times New Roman"/>
          <w:i/>
          <w:iCs/>
          <w:kern w:val="0"/>
          <w:szCs w:val="21"/>
        </w:rPr>
        <w:t>N</w:t>
      </w:r>
      <w:r>
        <w:rPr>
          <w:rFonts w:ascii="宋体" w:cs="宋体"/>
          <w:kern w:val="0"/>
          <w:szCs w:val="21"/>
        </w:rPr>
        <w:t>，斜面的机械效率为</w:t>
      </w:r>
      <m:oMath>
        <m:r>
          <w:rPr>
            <w:rFonts w:ascii="Cambria Math" w:hAnsi="Cambria Math"/>
          </w:rPr>
          <m:t>75%</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小明推木箱的力</w:t>
      </w:r>
      <w:r>
        <w:rPr>
          <w:rFonts w:eastAsia="Times New Roman" w:hAnsi="Times New Roman"/>
          <w:i/>
          <w:iCs/>
          <w:kern w:val="0"/>
          <w:szCs w:val="21"/>
        </w:rPr>
        <w:t>F</w:t>
      </w:r>
      <w:r>
        <w:rPr>
          <w:rFonts w:ascii="宋体" w:cs="宋体"/>
          <w:kern w:val="0"/>
          <w:szCs w:val="21"/>
        </w:rPr>
        <w:t>是多少？</w:t>
      </w:r>
      <w:r>
        <w:rPr>
          <w:rFonts w:ascii="宋体" w:cs="宋体"/>
          <w:kern w:val="0"/>
          <w:szCs w:val="21"/>
        </w:rPr>
        <w:br/>
      </w:r>
      <m:oMath>
        <m:r>
          <w:rPr>
            <w:rFonts w:ascii="Cambria Math" w:hAnsi="Cambria Math"/>
          </w:rPr>
          <m:t>(2)</m:t>
        </m:r>
      </m:oMath>
      <w:r>
        <w:rPr>
          <w:rFonts w:ascii="宋体" w:cs="宋体"/>
          <w:kern w:val="0"/>
          <w:szCs w:val="21"/>
        </w:rPr>
        <w:t>推力的功率是多少？</w:t>
      </w:r>
      <w:r>
        <w:rPr>
          <w:rFonts w:ascii="宋体" w:cs="宋体"/>
          <w:kern w:val="0"/>
          <w:szCs w:val="21"/>
        </w:rPr>
        <w:br/>
      </w:r>
      <m:oMath>
        <m:r>
          <w:rPr>
            <w:rFonts w:ascii="Cambria Math" w:hAnsi="Cambria Math"/>
          </w:rPr>
          <m:t>(3)</m:t>
        </m:r>
      </m:oMath>
      <w:r>
        <w:rPr>
          <w:rFonts w:ascii="宋体" w:cs="宋体"/>
          <w:kern w:val="0"/>
          <w:szCs w:val="21"/>
        </w:rPr>
        <w:t>木箱在斜面上运动时所受的摩擦力是多少？</w:t>
      </w:r>
      <w:bookmarkEnd w:id="20"/>
    </w:p>
    <w:tbl>
      <w:tblPr>
        <w:tblW w:w="0" w:type="auto"/>
        <w:jc w:val="center"/>
        <w:tblLook w:val="04A0" w:firstRow="1" w:lastRow="0" w:firstColumn="1" w:lastColumn="0" w:noHBand="0" w:noVBand="1"/>
      </w:tblPr>
      <w:tblGrid>
        <w:gridCol w:w="4392"/>
      </w:tblGrid>
      <w:tr w:rsidR="0059683C" w14:paraId="6E3738A0" w14:textId="77777777">
        <w:trPr>
          <w:cantSplit/>
          <w:trHeight w:val="2220"/>
          <w:jc w:val="center"/>
        </w:trPr>
        <w:tc>
          <w:tcPr>
            <w:tcW w:w="4350" w:type="dxa"/>
            <w:tcMar>
              <w:top w:w="20" w:type="dxa"/>
              <w:left w:w="20" w:type="dxa"/>
              <w:bottom w:w="22" w:type="dxa"/>
              <w:right w:w="22" w:type="dxa"/>
            </w:tcMar>
            <w:vAlign w:val="center"/>
            <w:hideMark/>
          </w:tcPr>
          <w:p w14:paraId="4252669C" w14:textId="77777777" w:rsidR="0059683C"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drawing>
                <wp:anchor distT="0" distB="0" distL="114300" distR="114300" simplePos="0" relativeHeight="251668480" behindDoc="0" locked="0" layoutInCell="1" allowOverlap="0" wp14:anchorId="5376FCA1" wp14:editId="16C69970">
                  <wp:simplePos x="0" y="0"/>
                  <wp:positionH relativeFrom="column">
                    <wp:align>center</wp:align>
                  </wp:positionH>
                  <wp:positionV relativeFrom="line">
                    <wp:posOffset>0</wp:posOffset>
                  </wp:positionV>
                  <wp:extent cx="2762250" cy="140970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762250" cy="1409700"/>
                          </a:xfrm>
                          <a:prstGeom prst="rect">
                            <a:avLst/>
                          </a:prstGeom>
                          <a:noFill/>
                          <a:ln>
                            <a:noFill/>
                          </a:ln>
                        </pic:spPr>
                      </pic:pic>
                    </a:graphicData>
                  </a:graphic>
                </wp:anchor>
              </w:drawing>
            </w:r>
          </w:p>
        </w:tc>
      </w:tr>
    </w:tbl>
    <w:p w14:paraId="578436AD" w14:textId="77777777" w:rsidR="0059683C" w:rsidRDefault="00000000">
      <w:pPr>
        <w:spacing w:line="360" w:lineRule="auto"/>
        <w:rPr>
          <w:rFonts w:ascii="宋体" w:cs="宋体" w:hint="eastAsia"/>
          <w:kern w:val="0"/>
          <w:szCs w:val="21"/>
        </w:rPr>
      </w:pPr>
      <w:r>
        <w:rPr>
          <w:rFonts w:ascii="宋体" w:cs="宋体"/>
          <w:kern w:val="0"/>
          <w:szCs w:val="21"/>
        </w:rPr>
        <w:br w:type="page"/>
      </w:r>
    </w:p>
    <w:p w14:paraId="06328210" w14:textId="77777777" w:rsidR="0059683C" w:rsidRDefault="00000000">
      <w:pPr>
        <w:spacing w:line="360" w:lineRule="auto"/>
        <w:jc w:val="center"/>
        <w:rPr>
          <w:rFonts w:ascii="宋体" w:cs="宋体" w:hint="eastAsia"/>
          <w:kern w:val="0"/>
          <w:szCs w:val="21"/>
        </w:rPr>
      </w:pPr>
      <w:r>
        <w:rPr>
          <w:rFonts w:ascii="宋体" w:cs="宋体"/>
          <w:b/>
          <w:sz w:val="32"/>
        </w:rPr>
        <w:lastRenderedPageBreak/>
        <w:t>答案和解析</w:t>
      </w:r>
    </w:p>
    <w:p w14:paraId="52DDB033"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BD8286"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、在马路上骑自行车，若高速骑车，当需要停车时，由于惯性，很难立刻停下，容易造成交通事故，能用惯性知识来解释，不符合题意；</w:t>
      </w:r>
      <w:r>
        <w:rPr>
          <w:rFonts w:ascii="宋体" w:cs="宋体"/>
          <w:kern w:val="0"/>
          <w:szCs w:val="21"/>
        </w:rPr>
        <w:br/>
      </w:r>
      <w:r>
        <w:rPr>
          <w:rFonts w:eastAsia="Times New Roman" w:hAnsi="Times New Roman"/>
          <w:i/>
          <w:iCs/>
          <w:kern w:val="0"/>
          <w:szCs w:val="21"/>
        </w:rPr>
        <w:t>B</w:t>
      </w:r>
      <w:r>
        <w:rPr>
          <w:rFonts w:ascii="宋体" w:cs="宋体"/>
          <w:kern w:val="0"/>
          <w:szCs w:val="21"/>
        </w:rPr>
        <w:t>、树上熟透的苹果沿竖直方向落下，是由于受到重力的作用，与惯性知识无关，符合题意；</w:t>
      </w:r>
      <w:r>
        <w:rPr>
          <w:rFonts w:ascii="宋体" w:cs="宋体"/>
          <w:kern w:val="0"/>
          <w:szCs w:val="21"/>
        </w:rPr>
        <w:br/>
      </w:r>
      <w:r>
        <w:rPr>
          <w:rFonts w:eastAsia="Times New Roman" w:hAnsi="Times New Roman"/>
          <w:i/>
          <w:iCs/>
          <w:kern w:val="0"/>
          <w:szCs w:val="21"/>
        </w:rPr>
        <w:t>C</w:t>
      </w:r>
      <w:r>
        <w:rPr>
          <w:rFonts w:ascii="宋体" w:cs="宋体"/>
          <w:kern w:val="0"/>
          <w:szCs w:val="21"/>
        </w:rPr>
        <w:t>、汽车在刹车或启动时，乘客的脚随车静止或运动，乘客的身体由于惯性会前倾或后仰，能用惯性知识来解释，不符合题意；</w:t>
      </w:r>
      <w:r>
        <w:rPr>
          <w:rFonts w:ascii="宋体" w:cs="宋体"/>
          <w:kern w:val="0"/>
          <w:szCs w:val="21"/>
        </w:rPr>
        <w:br/>
      </w:r>
      <w:r>
        <w:rPr>
          <w:rFonts w:eastAsia="Times New Roman" w:hAnsi="Times New Roman"/>
          <w:i/>
          <w:iCs/>
          <w:kern w:val="0"/>
          <w:szCs w:val="21"/>
        </w:rPr>
        <w:t>D</w:t>
      </w:r>
      <w:r>
        <w:rPr>
          <w:rFonts w:ascii="宋体" w:cs="宋体"/>
          <w:kern w:val="0"/>
          <w:szCs w:val="21"/>
        </w:rPr>
        <w:t>、在匀速行驶的列车上，晓明本来随车一起作匀速直线运动，向上跳起后车向前行驶，而晓明在空中仍然保持原来的运动状态继续向前匀速运动，所以仍然落回原处，能用惯性知识来解释，不符合题意。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惯性指的是物体保持原来运动状态不变的性质，是物体的基本性质；</w:t>
      </w:r>
      <w:r>
        <w:rPr>
          <w:rFonts w:ascii="宋体" w:cs="宋体"/>
          <w:kern w:val="0"/>
          <w:szCs w:val="21"/>
        </w:rPr>
        <w:br/>
      </w:r>
      <m:oMath>
        <m:r>
          <w:rPr>
            <w:rFonts w:ascii="Cambria Math" w:hAnsi="Cambria Math"/>
          </w:rPr>
          <m:t>(2)</m:t>
        </m:r>
      </m:oMath>
      <w:r>
        <w:rPr>
          <w:rFonts w:ascii="宋体" w:cs="宋体"/>
          <w:kern w:val="0"/>
          <w:szCs w:val="21"/>
        </w:rPr>
        <w:t>重力的方向是竖直向下的，在高空的物体由于重力的原因会向下运动。</w:t>
      </w:r>
      <w:r>
        <w:rPr>
          <w:rFonts w:ascii="宋体" w:cs="宋体"/>
          <w:kern w:val="0"/>
          <w:szCs w:val="21"/>
        </w:rPr>
        <w:br/>
      </w:r>
      <w:r>
        <w:rPr>
          <w:rFonts w:ascii="宋体" w:cs="宋体"/>
          <w:kern w:val="0"/>
          <w:szCs w:val="21"/>
        </w:rPr>
        <w:t>惯性现象在生活中很常见，要多观察、多分析，在分析时抓住物体状态是发生了怎样的变化或有什么样的变化趋势是解题的关键。</w:t>
      </w:r>
    </w:p>
    <w:p w14:paraId="0A451B09"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82ADF45"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、图钉尖做得很尖，在压力一定时，减小受力面积增大压强，故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、铁轨铺在路枕上，在压力一定时，增大受力面积减小压强，故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、斧头刃做得很薄，在压力一定时，减小受力面积增大压强，故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、推土机土铲做得很锋利，在压力一定时，减小受力面积增大压强，故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减小压强的方法：在受力面积一定时，减小压力减小压强；在压力一定时，增大受力面积减小压强；</w:t>
      </w:r>
      <w:r>
        <w:rPr>
          <w:rFonts w:ascii="宋体" w:cs="宋体"/>
          <w:kern w:val="0"/>
          <w:szCs w:val="21"/>
        </w:rPr>
        <w:br/>
        <w:t>增大压强的方法：在受力面积一定时，增大压力可以增大压强；在压力一定时，减小增大受力面积可以增大压强。</w:t>
      </w:r>
      <w:r>
        <w:rPr>
          <w:rFonts w:ascii="宋体" w:cs="宋体"/>
          <w:kern w:val="0"/>
          <w:szCs w:val="21"/>
        </w:rPr>
        <w:br/>
        <w:t>知道压强大小的影响因素，掌握生活中有关增大和减小压强的方法，要学会利用控制变量法解释。</w:t>
      </w:r>
    </w:p>
    <w:p w14:paraId="3FC419FB"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12589B3"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根据浮沉条件可知：物体漂浮时</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物</m:t>
            </m:r>
          </m:sub>
        </m:sSub>
      </m:oMath>
      <w:r>
        <w:rPr>
          <w:rFonts w:ascii="宋体" w:cs="宋体"/>
          <w:kern w:val="0"/>
          <w:szCs w:val="21"/>
        </w:rPr>
        <w:t>，物体悬浮时</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物</m:t>
            </m:r>
          </m:sub>
        </m:sSub>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液甲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物</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液乙</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物</m:t>
            </m:r>
          </m:sub>
        </m:sSub>
      </m:oMath>
      <w:r>
        <w:rPr>
          <w:rFonts w:ascii="宋体" w:cs="宋体"/>
          <w:kern w:val="0"/>
          <w:szCs w:val="21"/>
        </w:rPr>
        <w:t>，由此可得：</w:t>
      </w:r>
      <m:oMath>
        <m:sSub>
          <m:sSubPr>
            <m:ctrlPr>
              <w:rPr>
                <w:rFonts w:ascii="Cambria Math" w:hAnsi="Cambria Math"/>
              </w:rPr>
            </m:ctrlPr>
          </m:sSubPr>
          <m:e>
            <m:r>
              <w:rPr>
                <w:rFonts w:ascii="Cambria Math" w:hAnsi="Cambria Math"/>
              </w:rPr>
              <m:t>ρ</m:t>
            </m:r>
          </m:e>
          <m:sub>
            <m:r>
              <w:rPr>
                <w:rFonts w:ascii="Cambria Math" w:hAnsi="Cambria Math"/>
              </w:rPr>
              <m:t>液甲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液乙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甲乙烧杯中液体深度相同，由</w:t>
      </w:r>
      <m:oMath>
        <m:r>
          <w:rPr>
            <w:rFonts w:ascii="Cambria Math" w:hAnsi="Cambria Math"/>
          </w:rPr>
          <m:t>p=ρgh</m:t>
        </m:r>
      </m:oMath>
      <w:r>
        <w:rPr>
          <w:rFonts w:ascii="宋体" w:cs="宋体"/>
          <w:kern w:val="0"/>
          <w:szCs w:val="21"/>
        </w:rPr>
        <w:t>得，甲烧杯中的液体对烧杯底的压强较小，两烧杯完全相同，烧</w:t>
      </w:r>
      <w:r>
        <w:rPr>
          <w:rFonts w:ascii="宋体" w:cs="宋体"/>
          <w:kern w:val="0"/>
          <w:szCs w:val="21"/>
        </w:rPr>
        <w:lastRenderedPageBreak/>
        <w:t>杯的底面积相同，由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得，甲烧杯中的液体对烧杯底的压力较小，故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物体在甲乙烧杯中的物体受到的浮力均等于重力，则物体受到的浮力相等，故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乙烧杯液体的体积较大，液体密度较大，由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得，乙液体的质量较大，则乙烧杯的总质量较大，由</w:t>
      </w:r>
      <m:oMath>
        <m:r>
          <w:rPr>
            <w:rFonts w:ascii="Cambria Math" w:hAnsi="Cambria Math"/>
          </w:rPr>
          <m:t>G=mg</m:t>
        </m:r>
      </m:oMath>
      <w:r>
        <w:rPr>
          <w:rFonts w:ascii="宋体" w:cs="宋体"/>
          <w:kern w:val="0"/>
          <w:szCs w:val="21"/>
        </w:rPr>
        <w:t>得，乙烧杯的总重力较大，烧杯对水平桌面的压力等于烧杯的总重力，则乙烧杯对水平桌面的压力较大，由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得，乙烧杯对水平桌面的压强大，故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根据物体的浮沉条件判断两者所受浮力关系和液体密度关系；根据</w:t>
      </w:r>
      <m:oMath>
        <m:r>
          <w:rPr>
            <w:rFonts w:ascii="Cambria Math" w:hAnsi="Cambria Math"/>
          </w:rPr>
          <m:t>G=mg=ρVg</m:t>
        </m:r>
      </m:oMath>
      <w:r>
        <w:rPr>
          <w:rFonts w:ascii="宋体" w:cs="宋体"/>
          <w:kern w:val="0"/>
          <w:szCs w:val="21"/>
        </w:rPr>
        <w:t>判断两液体的重力在比较压力；甲杯内液体的重力较大再根据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和</w:t>
      </w:r>
      <m:oMath>
        <m:r>
          <w:rPr>
            <w:rFonts w:ascii="Cambria Math" w:hAnsi="Cambria Math"/>
          </w:rPr>
          <m:t>p=ρgh</m:t>
        </m:r>
      </m:oMath>
      <w:r>
        <w:rPr>
          <w:rFonts w:ascii="宋体" w:cs="宋体"/>
          <w:kern w:val="0"/>
          <w:szCs w:val="21"/>
        </w:rPr>
        <w:t>判断烧杯对桌面的压强和液体对杯底压强关系。</w:t>
      </w:r>
      <w:r>
        <w:rPr>
          <w:rFonts w:ascii="宋体" w:cs="宋体"/>
          <w:kern w:val="0"/>
          <w:szCs w:val="21"/>
        </w:rPr>
        <w:br/>
      </w:r>
      <w:r>
        <w:rPr>
          <w:rFonts w:ascii="宋体" w:cs="宋体"/>
          <w:kern w:val="0"/>
          <w:szCs w:val="21"/>
        </w:rPr>
        <w:t>本题考查了物体浮沉条件和压强公式的应用，一定要掌握物体浮沉情况与密度的关系，同时要搞清不同状态下</w:t>
      </w:r>
      <m:oMath>
        <m:r>
          <w:rPr>
            <w:rFonts w:ascii="Cambria Math" w:hAnsi="Cambria Math"/>
          </w:rPr>
          <m:t>(</m:t>
        </m:r>
      </m:oMath>
      <w:r>
        <w:rPr>
          <w:rFonts w:ascii="宋体" w:cs="宋体"/>
          <w:kern w:val="0"/>
          <w:szCs w:val="21"/>
        </w:rPr>
        <w:t>漂浮、悬浮</w:t>
      </w:r>
      <m:oMath>
        <m:r>
          <w:rPr>
            <w:rFonts w:ascii="Cambria Math" w:hAnsi="Cambria Math"/>
          </w:rPr>
          <m:t>)</m:t>
        </m:r>
      </m:oMath>
      <w:r>
        <w:rPr>
          <w:rFonts w:ascii="宋体" w:cs="宋体"/>
          <w:kern w:val="0"/>
          <w:szCs w:val="21"/>
        </w:rPr>
        <w:t>物体所受重力与浮力的大小关系。</w:t>
      </w:r>
    </w:p>
    <w:p w14:paraId="782077DC"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0A318FA"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、固体很难被压缩，是因为固体分子间斥力较大，而不是固体的分子间没有间隙，故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、由于玻璃破裂处的绝大多数分子间距离较大，大于分子直径的</w:t>
      </w:r>
      <w:r>
        <w:rPr>
          <w:rFonts w:eastAsia="Times New Roman" w:hAnsi="Times New Roman"/>
          <w:kern w:val="0"/>
          <w:szCs w:val="21"/>
        </w:rPr>
        <w:t>10</w:t>
      </w:r>
      <w:r>
        <w:rPr>
          <w:rFonts w:ascii="宋体" w:cs="宋体"/>
          <w:kern w:val="0"/>
          <w:szCs w:val="21"/>
        </w:rPr>
        <w:t>倍，分子间的作用力就十分微弱，所以无法复原；不是因为分子间斥力的作用结果，故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、酒精和水混合后总体积变小，是因为分子之间有间隔，一部分水分子和酒精分子会互相占据分子之间的间隔，故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、水中放糖糖水变甜，发生了扩散现象，故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分子动理论的内容包括物质是由分子、原子组成的，分子在永不停息地做无规则运动；分子之间存在相互作用的引力和斥力。</w:t>
      </w:r>
      <w:r>
        <w:rPr>
          <w:rFonts w:ascii="宋体" w:cs="宋体"/>
          <w:kern w:val="0"/>
          <w:szCs w:val="21"/>
        </w:rPr>
        <w:br/>
        <w:t>本题主要考查了分子动理论、分子间的引力和斥力、分子间存在间隙等知识，较为简单。</w:t>
      </w:r>
    </w:p>
    <w:p w14:paraId="5C01F194"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9DB4E6"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、铁皮剪在使用时，动力臂大于阻力臂，是省力杠杆，故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、动滑轮在使用时，动力臂等于阻力臂，是等臂杠杆，故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、钳子在使用时，动力臂大于阻力臂，是省力杠杆，故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、船桨在使用时，在使用时动力臂小于阻力臂，是费力杠杆，故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结合图片和生活经验，判断杠杆在使用过程中，动力臂和阻力臂的大小关系，再判断它是属于哪种类型的杠杆。</w:t>
      </w:r>
      <w:r>
        <w:rPr>
          <w:rFonts w:ascii="宋体" w:cs="宋体"/>
          <w:kern w:val="0"/>
          <w:szCs w:val="21"/>
        </w:rPr>
        <w:br/>
        <w:t>题考查的是杠杆的分类，主要包括以下几种：①省力杠杆，动力臂大于阻力臂；②费力杠杆，动力臂小于阻力臂；③等臂杠杆，动力臂等于阻力臂。</w:t>
      </w:r>
    </w:p>
    <w:p w14:paraId="2A31B83E"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075F073"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小车在斜面上向下运动的过程中，小车的质量不变，速度变快，高度降低，动能增加势能减小，故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小车动能的大小是通过小车推动木块移动的距离来反映的，小车推动木块移动的距离越远，小车的动能越大，故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小车释放的高度越高，小车到达水平面的速度越大，小车的质量不变，则小车撞击木块时的动能越大，因此小车推动木块移动的距离越长，故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若木板的表面光滑且足够长，木块将在木板上做匀速直线运动，无法比较木块被撞击距离的远近，无法得出小车的动能大小，则该实验装置不能探究出小车的动能与哪些因素有关，故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结合动能、重力势能大小的影响因素分析；</w:t>
      </w:r>
      <w:r>
        <w:rPr>
          <w:rFonts w:ascii="宋体" w:cs="宋体"/>
          <w:kern w:val="0"/>
          <w:szCs w:val="21"/>
        </w:rPr>
        <w:br/>
      </w:r>
      <m:oMath>
        <m:r>
          <w:rPr>
            <w:rFonts w:ascii="Cambria Math" w:hAnsi="Cambria Math"/>
          </w:rPr>
          <m:t>(2)</m:t>
        </m:r>
      </m:oMath>
      <w:r>
        <w:rPr>
          <w:rFonts w:ascii="宋体" w:cs="宋体"/>
          <w:kern w:val="0"/>
          <w:szCs w:val="21"/>
        </w:rPr>
        <w:t>该实验采用了转换法，通过比较小车推动木块移动的距离来反映小车动能的大小；</w:t>
      </w:r>
      <w:r>
        <w:rPr>
          <w:rFonts w:ascii="宋体" w:cs="宋体"/>
          <w:kern w:val="0"/>
          <w:szCs w:val="21"/>
        </w:rPr>
        <w:br/>
      </w:r>
      <m:oMath>
        <m:r>
          <w:rPr>
            <w:rFonts w:ascii="Cambria Math" w:hAnsi="Cambria Math"/>
          </w:rPr>
          <m:t>(3)</m:t>
        </m:r>
      </m:oMath>
      <w:r>
        <w:rPr>
          <w:rFonts w:ascii="宋体" w:cs="宋体"/>
          <w:kern w:val="0"/>
          <w:szCs w:val="21"/>
        </w:rPr>
        <w:t>动能的大小与物体的质量和速度有关；</w:t>
      </w:r>
      <w:r>
        <w:rPr>
          <w:rFonts w:ascii="宋体" w:cs="宋体"/>
          <w:kern w:val="0"/>
          <w:szCs w:val="21"/>
        </w:rPr>
        <w:br/>
      </w:r>
      <m:oMath>
        <m:r>
          <w:rPr>
            <w:rFonts w:ascii="Cambria Math" w:hAnsi="Cambria Math"/>
          </w:rPr>
          <m:t>(4)</m:t>
        </m:r>
      </m:oMath>
      <w:r>
        <w:rPr>
          <w:rFonts w:ascii="宋体" w:cs="宋体"/>
          <w:kern w:val="0"/>
          <w:szCs w:val="21"/>
        </w:rPr>
        <w:t>据牛顿第一定律分析即可判断。</w:t>
      </w:r>
      <w:r>
        <w:rPr>
          <w:rFonts w:ascii="宋体" w:cs="宋体"/>
          <w:kern w:val="0"/>
          <w:szCs w:val="21"/>
        </w:rPr>
        <w:br/>
      </w:r>
      <w:r>
        <w:rPr>
          <w:rFonts w:ascii="宋体" w:cs="宋体"/>
          <w:kern w:val="0"/>
          <w:szCs w:val="21"/>
        </w:rPr>
        <w:t>本题考查探究影响动能大小因素实验，关键是将课本知识内容记忆清楚，仔细分析即可。</w:t>
      </w:r>
    </w:p>
    <w:p w14:paraId="57964205"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3A6F9647"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、质量、底面积相同的薄壁容器甲、乙、丙放在水平桌面上，甲为圆柱形，乙、丙为圆台形，分别装有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三种质量和深度均相同的液体。根据图中容器的形状知，</w:t>
      </w:r>
      <w:r>
        <w:rPr>
          <w:rFonts w:eastAsia="Times New Roman" w:hAnsi="Times New Roman"/>
          <w:i/>
          <w:iCs/>
          <w:kern w:val="0"/>
          <w:szCs w:val="21"/>
        </w:rPr>
        <w:t>C</w:t>
      </w:r>
      <w:r>
        <w:rPr>
          <w:rFonts w:ascii="宋体" w:cs="宋体"/>
          <w:kern w:val="0"/>
          <w:szCs w:val="21"/>
        </w:rPr>
        <w:t>的体积最大，</w:t>
      </w:r>
      <w:r>
        <w:rPr>
          <w:rFonts w:eastAsia="Times New Roman" w:hAnsi="Times New Roman"/>
          <w:i/>
          <w:iCs/>
          <w:kern w:val="0"/>
          <w:szCs w:val="21"/>
        </w:rPr>
        <w:t>B</w:t>
      </w:r>
      <w:r>
        <w:rPr>
          <w:rFonts w:ascii="宋体" w:cs="宋体"/>
          <w:kern w:val="0"/>
          <w:szCs w:val="21"/>
        </w:rPr>
        <w:t>的体积最小，根据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w:t>
      </w:r>
      <w:r>
        <w:rPr>
          <w:rFonts w:eastAsia="Times New Roman" w:hAnsi="Times New Roman"/>
          <w:i/>
          <w:iCs/>
          <w:kern w:val="0"/>
          <w:szCs w:val="21"/>
        </w:rPr>
        <w:t>C</w:t>
      </w:r>
      <w:r>
        <w:rPr>
          <w:rFonts w:ascii="宋体" w:cs="宋体"/>
          <w:kern w:val="0"/>
          <w:szCs w:val="21"/>
        </w:rPr>
        <w:t>的密度最小，</w:t>
      </w:r>
      <w:r>
        <w:rPr>
          <w:rFonts w:eastAsia="Times New Roman" w:hAnsi="Times New Roman"/>
          <w:i/>
          <w:iCs/>
          <w:kern w:val="0"/>
          <w:szCs w:val="21"/>
        </w:rPr>
        <w:t>B</w:t>
      </w:r>
      <w:r>
        <w:rPr>
          <w:rFonts w:ascii="宋体" w:cs="宋体"/>
          <w:kern w:val="0"/>
          <w:szCs w:val="21"/>
        </w:rPr>
        <w:t>的密度最大，</w:t>
      </w:r>
      <w:r>
        <w:rPr>
          <w:rFonts w:ascii="宋体" w:cs="宋体"/>
          <w:kern w:val="0"/>
          <w:szCs w:val="21"/>
        </w:rPr>
        <w:br/>
      </w:r>
      <w:r>
        <w:rPr>
          <w:rFonts w:ascii="宋体" w:cs="宋体"/>
          <w:kern w:val="0"/>
          <w:szCs w:val="21"/>
        </w:rPr>
        <w:t>故</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C</m:t>
            </m:r>
          </m:sub>
        </m:sSub>
      </m:oMath>
      <w:r>
        <w:rPr>
          <w:rFonts w:ascii="宋体" w:cs="宋体"/>
          <w:kern w:val="0"/>
          <w:szCs w:val="21"/>
        </w:rPr>
        <w:t>，</w:t>
      </w:r>
      <w:r>
        <w:rPr>
          <w:rFonts w:ascii="宋体" w:cs="宋体"/>
          <w:kern w:val="0"/>
          <w:szCs w:val="21"/>
        </w:rPr>
        <w:br/>
      </w:r>
      <w:r>
        <w:rPr>
          <w:rFonts w:ascii="宋体" w:cs="宋体"/>
          <w:kern w:val="0"/>
          <w:szCs w:val="21"/>
        </w:rPr>
        <w:t>根据液体的压强</w:t>
      </w:r>
      <m:oMath>
        <m:r>
          <w:rPr>
            <w:rFonts w:ascii="Cambria Math" w:hAnsi="Cambria Math"/>
          </w:rPr>
          <m:t>p=ρgh</m:t>
        </m:r>
      </m:oMath>
      <w:r>
        <w:rPr>
          <w:rFonts w:ascii="宋体" w:cs="宋体"/>
          <w:kern w:val="0"/>
          <w:szCs w:val="21"/>
        </w:rPr>
        <w:t>知，深度相同，液体对容器底部的压强</w:t>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C</m:t>
            </m:r>
          </m:sub>
        </m:sSub>
      </m:oMath>
      <w:r>
        <w:rPr>
          <w:rFonts w:ascii="宋体" w:cs="宋体"/>
          <w:kern w:val="0"/>
          <w:szCs w:val="21"/>
        </w:rPr>
        <w:t>，</w:t>
      </w:r>
      <w:r>
        <w:rPr>
          <w:rFonts w:ascii="宋体" w:cs="宋体"/>
          <w:kern w:val="0"/>
          <w:szCs w:val="21"/>
        </w:rPr>
        <w:br/>
      </w:r>
      <w:r>
        <w:rPr>
          <w:rFonts w:ascii="宋体" w:cs="宋体"/>
          <w:kern w:val="0"/>
          <w:szCs w:val="21"/>
        </w:rPr>
        <w:t>根据液体的压力</w:t>
      </w:r>
      <m:oMath>
        <m:r>
          <w:rPr>
            <w:rFonts w:ascii="Cambria Math" w:hAnsi="Cambria Math"/>
          </w:rPr>
          <m:t>F=pS</m:t>
        </m:r>
      </m:oMath>
      <w:r>
        <w:rPr>
          <w:rFonts w:ascii="宋体" w:cs="宋体"/>
          <w:kern w:val="0"/>
          <w:szCs w:val="21"/>
        </w:rPr>
        <w:t>知，底面积相同，液体对容器底部的压力</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C</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、容器对桌面的压力等于杯子和液体的总重力，杯子和液体的质量都相同，总重力相等，因而对桌面的压力相等，故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根据容器的形状判断液体的体积关系，根据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比较液体的密度；</w:t>
      </w:r>
      <w:r>
        <w:rPr>
          <w:rFonts w:ascii="宋体" w:cs="宋体"/>
          <w:kern w:val="0"/>
          <w:szCs w:val="21"/>
        </w:rPr>
        <w:br/>
      </w:r>
      <m:oMath>
        <m:r>
          <w:rPr>
            <w:rFonts w:ascii="Cambria Math" w:hAnsi="Cambria Math"/>
          </w:rPr>
          <m:t>(2)</m:t>
        </m:r>
      </m:oMath>
      <w:r>
        <w:rPr>
          <w:rFonts w:ascii="宋体" w:cs="宋体"/>
          <w:kern w:val="0"/>
          <w:szCs w:val="21"/>
        </w:rPr>
        <w:t>根据液体的压强</w:t>
      </w:r>
      <m:oMath>
        <m:r>
          <w:rPr>
            <w:rFonts w:ascii="Cambria Math" w:hAnsi="Cambria Math"/>
          </w:rPr>
          <m:t>p=ρgh</m:t>
        </m:r>
      </m:oMath>
      <w:r>
        <w:rPr>
          <w:rFonts w:ascii="宋体" w:cs="宋体"/>
          <w:kern w:val="0"/>
          <w:szCs w:val="21"/>
        </w:rPr>
        <w:t>比较大小；</w:t>
      </w:r>
      <w:r>
        <w:rPr>
          <w:rFonts w:ascii="宋体" w:cs="宋体"/>
          <w:kern w:val="0"/>
          <w:szCs w:val="21"/>
        </w:rPr>
        <w:br/>
      </w:r>
      <m:oMath>
        <m:r>
          <w:rPr>
            <w:rFonts w:ascii="Cambria Math" w:hAnsi="Cambria Math"/>
          </w:rPr>
          <m:t>(3)</m:t>
        </m:r>
      </m:oMath>
      <w:r>
        <w:rPr>
          <w:rFonts w:ascii="宋体" w:cs="宋体"/>
          <w:kern w:val="0"/>
          <w:szCs w:val="21"/>
        </w:rPr>
        <w:t>根据液体的压力</w:t>
      </w:r>
      <m:oMath>
        <m:r>
          <w:rPr>
            <w:rFonts w:ascii="Cambria Math" w:hAnsi="Cambria Math"/>
          </w:rPr>
          <m:t>F=pS</m:t>
        </m:r>
      </m:oMath>
      <w:r>
        <w:rPr>
          <w:rFonts w:ascii="宋体" w:cs="宋体"/>
          <w:kern w:val="0"/>
          <w:szCs w:val="21"/>
        </w:rPr>
        <w:t>比较液体对容器底部的压力大小；</w:t>
      </w:r>
      <w:r>
        <w:rPr>
          <w:rFonts w:ascii="宋体" w:cs="宋体"/>
          <w:kern w:val="0"/>
          <w:szCs w:val="21"/>
        </w:rPr>
        <w:br/>
      </w:r>
      <m:oMath>
        <m:r>
          <w:rPr>
            <w:rFonts w:ascii="Cambria Math" w:hAnsi="Cambria Math"/>
          </w:rPr>
          <m:t>(4)</m:t>
        </m:r>
      </m:oMath>
      <w:r>
        <w:rPr>
          <w:rFonts w:ascii="宋体" w:cs="宋体"/>
          <w:kern w:val="0"/>
          <w:szCs w:val="21"/>
        </w:rPr>
        <w:t>根据容器对桌面的压力等于杯子和液体的总重力比较大小。</w:t>
      </w:r>
      <w:r>
        <w:rPr>
          <w:rFonts w:ascii="宋体" w:cs="宋体"/>
          <w:kern w:val="0"/>
          <w:szCs w:val="21"/>
        </w:rPr>
        <w:br/>
      </w:r>
      <w:r>
        <w:rPr>
          <w:rFonts w:ascii="宋体" w:cs="宋体"/>
          <w:kern w:val="0"/>
          <w:szCs w:val="21"/>
        </w:rPr>
        <w:t>本题主要考查形状不规则的容器中，液体对容器底部压力的计算，这是本题的难点，也是重点，还要知道在水平面上，物体对水平面的压力等于物体自身的重力。</w:t>
      </w:r>
    </w:p>
    <w:p w14:paraId="65E5012D"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1D6AFDF5"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B</w:t>
      </w:r>
      <w:r>
        <w:rPr>
          <w:rFonts w:ascii="宋体" w:cs="宋体"/>
          <w:kern w:val="0"/>
          <w:szCs w:val="21"/>
        </w:rPr>
        <w:t>、由图可知，</w:t>
      </w:r>
      <m:oMath>
        <m:r>
          <w:rPr>
            <w:rFonts w:ascii="Cambria Math" w:hAnsi="Cambria Math"/>
          </w:rPr>
          <m:t>n=2</m:t>
        </m:r>
      </m:oMath>
      <w:r>
        <w:rPr>
          <w:rFonts w:ascii="宋体" w:cs="宋体"/>
          <w:kern w:val="0"/>
          <w:szCs w:val="21"/>
        </w:rPr>
        <w:t>，拉力所做的总功为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=Fs=Fnh=400N×2×2m=1600J</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A</w:t>
      </w:r>
      <w:r>
        <w:rPr>
          <w:rFonts w:ascii="宋体" w:cs="宋体"/>
          <w:kern w:val="0"/>
          <w:szCs w:val="21"/>
        </w:rPr>
        <w:t>、滑轮组做的有用功为：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=Gh=600N×2m=1200J</m:t>
        </m:r>
      </m:oMath>
      <w:r>
        <w:rPr>
          <w:rFonts w:ascii="宋体" w:cs="宋体"/>
          <w:kern w:val="0"/>
          <w:szCs w:val="21"/>
        </w:rPr>
        <w:t>，</w:t>
      </w:r>
      <w:r>
        <w:rPr>
          <w:rFonts w:ascii="宋体" w:cs="宋体"/>
          <w:kern w:val="0"/>
          <w:szCs w:val="21"/>
        </w:rPr>
        <w:br/>
      </w:r>
      <w:r>
        <w:rPr>
          <w:rFonts w:ascii="宋体" w:cs="宋体"/>
          <w:kern w:val="0"/>
          <w:szCs w:val="21"/>
        </w:rPr>
        <w:t>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1600J</m:t>
            </m:r>
          </m:den>
        </m:f>
        <m:r>
          <w:rPr>
            <w:rFonts w:ascii="Cambria Math" w:hAnsi="Cambria Math"/>
          </w:rPr>
          <m:t>×100%=75%</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、此人的功率为：</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1600J</m:t>
            </m:r>
          </m:num>
          <m:den>
            <m:r>
              <w:rPr>
                <w:rFonts w:ascii="Cambria Math" w:hAnsi="Cambria Math"/>
                <w:sz w:val="24"/>
                <w:szCs w:val="24"/>
              </w:rPr>
              <m:t>40s</m:t>
            </m:r>
          </m:den>
        </m:f>
        <m:r>
          <w:rPr>
            <w:rFonts w:ascii="Cambria Math" w:hAnsi="Cambria Math"/>
          </w:rPr>
          <m:t>=40W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、物体上升的过程中，质量不变，速度不变，高度升高，动能不变，重力势能增大，机械能等于动能与重力势能的总和，则机械能总量增大，故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根据滑轮组装置确定绳子股数，利用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m:t>
        </m:r>
      </m:oMath>
      <w:r>
        <w:rPr>
          <w:rFonts w:ascii="宋体" w:cs="宋体"/>
          <w:kern w:val="0"/>
          <w:szCs w:val="21"/>
        </w:rPr>
        <w:t>求出拉力所做的总功；</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求出滑轮组做的有用功，利用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求出滑轮组机械效率；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求出此人的功率；</w:t>
      </w:r>
      <w:r>
        <w:rPr>
          <w:rFonts w:ascii="宋体" w:cs="宋体"/>
          <w:kern w:val="0"/>
          <w:szCs w:val="21"/>
        </w:rPr>
        <w:br/>
      </w:r>
      <m:oMath>
        <m:r>
          <w:rPr>
            <w:rFonts w:ascii="Cambria Math" w:hAnsi="Cambria Math"/>
          </w:rPr>
          <m:t>(4)</m:t>
        </m:r>
      </m:oMath>
      <w:r>
        <w:rPr>
          <w:rFonts w:ascii="宋体" w:cs="宋体"/>
          <w:kern w:val="0"/>
          <w:szCs w:val="21"/>
        </w:rPr>
        <w:t>动能大小的影响因素：质量、速度。质量越大，速度越大，动能越大；</w:t>
      </w:r>
      <w:r>
        <w:rPr>
          <w:rFonts w:ascii="宋体" w:cs="宋体"/>
          <w:kern w:val="0"/>
          <w:szCs w:val="21"/>
        </w:rPr>
        <w:br/>
      </w:r>
      <w:r>
        <w:rPr>
          <w:rFonts w:ascii="宋体" w:cs="宋体"/>
          <w:kern w:val="0"/>
          <w:szCs w:val="21"/>
        </w:rPr>
        <w:t>重力势能大小的影响因素：质量、被举得高度。质量越大，高度越高，重力势能越大；</w:t>
      </w:r>
      <w:r>
        <w:rPr>
          <w:rFonts w:ascii="宋体" w:cs="宋体"/>
          <w:kern w:val="0"/>
          <w:szCs w:val="21"/>
        </w:rPr>
        <w:br/>
        <w:t>机械能</w:t>
      </w:r>
      <w:r>
        <w:rPr>
          <w:rFonts w:eastAsia="Times New Roman" w:hAnsi="Times New Roman"/>
          <w:kern w:val="0"/>
          <w:szCs w:val="21"/>
        </w:rPr>
        <w:t>=</w:t>
      </w:r>
      <w:r>
        <w:rPr>
          <w:rFonts w:ascii="宋体" w:cs="宋体"/>
          <w:kern w:val="0"/>
          <w:szCs w:val="21"/>
        </w:rPr>
        <w:t>动能</w:t>
      </w:r>
      <w:r>
        <w:rPr>
          <w:rFonts w:eastAsia="Times New Roman" w:hAnsi="Times New Roman"/>
          <w:kern w:val="0"/>
          <w:szCs w:val="21"/>
        </w:rPr>
        <w:t>+</w:t>
      </w:r>
      <w:r>
        <w:rPr>
          <w:rFonts w:ascii="宋体" w:cs="宋体"/>
          <w:kern w:val="0"/>
          <w:szCs w:val="21"/>
        </w:rPr>
        <w:t>势能。</w:t>
      </w:r>
      <w:r>
        <w:rPr>
          <w:rFonts w:ascii="宋体" w:cs="宋体"/>
          <w:kern w:val="0"/>
          <w:szCs w:val="21"/>
        </w:rPr>
        <w:br/>
        <w:t>本题考查了做功公式、功率公式和机械效率公式的综合应用，同时还考查了机械能的概念。</w:t>
      </w:r>
    </w:p>
    <w:p w14:paraId="2C9D54FB"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宇宙</w:t>
      </w:r>
      <w:r>
        <w:rPr>
          <w:rFonts w:eastAsia="Times New Roman" w:hAnsi="Times New Roman"/>
          <w:kern w:val="0"/>
          <w:szCs w:val="21"/>
        </w:rPr>
        <w:t xml:space="preserve">  </w:t>
      </w:r>
      <w:r>
        <w:rPr>
          <w:rFonts w:ascii="宋体" w:cs="宋体"/>
          <w:kern w:val="0"/>
          <w:szCs w:val="21"/>
        </w:rPr>
        <w:t>分子</w:t>
      </w:r>
      <w:r>
        <w:rPr>
          <w:rFonts w:eastAsia="Times New Roman" w:hAnsi="Times New Roman"/>
          <w:kern w:val="0"/>
          <w:szCs w:val="21"/>
        </w:rPr>
        <w:t xml:space="preserve">  </w:t>
      </w:r>
      <w:r>
        <w:rPr>
          <w:rFonts w:ascii="宋体" w:cs="宋体"/>
          <w:kern w:val="0"/>
          <w:szCs w:val="21"/>
        </w:rPr>
        <w:t>中子</w:t>
      </w:r>
      <w:r>
        <w:rPr>
          <w:rFonts w:eastAsia="Times New Roman" w:hAnsi="Times New Roman"/>
          <w:kern w:val="0"/>
          <w:sz w:val="24"/>
          <w:szCs w:val="24"/>
        </w:rPr>
        <w:t> </w:t>
      </w:r>
    </w:p>
    <w:p w14:paraId="2AD1E4C5" w14:textId="77777777" w:rsidR="0059683C"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解：在“银河系、宇宙、太阳系”中，最大的是宇宙，最小的是太阳系；宇宙包含银河系，银河系包含太阳系。</w:t>
      </w:r>
      <w:r>
        <w:rPr>
          <w:rFonts w:ascii="宋体" w:cs="宋体"/>
          <w:kern w:val="0"/>
          <w:szCs w:val="21"/>
        </w:rPr>
        <w:br/>
        <w:t>物质是由分子和原子构成的，分子是保持物质的性质不变的最小颗粒。</w:t>
      </w:r>
      <w:r>
        <w:rPr>
          <w:rFonts w:ascii="宋体" w:cs="宋体"/>
          <w:kern w:val="0"/>
          <w:szCs w:val="21"/>
        </w:rPr>
        <w:br/>
        <w:t>“质子、中子、电子”中，质子带正电，电子带负电，中子不带电。</w:t>
      </w:r>
      <w:r>
        <w:rPr>
          <w:rFonts w:ascii="宋体" w:cs="宋体"/>
          <w:kern w:val="0"/>
          <w:szCs w:val="21"/>
        </w:rPr>
        <w:br/>
        <w:t>故答案为：宇宙；分子；中子。</w:t>
      </w:r>
      <w:r>
        <w:rPr>
          <w:rFonts w:ascii="宋体" w:cs="宋体"/>
          <w:kern w:val="0"/>
          <w:szCs w:val="21"/>
        </w:rPr>
        <w:br/>
        <w:t>结合对宇宙、微观粒子的认识解答即可。</w:t>
      </w:r>
      <w:r>
        <w:rPr>
          <w:rFonts w:ascii="宋体" w:cs="宋体"/>
          <w:kern w:val="0"/>
          <w:szCs w:val="21"/>
        </w:rPr>
        <w:br/>
        <w:t>此题考查了宇宙、微观粒子的认识，属于基础知识。</w:t>
      </w:r>
    </w:p>
    <w:p w14:paraId="51422D43"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72CF390E"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解：因为流速越快，流体的压强越小，所以进口处煤气流速大，压强小于大气压，煤气和空气在大气压的作用下流向燃烧头，而煤气不会向空气中泄露。</w:t>
      </w:r>
      <w:r>
        <w:rPr>
          <w:rFonts w:ascii="宋体" w:cs="宋体"/>
          <w:kern w:val="0"/>
          <w:szCs w:val="21"/>
        </w:rPr>
        <w:br/>
        <w:t>故答案为：大；小于。</w:t>
      </w:r>
      <w:r>
        <w:rPr>
          <w:rFonts w:ascii="宋体" w:cs="宋体"/>
          <w:kern w:val="0"/>
          <w:szCs w:val="21"/>
        </w:rPr>
        <w:br/>
        <w:t>流体的压强跟流速有关，流速越大，压强越小。比较煤气进口处的内外气体的流速是解决本题的关键。</w:t>
      </w:r>
      <w:r>
        <w:rPr>
          <w:rFonts w:ascii="宋体" w:cs="宋体"/>
          <w:kern w:val="0"/>
          <w:szCs w:val="21"/>
        </w:rPr>
        <w:br/>
        <w:t>掌握流体的流速和压强的关系，并能运用压强和流速的关系解释生活中有关流体压强的问题。要做到根据我们所学的物理知识分析生活中的物理现象。</w:t>
      </w:r>
    </w:p>
    <w:p w14:paraId="12CCC680"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连通器</w:t>
      </w:r>
      <w:r>
        <w:rPr>
          <w:rFonts w:eastAsia="Times New Roman" w:hAnsi="Times New Roman"/>
          <w:kern w:val="0"/>
          <w:szCs w:val="21"/>
        </w:rPr>
        <w:t xml:space="preserve">  </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54E7CC14"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解：壶身与壶嘴中的水面之所以保持相平是因为壶身与壶嘴两端开口，中间相连通，是连通器。</w:t>
      </w:r>
      <w:r>
        <w:rPr>
          <w:rFonts w:ascii="宋体" w:cs="宋体"/>
          <w:kern w:val="0"/>
          <w:szCs w:val="21"/>
        </w:rPr>
        <w:br/>
        <w:t>壶对水平桌面的压力为</w:t>
      </w:r>
      <w:r>
        <w:rPr>
          <w:rFonts w:ascii="宋体" w:cs="宋体"/>
          <w:kern w:val="0"/>
          <w:szCs w:val="21"/>
        </w:rPr>
        <w:br/>
      </w:r>
      <m:oMath>
        <m:r>
          <w:rPr>
            <w:rFonts w:ascii="Cambria Math" w:hAnsi="Cambria Math"/>
          </w:rPr>
          <m:t>F=G=mg=0.5kg×10N/kg=5N</m:t>
        </m:r>
      </m:oMath>
      <w:r>
        <w:rPr>
          <w:rFonts w:ascii="宋体" w:cs="宋体"/>
          <w:kern w:val="0"/>
          <w:szCs w:val="21"/>
        </w:rPr>
        <w:t>，</w:t>
      </w:r>
      <w:r>
        <w:rPr>
          <w:rFonts w:ascii="宋体" w:cs="宋体"/>
          <w:kern w:val="0"/>
          <w:szCs w:val="21"/>
        </w:rPr>
        <w:br/>
      </w:r>
      <w:r>
        <w:rPr>
          <w:rFonts w:ascii="宋体" w:cs="宋体"/>
          <w:kern w:val="0"/>
          <w:szCs w:val="21"/>
        </w:rPr>
        <w:t>壶对水平桌面的压强为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5N</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故答案为：连通器；</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上端开口，下部连通的容器称为连通器，注入同一种液体，在液体不流动时连通器内各容器的液面总是相平的；</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G=mg</m:t>
        </m:r>
      </m:oMath>
      <w:r>
        <w:rPr>
          <w:rFonts w:ascii="宋体" w:cs="宋体"/>
          <w:kern w:val="0"/>
          <w:szCs w:val="21"/>
        </w:rPr>
        <w:t>求出壶的重力，得出对桌面的压力，再利用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可计算壶对桌面的压强。</w:t>
      </w:r>
      <w:r>
        <w:rPr>
          <w:rFonts w:ascii="宋体" w:cs="宋体"/>
          <w:kern w:val="0"/>
          <w:szCs w:val="21"/>
        </w:rPr>
        <w:br/>
      </w:r>
      <w:r>
        <w:rPr>
          <w:rFonts w:ascii="宋体" w:cs="宋体"/>
          <w:kern w:val="0"/>
          <w:szCs w:val="21"/>
        </w:rPr>
        <w:t>本题主要考查了对连通器的认识和压强大小的计算，难度不大。</w:t>
      </w:r>
    </w:p>
    <w:p w14:paraId="5B8D0237"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5</w:t>
      </w:r>
      <w:r>
        <w:rPr>
          <w:rFonts w:eastAsia="Times New Roman" w:hAnsi="Times New Roman"/>
          <w:kern w:val="0"/>
          <w:sz w:val="24"/>
          <w:szCs w:val="24"/>
        </w:rPr>
        <w:t> </w:t>
      </w:r>
    </w:p>
    <w:p w14:paraId="4B9AE7D9"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烧杯内水的深度：</w:t>
      </w:r>
      <m:oMath>
        <m:r>
          <w:rPr>
            <w:rFonts w:ascii="Cambria Math" w:hAnsi="Cambria Math"/>
          </w:rPr>
          <m:t>h=25cm=0.25m</m:t>
        </m:r>
      </m:oMath>
      <w:r>
        <w:rPr>
          <w:rFonts w:ascii="宋体" w:cs="宋体"/>
          <w:kern w:val="0"/>
          <w:szCs w:val="21"/>
        </w:rPr>
        <w:t>，</w:t>
      </w:r>
      <w:r>
        <w:rPr>
          <w:rFonts w:ascii="宋体" w:cs="宋体"/>
          <w:kern w:val="0"/>
          <w:szCs w:val="21"/>
        </w:rPr>
        <w:br/>
      </w:r>
      <w:r>
        <w:rPr>
          <w:rFonts w:ascii="宋体" w:cs="宋体"/>
          <w:kern w:val="0"/>
          <w:szCs w:val="21"/>
        </w:rPr>
        <w:t>烧杯内的水对杯底的压强：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×10N/kg×0.25m=2.5×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正方体的体积：</w:t>
      </w:r>
      <m:oMath>
        <m:r>
          <w:rPr>
            <w:rFonts w:ascii="Cambria Math" w:hAnsi="Cambria Math"/>
          </w:rPr>
          <m:t>V=(10cm</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=1000c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因为正方体浸没在水中，所以正方体排开水的体积：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=V=1000c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则正方体浸没在水中时受到的浮力：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×10N/kg×1000×</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m:t>
        </m:r>
      </m:oMath>
      <w:r>
        <w:rPr>
          <w:rFonts w:ascii="宋体" w:cs="宋体"/>
          <w:kern w:val="0"/>
          <w:szCs w:val="21"/>
        </w:rPr>
        <w:t>，</w:t>
      </w:r>
      <w:r>
        <w:rPr>
          <w:rFonts w:ascii="宋体" w:cs="宋体"/>
          <w:kern w:val="0"/>
          <w:szCs w:val="21"/>
        </w:rPr>
        <w:br/>
      </w:r>
      <w:r>
        <w:rPr>
          <w:rFonts w:ascii="宋体" w:cs="宋体"/>
          <w:kern w:val="0"/>
          <w:szCs w:val="21"/>
        </w:rPr>
        <w:t>由称重法可知，弹簧测力计的示数：</w:t>
      </w:r>
      <m:oMath>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=15N-10N=5N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求水对杯底的压强；</w:t>
      </w:r>
      <w:r>
        <w:rPr>
          <w:rFonts w:ascii="宋体" w:cs="宋体"/>
          <w:kern w:val="0"/>
          <w:szCs w:val="21"/>
        </w:rPr>
        <w:br/>
      </w:r>
      <m:oMath>
        <m:r>
          <w:rPr>
            <w:rFonts w:ascii="Cambria Math" w:hAnsi="Cambria Math"/>
          </w:rPr>
          <m:t>(2)</m:t>
        </m:r>
      </m:oMath>
      <w:r>
        <w:rPr>
          <w:rFonts w:ascii="宋体" w:cs="宋体"/>
          <w:kern w:val="0"/>
          <w:szCs w:val="21"/>
        </w:rPr>
        <w:t>根据体积公式求出正方体的体积，浸没在液体中的物体排开液体是体积等于物体的体积，根据阿基米德原理求出正方体浸没在水中时受到的浮力，根据称重法求出弹簧测力计的示数。</w:t>
      </w:r>
      <w:r>
        <w:rPr>
          <w:rFonts w:ascii="宋体" w:cs="宋体"/>
          <w:kern w:val="0"/>
          <w:szCs w:val="21"/>
        </w:rPr>
        <w:br/>
      </w:r>
      <w:r>
        <w:rPr>
          <w:rFonts w:ascii="宋体" w:cs="宋体"/>
          <w:kern w:val="0"/>
          <w:szCs w:val="21"/>
        </w:rPr>
        <w:t>本题考查液体压强公式、阿基米德原理和称重法的应用，知道物体浸没在液体中时排开液体的体积等于物体自身的体积是解题的关键。</w:t>
      </w:r>
    </w:p>
    <w:p w14:paraId="10BD50F1"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200 0</w:t>
      </w:r>
      <w:r>
        <w:rPr>
          <w:rFonts w:eastAsia="Times New Roman" w:hAnsi="Times New Roman"/>
          <w:kern w:val="0"/>
          <w:sz w:val="24"/>
          <w:szCs w:val="24"/>
        </w:rPr>
        <w:t> </w:t>
      </w:r>
    </w:p>
    <w:p w14:paraId="49D6F09D"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推力对购物车做功：</w:t>
      </w:r>
      <m:oMath>
        <m:r>
          <w:rPr>
            <w:rFonts w:ascii="Cambria Math" w:hAnsi="Cambria Math"/>
          </w:rPr>
          <m:t>W=Fs=20N×10m=200J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购物车在水平地面上移动</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，重力的方向竖直向下，购物车没有在重力的方向上移动距离，所以重力不做功，即购物车的重力做功为</w:t>
      </w:r>
      <w:r>
        <w:rPr>
          <w:rFonts w:eastAsia="Times New Roman" w:hAnsi="Times New Roman"/>
          <w:kern w:val="0"/>
          <w:szCs w:val="21"/>
        </w:rPr>
        <w:t>0</w:t>
      </w:r>
      <w:r>
        <w:rPr>
          <w:rFonts w:eastAsia="Times New Roman" w:hAnsi="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200</w:t>
      </w:r>
      <w:r>
        <w:rPr>
          <w:rFonts w:ascii="宋体" w:cs="宋体"/>
          <w:kern w:val="0"/>
          <w:szCs w:val="21"/>
        </w:rPr>
        <w:t>；</w:t>
      </w:r>
      <w:r>
        <w:rPr>
          <w:rFonts w:eastAsia="Times New Roman" w:hAnsi="Times New Roman"/>
          <w:kern w:val="0"/>
          <w:szCs w:val="21"/>
        </w:rPr>
        <w:t>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知道推力和在推力方向上移动的距离，利用</w:t>
      </w:r>
      <m:oMath>
        <m:r>
          <w:rPr>
            <w:rFonts w:ascii="Cambria Math" w:hAnsi="Cambria Math"/>
          </w:rPr>
          <m:t>W=Fs</m:t>
        </m:r>
      </m:oMath>
      <w:r>
        <w:rPr>
          <w:rFonts w:ascii="宋体" w:cs="宋体"/>
          <w:kern w:val="0"/>
          <w:szCs w:val="21"/>
        </w:rPr>
        <w:t>求推力做的功。</w:t>
      </w:r>
      <w:r>
        <w:rPr>
          <w:rFonts w:ascii="宋体" w:cs="宋体"/>
          <w:kern w:val="0"/>
          <w:szCs w:val="21"/>
        </w:rPr>
        <w:br/>
      </w:r>
      <m:oMath>
        <m:r>
          <w:rPr>
            <w:rFonts w:ascii="Cambria Math" w:hAnsi="Cambria Math"/>
          </w:rPr>
          <m:t>(2)</m:t>
        </m:r>
      </m:oMath>
      <w:r>
        <w:rPr>
          <w:rFonts w:ascii="宋体" w:cs="宋体"/>
          <w:kern w:val="0"/>
          <w:szCs w:val="21"/>
        </w:rPr>
        <w:t>做功的两个必要因素：一是作用在物体上的力，二是物体在力的方向上移动一段距离。二者缺一不可，据此分析重力是否做功，若做功，利用</w:t>
      </w:r>
      <m:oMath>
        <m:r>
          <w:rPr>
            <w:rFonts w:ascii="Cambria Math" w:hAnsi="Cambria Math"/>
          </w:rPr>
          <m:t>W=Gh</m:t>
        </m:r>
      </m:oMath>
      <w:r>
        <w:rPr>
          <w:rFonts w:ascii="宋体" w:cs="宋体"/>
          <w:kern w:val="0"/>
          <w:szCs w:val="21"/>
        </w:rPr>
        <w:t>计算。</w:t>
      </w:r>
      <w:r>
        <w:rPr>
          <w:rFonts w:ascii="宋体" w:cs="宋体"/>
          <w:kern w:val="0"/>
          <w:szCs w:val="21"/>
        </w:rPr>
        <w:br/>
      </w:r>
      <w:r>
        <w:rPr>
          <w:rFonts w:ascii="宋体" w:cs="宋体"/>
          <w:kern w:val="0"/>
          <w:szCs w:val="21"/>
        </w:rPr>
        <w:t>本题考查了功的计算、做功的两个必要因素，明确力是否做功是关键、易错点！</w:t>
      </w:r>
    </w:p>
    <w:p w14:paraId="55D98050"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1.52575</m:t>
        </m:r>
      </m:oMath>
      <w:r>
        <w:rPr>
          <w:rFonts w:eastAsia="Times New Roman" w:hAnsi="Times New Roman"/>
          <w:kern w:val="0"/>
          <w:sz w:val="24"/>
          <w:szCs w:val="24"/>
        </w:rPr>
        <w:t> </w:t>
      </w:r>
    </w:p>
    <w:p w14:paraId="141C6FA2"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小东</w:t>
      </w:r>
      <m:oMath>
        <m:r>
          <w:rPr>
            <w:rFonts w:ascii="Cambria Math" w:hAnsi="Cambria Math"/>
          </w:rPr>
          <m:t>1</m:t>
        </m:r>
        <m:r>
          <m:rPr>
            <m:sty m:val="p"/>
          </m:rPr>
          <w:rPr>
            <w:rFonts w:ascii="Cambria Math" w:hAnsi="Cambria Math"/>
          </w:rPr>
          <m:t>min</m:t>
        </m:r>
      </m:oMath>
      <w:r>
        <w:rPr>
          <w:rFonts w:ascii="宋体" w:cs="宋体"/>
          <w:kern w:val="0"/>
          <w:szCs w:val="21"/>
        </w:rPr>
        <w:t>经过的路程为：</w:t>
      </w:r>
      <m:oMath>
        <m:r>
          <w:rPr>
            <w:rFonts w:ascii="Cambria Math" w:hAnsi="Cambria Math"/>
          </w:rPr>
          <m:t>s=0.5m×180=90m</m:t>
        </m:r>
      </m:oMath>
      <w:r>
        <w:rPr>
          <w:rFonts w:ascii="宋体" w:cs="宋体"/>
          <w:kern w:val="0"/>
          <w:szCs w:val="21"/>
        </w:rPr>
        <w:t>，</w:t>
      </w:r>
      <w:r>
        <w:rPr>
          <w:rFonts w:ascii="宋体" w:cs="宋体"/>
          <w:kern w:val="0"/>
          <w:szCs w:val="21"/>
        </w:rPr>
        <w:br/>
      </w:r>
      <w:r>
        <w:rPr>
          <w:rFonts w:ascii="宋体" w:cs="宋体"/>
          <w:kern w:val="0"/>
          <w:szCs w:val="21"/>
        </w:rPr>
        <w:t>他的步行速度为：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90m</m:t>
            </m:r>
          </m:num>
          <m:den>
            <m:r>
              <w:rPr>
                <w:rFonts w:ascii="Cambria Math" w:hAnsi="Cambria Math"/>
                <w:sz w:val="24"/>
                <w:szCs w:val="24"/>
              </w:rPr>
              <m:t>60s</m:t>
            </m:r>
          </m:den>
        </m:f>
        <m:r>
          <w:rPr>
            <w:rFonts w:ascii="Cambria Math" w:hAnsi="Cambria Math"/>
          </w:rPr>
          <m:t>=1.5m/s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重心升高的高度</w:t>
      </w:r>
      <m:oMath>
        <m:r>
          <w:rPr>
            <w:rFonts w:ascii="Cambria Math" w:hAnsi="Cambria Math"/>
          </w:rPr>
          <m:t>h=65cm-</m:t>
        </m:r>
        <m:rad>
          <m:radPr>
            <m:degHide m:val="1"/>
            <m:ctrlPr>
              <w:rPr>
                <w:rFonts w:ascii="Cambria Math" w:hAnsi="Cambria Math"/>
              </w:rPr>
            </m:ctrlPr>
          </m:radPr>
          <m:deg>
            <m:r>
              <w:rPr>
                <w:rFonts w:ascii="Cambria Math" w:hAnsi="Cambria Math"/>
              </w:rPr>
              <m:t xml:space="preserve"> </m:t>
            </m:r>
          </m:deg>
          <m:e>
            <m:r>
              <w:rPr>
                <w:rFonts w:ascii="Cambria Math" w:hAnsi="Cambria Math"/>
              </w:rPr>
              <m:t>(65cm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-(25cm</m:t>
            </m:r>
            <m:sSup>
              <m:sSupPr>
                <m:ctrlPr>
                  <w:rPr>
                    <w:rFonts w:ascii="Cambria Math" w:hAnsi="Cambria Math"/>
                  </w:rPr>
                </m:ctrlPr>
              </m:sSupPr>
              <m:e>
                <m:r>
                  <w:rPr>
                    <w:rFonts w:ascii="Cambria Math" w:hAnsi="Cambria Math"/>
                  </w:rPr>
                  <m:t>)</m:t>
                </m:r>
              </m:e>
              <m:sup>
                <m:r>
                  <w:rPr>
                    <w:rFonts w:ascii="Cambria Math" w:hAnsi="Cambria Math"/>
                  </w:rPr>
                  <m:t>2</m:t>
                </m:r>
              </m:sup>
            </m:sSup>
          </m:e>
        </m:rad>
        <m:r>
          <w:rPr>
            <w:rFonts w:ascii="Cambria Math" w:hAnsi="Cambria Math"/>
          </w:rPr>
          <m:t>=5cm=0.05m</m:t>
        </m:r>
      </m:oMath>
      <w:r>
        <w:rPr>
          <w:rFonts w:ascii="宋体" w:cs="宋体"/>
          <w:kern w:val="0"/>
          <w:szCs w:val="21"/>
        </w:rPr>
        <w:t>；</w:t>
      </w:r>
      <w:r>
        <w:rPr>
          <w:rFonts w:ascii="宋体" w:cs="宋体"/>
          <w:kern w:val="0"/>
          <w:szCs w:val="21"/>
        </w:rPr>
        <w:br/>
      </w:r>
      <w:r>
        <w:rPr>
          <w:rFonts w:ascii="宋体" w:cs="宋体"/>
          <w:kern w:val="0"/>
          <w:szCs w:val="21"/>
        </w:rPr>
        <w:t>小东每走一步克服重力所做的功：</w:t>
      </w:r>
      <m:oMath>
        <m:r>
          <w:rPr>
            <w:rFonts w:ascii="Cambria Math" w:hAnsi="Cambria Math"/>
          </w:rPr>
          <m:t>W=Gh=mgh=50kg×10N/kg×0.05m=25J</m:t>
        </m:r>
      </m:oMath>
      <w:r>
        <w:rPr>
          <w:rFonts w:ascii="宋体" w:cs="宋体"/>
          <w:kern w:val="0"/>
          <w:szCs w:val="21"/>
        </w:rPr>
        <w:t>；</w:t>
      </w:r>
      <w:r>
        <w:rPr>
          <w:rFonts w:ascii="宋体" w:cs="宋体"/>
          <w:kern w:val="0"/>
          <w:szCs w:val="21"/>
        </w:rPr>
        <w:br/>
      </w:r>
      <m:oMath>
        <m:r>
          <w:rPr>
            <w:rFonts w:ascii="Cambria Math" w:hAnsi="Cambria Math"/>
          </w:rPr>
          <m:t>(3)1</m:t>
        </m:r>
        <m:r>
          <m:rPr>
            <m:sty m:val="p"/>
          </m:rPr>
          <w:rPr>
            <w:rFonts w:ascii="Cambria Math" w:hAnsi="Cambria Math"/>
          </w:rPr>
          <m:t>min</m:t>
        </m:r>
      </m:oMath>
      <w:r>
        <w:rPr>
          <w:rFonts w:ascii="宋体" w:cs="宋体"/>
          <w:kern w:val="0"/>
          <w:szCs w:val="21"/>
        </w:rPr>
        <w:t>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=180W=180×25J=4500J</m:t>
        </m:r>
      </m:oMath>
      <w:r>
        <w:rPr>
          <w:rFonts w:ascii="宋体" w:cs="宋体"/>
          <w:kern w:val="0"/>
          <w:szCs w:val="21"/>
        </w:rPr>
        <w:t>，</w:t>
      </w:r>
      <w:r>
        <w:rPr>
          <w:rFonts w:ascii="宋体" w:cs="宋体"/>
          <w:kern w:val="0"/>
          <w:szCs w:val="21"/>
        </w:rPr>
        <w:br/>
      </w:r>
      <w:r>
        <w:rPr>
          <w:rFonts w:ascii="宋体" w:cs="宋体"/>
          <w:kern w:val="0"/>
          <w:szCs w:val="21"/>
        </w:rPr>
        <w:t>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4500J</m:t>
            </m:r>
          </m:num>
          <m:den>
            <m:r>
              <w:rPr>
                <w:rFonts w:ascii="Cambria Math" w:hAnsi="Cambria Math"/>
                <w:sz w:val="24"/>
                <w:szCs w:val="24"/>
              </w:rPr>
              <m:t>60s</m:t>
            </m:r>
          </m:den>
        </m:f>
        <m:r>
          <w:rPr>
            <w:rFonts w:ascii="Cambria Math" w:hAnsi="Cambria Math"/>
          </w:rPr>
          <m:t>=75W</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1.5</m:t>
        </m:r>
      </m:oMath>
      <w:r>
        <w:rPr>
          <w:rFonts w:ascii="宋体" w:cs="宋体"/>
          <w:kern w:val="0"/>
          <w:szCs w:val="21"/>
        </w:rPr>
        <w:t>；</w:t>
      </w:r>
      <w:r>
        <w:rPr>
          <w:rFonts w:eastAsia="Times New Roman" w:hAnsi="Times New Roman"/>
          <w:kern w:val="0"/>
          <w:szCs w:val="21"/>
        </w:rPr>
        <w:t>25</w:t>
      </w:r>
      <w:r>
        <w:rPr>
          <w:rFonts w:ascii="宋体" w:cs="宋体"/>
          <w:kern w:val="0"/>
          <w:szCs w:val="21"/>
        </w:rPr>
        <w:t>；</w:t>
      </w:r>
      <w:r>
        <w:rPr>
          <w:rFonts w:eastAsia="Times New Roman" w:hAnsi="Times New Roman"/>
          <w:kern w:val="0"/>
          <w:szCs w:val="21"/>
        </w:rPr>
        <w:t>75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已知步行一步的距离，可求正常走</w:t>
      </w:r>
      <w:r>
        <w:rPr>
          <w:rFonts w:eastAsia="Times New Roman" w:hAnsi="Times New Roman"/>
          <w:kern w:val="0"/>
          <w:szCs w:val="21"/>
        </w:rPr>
        <w:t>180</w:t>
      </w:r>
      <w:r>
        <w:rPr>
          <w:rFonts w:ascii="宋体" w:cs="宋体"/>
          <w:kern w:val="0"/>
          <w:szCs w:val="21"/>
        </w:rPr>
        <w:t>步通过的路程，根据公式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可求步行的速度；</w:t>
      </w:r>
      <w:r>
        <w:rPr>
          <w:rFonts w:ascii="宋体" w:cs="宋体"/>
          <w:kern w:val="0"/>
          <w:szCs w:val="21"/>
        </w:rPr>
        <w:br/>
      </w:r>
      <m:oMath>
        <m:r>
          <w:rPr>
            <w:rFonts w:ascii="Cambria Math" w:hAnsi="Cambria Math"/>
          </w:rPr>
          <m:t>(2)</m:t>
        </m:r>
      </m:oMath>
      <w:r>
        <w:rPr>
          <w:rFonts w:ascii="宋体" w:cs="宋体"/>
          <w:kern w:val="0"/>
          <w:szCs w:val="21"/>
        </w:rPr>
        <w:t>根据三角形的特征求出重心升高的高度，再利用公式</w:t>
      </w:r>
      <m:oMath>
        <m:r>
          <w:rPr>
            <w:rFonts w:ascii="Cambria Math" w:hAnsi="Cambria Math"/>
          </w:rPr>
          <m:t>W=Gh</m:t>
        </m:r>
      </m:oMath>
      <w:r>
        <w:rPr>
          <w:rFonts w:ascii="宋体" w:cs="宋体"/>
          <w:kern w:val="0"/>
          <w:szCs w:val="21"/>
        </w:rPr>
        <w:t>求出做的功。</w:t>
      </w:r>
      <w:r>
        <w:rPr>
          <w:rFonts w:ascii="宋体" w:cs="宋体"/>
          <w:kern w:val="0"/>
          <w:szCs w:val="21"/>
        </w:rPr>
        <w:br/>
      </w:r>
      <m:oMath>
        <m:r>
          <w:rPr>
            <w:rFonts w:ascii="Cambria Math" w:hAnsi="Cambria Math"/>
          </w:rPr>
          <m:t>(3)</m:t>
        </m:r>
      </m:oMath>
      <w:r>
        <w:rPr>
          <w:rFonts w:ascii="宋体" w:cs="宋体"/>
          <w:kern w:val="0"/>
          <w:szCs w:val="21"/>
        </w:rPr>
        <w:t>求出</w:t>
      </w:r>
      <m:oMath>
        <m:r>
          <w:rPr>
            <w:rFonts w:ascii="Cambria Math" w:hAnsi="Cambria Math"/>
          </w:rPr>
          <m:t>1</m:t>
        </m:r>
        <m:r>
          <m:rPr>
            <m:sty m:val="p"/>
          </m:rPr>
          <w:rPr>
            <w:rFonts w:ascii="Cambria Math" w:hAnsi="Cambria Math"/>
          </w:rPr>
          <m:t>min</m:t>
        </m:r>
      </m:oMath>
      <w:r>
        <w:rPr>
          <w:rFonts w:ascii="宋体" w:cs="宋体"/>
          <w:kern w:val="0"/>
          <w:szCs w:val="21"/>
        </w:rPr>
        <w:t>做的总功，然后利用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计算功率。</w:t>
      </w:r>
      <w:r>
        <w:rPr>
          <w:rFonts w:ascii="宋体" w:cs="宋体"/>
          <w:kern w:val="0"/>
          <w:szCs w:val="21"/>
        </w:rPr>
        <w:br/>
      </w:r>
      <w:r>
        <w:rPr>
          <w:rFonts w:ascii="宋体" w:cs="宋体"/>
          <w:kern w:val="0"/>
          <w:szCs w:val="21"/>
        </w:rPr>
        <w:t>此题考查的是速度计算公式、功和功率的计算公式及勾股定理的应用，属于重点规律的考查，同时体现了物理知识与数学知识的密切联系。</w:t>
      </w:r>
    </w:p>
    <w:p w14:paraId="21F342EA" w14:textId="77777777" w:rsidR="0059683C"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小球静止，受力平衡，水平方向不受力，受到重力，方向竖直向下，受到细绳的拉力，方向竖直向上，过小球重心，分别竖直向上和竖直向下画出拉力和重力，两个力大小相等，故两条线段长度要相等，如下图所示：</w:t>
      </w:r>
      <w:r>
        <w:rPr>
          <w:rFonts w:ascii="宋体" w:cs="宋体"/>
          <w:kern w:val="0"/>
          <w:szCs w:val="21"/>
        </w:rPr>
        <w:br/>
      </w:r>
      <w:r>
        <w:rPr>
          <w:rFonts w:eastAsia="Times New Roman" w:hAnsi="Times New Roman"/>
          <w:noProof/>
          <w:kern w:val="0"/>
          <w:sz w:val="24"/>
          <w:szCs w:val="24"/>
        </w:rPr>
        <w:drawing>
          <wp:inline distT="0" distB="0" distL="0" distR="0" wp14:anchorId="5BF91535" wp14:editId="7DAF82F1">
            <wp:extent cx="914400" cy="16668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914400" cy="1666875"/>
                    </a:xfrm>
                    <a:prstGeom prst="rect">
                      <a:avLst/>
                    </a:prstGeom>
                    <a:noFill/>
                    <a:ln>
                      <a:noFill/>
                    </a:ln>
                  </pic:spPr>
                </pic:pic>
              </a:graphicData>
            </a:graphic>
          </wp:inline>
        </w:drawing>
      </w:r>
      <w:r>
        <w:rPr>
          <w:rFonts w:eastAsia="Times New Roman" w:hAnsi="Times New Roman"/>
          <w:kern w:val="0"/>
          <w:sz w:val="24"/>
          <w:szCs w:val="24"/>
        </w:rPr>
        <w:t> </w:t>
      </w:r>
    </w:p>
    <w:p w14:paraId="0C5AD32B"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根据小球静止，受力平衡，水平方向不受力，只受到重力与拉力，据此画图。</w:t>
      </w:r>
      <w:r>
        <w:rPr>
          <w:rFonts w:ascii="宋体" w:cs="宋体"/>
          <w:kern w:val="0"/>
          <w:szCs w:val="21"/>
        </w:rPr>
        <w:br/>
        <w:t>本题考查受力分析与力的示意图，属于中档题。</w:t>
      </w:r>
    </w:p>
    <w:p w14:paraId="1363C907" w14:textId="77777777" w:rsidR="0059683C"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解：小球所受重力</w:t>
      </w:r>
      <w:r>
        <w:rPr>
          <w:rFonts w:eastAsia="Times New Roman" w:hAnsi="Times New Roman"/>
          <w:i/>
          <w:iCs/>
          <w:kern w:val="0"/>
          <w:szCs w:val="21"/>
        </w:rPr>
        <w:t>G</w:t>
      </w:r>
      <w:r>
        <w:rPr>
          <w:rFonts w:ascii="宋体" w:cs="宋体"/>
          <w:kern w:val="0"/>
          <w:szCs w:val="21"/>
        </w:rPr>
        <w:t>的方向是竖直向下的，作用点在重心，在阻力和阻力臂的乘积一定时，由杠杆平衡条件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可知，动力臂越长，动力越小，由图可知，</w:t>
      </w:r>
      <w:r>
        <w:rPr>
          <w:rFonts w:eastAsia="Times New Roman" w:hAnsi="Times New Roman"/>
          <w:i/>
          <w:iCs/>
          <w:kern w:val="0"/>
          <w:szCs w:val="21"/>
        </w:rPr>
        <w:t>A</w:t>
      </w:r>
      <w:r>
        <w:rPr>
          <w:rFonts w:ascii="宋体" w:cs="宋体"/>
          <w:kern w:val="0"/>
          <w:szCs w:val="21"/>
        </w:rPr>
        <w:t>点距离</w:t>
      </w:r>
      <w:r>
        <w:rPr>
          <w:rFonts w:eastAsia="Times New Roman" w:hAnsi="Times New Roman"/>
          <w:i/>
          <w:iCs/>
          <w:kern w:val="0"/>
          <w:szCs w:val="21"/>
        </w:rPr>
        <w:t>O</w:t>
      </w:r>
      <w:r>
        <w:rPr>
          <w:rFonts w:ascii="宋体" w:cs="宋体"/>
          <w:kern w:val="0"/>
          <w:szCs w:val="21"/>
        </w:rPr>
        <w:t>点最远，故</w:t>
      </w:r>
      <w:r>
        <w:rPr>
          <w:rFonts w:eastAsia="Times New Roman" w:hAnsi="Times New Roman"/>
          <w:i/>
          <w:iCs/>
          <w:kern w:val="0"/>
          <w:szCs w:val="21"/>
        </w:rPr>
        <w:t>AO</w:t>
      </w:r>
      <w:r>
        <w:rPr>
          <w:rFonts w:ascii="宋体" w:cs="宋体"/>
          <w:kern w:val="0"/>
          <w:szCs w:val="21"/>
        </w:rPr>
        <w:t>为力臂时，力是最小的，如图所示：</w:t>
      </w:r>
      <w:r>
        <w:rPr>
          <w:rFonts w:ascii="宋体" w:cs="宋体"/>
          <w:kern w:val="0"/>
          <w:szCs w:val="21"/>
        </w:rPr>
        <w:br/>
      </w:r>
      <w:r>
        <w:rPr>
          <w:rFonts w:eastAsia="Times New Roman" w:hAnsi="Times New Roman"/>
          <w:noProof/>
          <w:kern w:val="0"/>
          <w:sz w:val="24"/>
          <w:szCs w:val="24"/>
        </w:rPr>
        <w:drawing>
          <wp:inline distT="0" distB="0" distL="0" distR="0" wp14:anchorId="513F5EF2" wp14:editId="072A4C73">
            <wp:extent cx="1143000" cy="17240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43000" cy="1724025"/>
                    </a:xfrm>
                    <a:prstGeom prst="rect">
                      <a:avLst/>
                    </a:prstGeom>
                    <a:noFill/>
                    <a:ln>
                      <a:noFill/>
                    </a:ln>
                  </pic:spPr>
                </pic:pic>
              </a:graphicData>
            </a:graphic>
          </wp:inline>
        </w:drawing>
      </w:r>
      <w:r>
        <w:rPr>
          <w:rFonts w:eastAsia="Times New Roman" w:hAnsi="Times New Roman"/>
          <w:kern w:val="0"/>
          <w:sz w:val="24"/>
          <w:szCs w:val="24"/>
        </w:rPr>
        <w:t> </w:t>
      </w:r>
    </w:p>
    <w:p w14:paraId="7623D20E"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lastRenderedPageBreak/>
        <w:t>此题主要考查了杠杆中最小力的问题。解决此类题目的关键是确定出最长的力臂，并根据力臂的画法做出最小的力。</w:t>
      </w:r>
    </w:p>
    <w:p w14:paraId="573E4BFC"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远</w:t>
      </w:r>
      <w:r>
        <w:rPr>
          <w:rFonts w:eastAsia="Times New Roman" w:hAnsi="Times New Roman"/>
          <w:kern w:val="0"/>
          <w:szCs w:val="21"/>
        </w:rPr>
        <w:t xml:space="preserve">  </w:t>
      </w:r>
      <w:r>
        <w:rPr>
          <w:rFonts w:ascii="宋体" w:cs="宋体"/>
          <w:kern w:val="0"/>
          <w:szCs w:val="21"/>
        </w:rPr>
        <w:t>越慢</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 w:val="24"/>
          <w:szCs w:val="24"/>
        </w:rPr>
        <w:t> </w:t>
      </w:r>
    </w:p>
    <w:p w14:paraId="0BF5E7C7"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小车到达水平面的速度与自由下落的高度有关，所以小车从斜面的同一高度释放，从而使它们刚运动到水平面上时具有相同的速度</w:t>
      </w:r>
      <m:oMath>
        <m:r>
          <w:rPr>
            <w:rFonts w:ascii="Cambria Math" w:hAnsi="Cambria Math"/>
          </w:rPr>
          <m:t>(</m:t>
        </m:r>
      </m:oMath>
      <w:r>
        <w:rPr>
          <w:rFonts w:ascii="宋体" w:cs="宋体"/>
          <w:kern w:val="0"/>
          <w:szCs w:val="21"/>
        </w:rPr>
        <w:t>初速度</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在这三次实验中，随着接触面的改变，发现接触面越来越光滑，摩擦力越来越小，木块运动的距离会越来越远，运动的时间也越来越长，速度减小得越慢。</w:t>
      </w:r>
      <w:r>
        <w:rPr>
          <w:rFonts w:ascii="宋体" w:cs="宋体"/>
          <w:kern w:val="0"/>
          <w:szCs w:val="21"/>
        </w:rPr>
        <w:br/>
      </w:r>
      <m:oMath>
        <m:r>
          <w:rPr>
            <w:rFonts w:ascii="Cambria Math" w:hAnsi="Cambria Math"/>
          </w:rPr>
          <m:t>(3)</m:t>
        </m:r>
      </m:oMath>
      <w:r>
        <w:rPr>
          <w:rFonts w:ascii="宋体" w:cs="宋体"/>
          <w:kern w:val="0"/>
          <w:szCs w:val="21"/>
        </w:rPr>
        <w:t>由实验现象可知：水平面越光滑，小车受到的阻力越小，小车前进的距离就越远，故由实验事实可以推知：如果摩擦力减小为零，水平面足够长，那么小车在水平面上的运动速度不变，运动方向也不发生改变，小车将做匀速直线运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速度；</w:t>
      </w:r>
      <w:r>
        <w:rPr>
          <w:rFonts w:eastAsia="Times New Roman" w:hAnsi="Times New Roman"/>
          <w:kern w:val="0"/>
          <w:szCs w:val="21"/>
        </w:rPr>
        <w:t> </w:t>
      </w:r>
      <m:oMath>
        <m:r>
          <w:rPr>
            <w:rFonts w:ascii="Cambria Math" w:hAnsi="Cambria Math"/>
          </w:rPr>
          <m:t>(2)</m:t>
        </m:r>
      </m:oMath>
      <w:r>
        <w:rPr>
          <w:rFonts w:ascii="宋体" w:cs="宋体"/>
          <w:kern w:val="0"/>
          <w:szCs w:val="21"/>
        </w:rPr>
        <w:t>小；远；越慢；</w:t>
      </w:r>
      <w:r>
        <w:rPr>
          <w:rFonts w:eastAsia="Times New Roman" w:hAnsi="Times New Roman"/>
          <w:kern w:val="0"/>
          <w:szCs w:val="21"/>
        </w:rPr>
        <w:t> </w:t>
      </w:r>
      <m:oMath>
        <m:r>
          <w:rPr>
            <w:rFonts w:ascii="Cambria Math" w:hAnsi="Cambria Math"/>
          </w:rPr>
          <m:t>(3)</m:t>
        </m:r>
      </m:oMath>
      <w:r>
        <w:rPr>
          <w:rFonts w:ascii="宋体" w:cs="宋体"/>
          <w:kern w:val="0"/>
          <w:szCs w:val="21"/>
        </w:rPr>
        <w:t>匀速直线。</w:t>
      </w:r>
      <w:r>
        <w:rPr>
          <w:rFonts w:ascii="宋体" w:cs="宋体"/>
          <w:kern w:val="0"/>
          <w:szCs w:val="21"/>
        </w:rPr>
        <w:br/>
      </w:r>
      <m:oMath>
        <m:r>
          <w:rPr>
            <w:rFonts w:ascii="Cambria Math" w:hAnsi="Cambria Math"/>
          </w:rPr>
          <m:t>(1)</m:t>
        </m:r>
      </m:oMath>
      <w:r>
        <w:rPr>
          <w:rFonts w:ascii="宋体" w:cs="宋体"/>
          <w:kern w:val="0"/>
          <w:szCs w:val="21"/>
        </w:rPr>
        <w:t>为完成“阻力对物体运动的影响”的实验，应采用控制变量的思想，把小车放到斜面的同一高度；</w:t>
      </w:r>
      <w:r>
        <w:rPr>
          <w:rFonts w:ascii="宋体" w:cs="宋体"/>
          <w:kern w:val="0"/>
          <w:szCs w:val="21"/>
        </w:rPr>
        <w:br/>
      </w:r>
      <m:oMath>
        <m:r>
          <w:rPr>
            <w:rFonts w:ascii="Cambria Math" w:hAnsi="Cambria Math"/>
          </w:rPr>
          <m:t>(2)(3)</m:t>
        </m:r>
      </m:oMath>
      <w:r>
        <w:rPr>
          <w:rFonts w:ascii="宋体" w:cs="宋体"/>
          <w:kern w:val="0"/>
          <w:szCs w:val="21"/>
        </w:rPr>
        <w:t>接触面越光滑，小车受到的阻力越小，速度减小得越慢，运动的距离越长，如果小车不受力，小车将做匀速直线运动。</w:t>
      </w:r>
      <w:r>
        <w:rPr>
          <w:rFonts w:ascii="宋体" w:cs="宋体"/>
          <w:kern w:val="0"/>
          <w:szCs w:val="21"/>
        </w:rPr>
        <w:br/>
      </w:r>
      <w:r>
        <w:rPr>
          <w:rFonts w:ascii="宋体" w:cs="宋体"/>
          <w:kern w:val="0"/>
          <w:szCs w:val="21"/>
        </w:rPr>
        <w:t>本题考查了阻力对物体运动的影响，要明确其实验的过程、现象以及对结果进行的科学推理。</w:t>
      </w:r>
    </w:p>
    <w:p w14:paraId="73C97FFA"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下方</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eastAsia="Times New Roman" w:hAnsi="Times New Roman"/>
          <w:i/>
          <w:iCs/>
          <w:kern w:val="0"/>
          <w:szCs w:val="21"/>
        </w:rPr>
        <w:t xml:space="preserve">AB </w:t>
      </w:r>
      <w:r>
        <w:rPr>
          <w:rFonts w:ascii="宋体" w:cs="宋体"/>
          <w:kern w:val="0"/>
          <w:szCs w:val="21"/>
        </w:rPr>
        <w:t>上凹</w:t>
      </w:r>
      <w:r>
        <w:rPr>
          <w:rFonts w:eastAsia="Times New Roman" w:hAnsi="Times New Roman"/>
          <w:kern w:val="0"/>
          <w:szCs w:val="21"/>
        </w:rPr>
        <w:t xml:space="preserve">  </w:t>
      </w:r>
      <w:r>
        <w:rPr>
          <w:rFonts w:ascii="宋体" w:cs="宋体"/>
          <w:kern w:val="0"/>
          <w:szCs w:val="21"/>
        </w:rPr>
        <w:t>上升</w:t>
      </w:r>
      <w:r>
        <w:rPr>
          <w:rFonts w:eastAsia="Times New Roman" w:hAnsi="Times New Roman"/>
          <w:kern w:val="0"/>
          <w:sz w:val="24"/>
          <w:szCs w:val="24"/>
        </w:rPr>
        <w:t> </w:t>
      </w:r>
    </w:p>
    <w:p w14:paraId="143F8CFD"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(1)AB.</m:t>
        </m:r>
      </m:oMath>
      <w:r>
        <w:rPr>
          <w:rFonts w:ascii="宋体" w:cs="宋体"/>
          <w:kern w:val="0"/>
          <w:szCs w:val="21"/>
        </w:rPr>
        <w:t>使用压强计前，小明发现</w:t>
      </w:r>
      <w:r>
        <w:rPr>
          <w:rFonts w:eastAsia="Times New Roman" w:hAnsi="Times New Roman"/>
          <w:i/>
          <w:iCs/>
          <w:kern w:val="0"/>
          <w:szCs w:val="21"/>
        </w:rPr>
        <w:t>U</w:t>
      </w:r>
      <w:r>
        <w:rPr>
          <w:rFonts w:ascii="宋体" w:cs="宋体"/>
          <w:kern w:val="0"/>
          <w:szCs w:val="21"/>
        </w:rPr>
        <w:t>形管左右两侧的液面有一定的高度差，说明</w:t>
      </w:r>
      <w:r>
        <w:rPr>
          <w:rFonts w:eastAsia="Times New Roman" w:hAnsi="Times New Roman"/>
          <w:i/>
          <w:iCs/>
          <w:kern w:val="0"/>
          <w:szCs w:val="21"/>
        </w:rPr>
        <w:t>U</w:t>
      </w:r>
      <w:r>
        <w:rPr>
          <w:rFonts w:ascii="宋体" w:cs="宋体"/>
          <w:kern w:val="0"/>
          <w:szCs w:val="21"/>
        </w:rPr>
        <w:t>形管两侧存在压强差，不论是加水或者到水，压强差仍然存在，故</w:t>
      </w:r>
      <w:r>
        <w:rPr>
          <w:rFonts w:eastAsia="Times New Roman" w:hAnsi="Times New Roman"/>
          <w:i/>
          <w:iCs/>
          <w:kern w:val="0"/>
          <w:szCs w:val="21"/>
        </w:rPr>
        <w:t>AB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使用压强计前，</w:t>
      </w:r>
      <w:r>
        <w:rPr>
          <w:rFonts w:eastAsia="Times New Roman" w:hAnsi="Times New Roman"/>
          <w:i/>
          <w:iCs/>
          <w:kern w:val="0"/>
          <w:szCs w:val="21"/>
        </w:rPr>
        <w:t>U</w:t>
      </w:r>
      <w:r>
        <w:rPr>
          <w:rFonts w:ascii="宋体" w:cs="宋体"/>
          <w:kern w:val="0"/>
          <w:szCs w:val="21"/>
        </w:rPr>
        <w:t>形管左右两侧的液面有一定的高度差，说明</w:t>
      </w:r>
      <w:r>
        <w:rPr>
          <w:rFonts w:eastAsia="Times New Roman" w:hAnsi="Times New Roman"/>
          <w:i/>
          <w:iCs/>
          <w:kern w:val="0"/>
          <w:szCs w:val="21"/>
        </w:rPr>
        <w:t>U</w:t>
      </w:r>
      <w:r>
        <w:rPr>
          <w:rFonts w:ascii="宋体" w:cs="宋体"/>
          <w:kern w:val="0"/>
          <w:szCs w:val="21"/>
        </w:rPr>
        <w:t>形管两侧存在压强差，这个时候需要拆解重新安装，故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使用压强计前，小明发现</w:t>
      </w:r>
      <w:r>
        <w:rPr>
          <w:rFonts w:eastAsia="Times New Roman" w:hAnsi="Times New Roman"/>
          <w:i/>
          <w:iCs/>
          <w:kern w:val="0"/>
          <w:szCs w:val="21"/>
        </w:rPr>
        <w:t>U</w:t>
      </w:r>
      <w:r>
        <w:rPr>
          <w:rFonts w:ascii="宋体" w:cs="宋体"/>
          <w:kern w:val="0"/>
          <w:szCs w:val="21"/>
        </w:rPr>
        <w:t>形管左右两侧的液面有一定的高度差，说明气密性没有问题，没有必要更换</w:t>
      </w:r>
      <w:r>
        <w:rPr>
          <w:rFonts w:eastAsia="Times New Roman" w:hAnsi="Times New Roman"/>
          <w:i/>
          <w:iCs/>
          <w:kern w:val="0"/>
          <w:szCs w:val="21"/>
        </w:rPr>
        <w:t>U</w:t>
      </w:r>
      <w:r>
        <w:rPr>
          <w:rFonts w:ascii="宋体" w:cs="宋体"/>
          <w:kern w:val="0"/>
          <w:szCs w:val="21"/>
        </w:rPr>
        <w:t>形管，故</w:t>
      </w:r>
      <w:r>
        <w:rPr>
          <w:rFonts w:eastAsia="Times New Roman" w:hAnsi="Times New Roman"/>
          <w:i/>
          <w:iCs/>
          <w:kern w:val="0"/>
          <w:szCs w:val="21"/>
        </w:rPr>
        <w:t>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如图所示，橡皮膜与下方的水接触，是橡皮膜下方的水对橡皮膜一个向上的压强。</w:t>
      </w:r>
      <w:r>
        <w:rPr>
          <w:rFonts w:ascii="宋体" w:cs="宋体"/>
          <w:kern w:val="0"/>
          <w:szCs w:val="21"/>
        </w:rPr>
        <w:br/>
      </w:r>
      <m:oMath>
        <m:r>
          <w:rPr>
            <w:rFonts w:ascii="Cambria Math" w:hAnsi="Cambria Math"/>
          </w:rPr>
          <m:t>(3)</m:t>
        </m:r>
      </m:oMath>
      <w:r>
        <w:rPr>
          <w:rFonts w:ascii="宋体" w:cs="宋体"/>
          <w:kern w:val="0"/>
          <w:szCs w:val="21"/>
        </w:rPr>
        <w:t>由丙、丁两图可知：深度相同时，盐水的密度大于水的密度，盐水中压强计的</w:t>
      </w:r>
      <w:r>
        <w:rPr>
          <w:rFonts w:eastAsia="Times New Roman" w:hAnsi="Times New Roman"/>
          <w:i/>
          <w:iCs/>
          <w:kern w:val="0"/>
          <w:szCs w:val="21"/>
        </w:rPr>
        <w:t>U</w:t>
      </w:r>
      <w:r>
        <w:rPr>
          <w:rFonts w:ascii="宋体" w:cs="宋体"/>
          <w:kern w:val="0"/>
          <w:szCs w:val="21"/>
        </w:rPr>
        <w:t>形管液面高度差比在水中的液面的高度差大，故深度相同时，液体的密度越大，压强越大。</w:t>
      </w:r>
      <w:r>
        <w:rPr>
          <w:rFonts w:ascii="宋体" w:cs="宋体"/>
          <w:kern w:val="0"/>
          <w:szCs w:val="21"/>
        </w:rPr>
        <w:br/>
      </w:r>
      <m:oMath>
        <m:r>
          <w:rPr>
            <w:rFonts w:ascii="Cambria Math" w:hAnsi="Cambria Math"/>
          </w:rPr>
          <m:t>(4)A.</m:t>
        </m:r>
      </m:oMath>
      <w:r>
        <w:rPr>
          <w:rFonts w:ascii="宋体" w:cs="宋体"/>
          <w:kern w:val="0"/>
          <w:szCs w:val="21"/>
        </w:rPr>
        <w:t>金属盒逐渐放入烧杯中液体的底部，</w:t>
      </w:r>
      <w:r>
        <w:rPr>
          <w:rFonts w:eastAsia="Times New Roman" w:hAnsi="Times New Roman"/>
          <w:i/>
          <w:iCs/>
          <w:kern w:val="0"/>
          <w:szCs w:val="21"/>
        </w:rPr>
        <w:t>U</w:t>
      </w:r>
      <w:r>
        <w:rPr>
          <w:rFonts w:ascii="宋体" w:cs="宋体"/>
          <w:kern w:val="0"/>
          <w:szCs w:val="21"/>
        </w:rPr>
        <w:t>形管左右两侧液面的高度差对比始终不明显，说明液体内部压强的变化并不大，通过</w:t>
      </w:r>
      <m:oMath>
        <m:r>
          <w:rPr>
            <w:rFonts w:ascii="Cambria Math" w:hAnsi="Cambria Math"/>
          </w:rPr>
          <m:t>p=ρgh</m:t>
        </m:r>
      </m:oMath>
      <w:r>
        <w:rPr>
          <w:rFonts w:ascii="宋体" w:cs="宋体"/>
          <w:kern w:val="0"/>
          <w:szCs w:val="21"/>
        </w:rPr>
        <w:t>可知，可以改变液体的密度，从而增大压强差的变化，故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液体内部的压强根据液面高度差来表示，根据</w:t>
      </w:r>
      <m:oMath>
        <m:r>
          <w:rPr>
            <w:rFonts w:ascii="Cambria Math" w:hAnsi="Cambria Math"/>
          </w:rPr>
          <m:t>p=ρgh</m:t>
        </m:r>
      </m:oMath>
      <w:r>
        <w:rPr>
          <w:rFonts w:ascii="宋体" w:cs="宋体"/>
          <w:kern w:val="0"/>
          <w:szCs w:val="21"/>
        </w:rPr>
        <w:t>可知，探头受到的压强一定时，</w:t>
      </w:r>
      <w:r>
        <w:rPr>
          <w:rFonts w:eastAsia="Times New Roman" w:hAnsi="Times New Roman"/>
          <w:i/>
          <w:iCs/>
          <w:kern w:val="0"/>
          <w:szCs w:val="21"/>
        </w:rPr>
        <w:t>U</w:t>
      </w:r>
      <w:r>
        <w:rPr>
          <w:rFonts w:ascii="宋体" w:cs="宋体"/>
          <w:kern w:val="0"/>
          <w:szCs w:val="21"/>
        </w:rPr>
        <w:t>形管内部的液体的密度越小，高度越大，实验现象越明显，故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w:lastRenderedPageBreak/>
          <m:t>CD.</m:t>
        </m:r>
      </m:oMath>
      <w:r>
        <w:rPr>
          <w:rFonts w:ascii="宋体" w:cs="宋体"/>
          <w:kern w:val="0"/>
          <w:szCs w:val="21"/>
        </w:rPr>
        <w:t>液体内部的压强根据液面高度差来表示，根据可知，与</w:t>
      </w:r>
      <w:r>
        <w:rPr>
          <w:rFonts w:eastAsia="Times New Roman" w:hAnsi="Times New Roman"/>
          <w:i/>
          <w:iCs/>
          <w:kern w:val="0"/>
          <w:szCs w:val="21"/>
        </w:rPr>
        <w:t>U</w:t>
      </w:r>
      <w:r>
        <w:rPr>
          <w:rFonts w:ascii="宋体" w:cs="宋体"/>
          <w:kern w:val="0"/>
          <w:szCs w:val="21"/>
        </w:rPr>
        <w:t>形管的粗细、和长短无关，故</w:t>
      </w:r>
      <w:r>
        <w:rPr>
          <w:rFonts w:eastAsia="Times New Roman" w:hAnsi="Times New Roman"/>
          <w:i/>
          <w:iCs/>
          <w:kern w:val="0"/>
          <w:szCs w:val="21"/>
        </w:rPr>
        <w:t>CD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如图戊所示，把简易压强计浸入水中，橡皮膜外侧受到水的压强，大于内部气体的压强，橡皮膜将上凹。</w:t>
      </w:r>
      <w:r>
        <w:rPr>
          <w:rFonts w:ascii="宋体" w:cs="宋体"/>
          <w:kern w:val="0"/>
          <w:szCs w:val="21"/>
        </w:rPr>
        <w:br/>
      </w:r>
      <w:r>
        <w:rPr>
          <w:rFonts w:ascii="宋体" w:cs="宋体"/>
          <w:kern w:val="0"/>
          <w:szCs w:val="21"/>
        </w:rPr>
        <w:t>根据</w:t>
      </w:r>
      <m:oMath>
        <m:r>
          <w:rPr>
            <w:rFonts w:ascii="Cambria Math" w:hAnsi="Cambria Math"/>
          </w:rPr>
          <m:t>p=ρgh</m:t>
        </m:r>
      </m:oMath>
      <w:r>
        <w:rPr>
          <w:rFonts w:ascii="宋体" w:cs="宋体"/>
          <w:kern w:val="0"/>
          <w:szCs w:val="21"/>
        </w:rPr>
        <w:t>可知，增加简易压强计在水中的深度，压强计受到的压强越大，橡皮膜向内凹陷的更明显，内部气压变大，将细玻璃管中液柱向上推，故细玻璃管中液柱会上升。</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m:t>
        </m:r>
      </m:oMath>
      <w:r>
        <w:rPr>
          <w:rFonts w:ascii="宋体" w:cs="宋体"/>
          <w:kern w:val="0"/>
          <w:szCs w:val="21"/>
        </w:rPr>
        <w:t>下方；</w:t>
      </w:r>
      <m:oMath>
        <m:r>
          <w:rPr>
            <w:rFonts w:ascii="Cambria Math" w:hAnsi="Cambria Math"/>
          </w:rPr>
          <m:t>(3)</m:t>
        </m:r>
      </m:oMath>
      <w:r>
        <w:rPr>
          <w:rFonts w:ascii="宋体" w:cs="宋体"/>
          <w:kern w:val="0"/>
          <w:szCs w:val="21"/>
        </w:rPr>
        <w:t>大；</w:t>
      </w:r>
      <m:oMath>
        <m:r>
          <w:rPr>
            <w:rFonts w:ascii="Cambria Math" w:hAnsi="Cambria Math"/>
          </w:rPr>
          <m:t>(4)AB</m:t>
        </m:r>
      </m:oMath>
      <w:r>
        <w:rPr>
          <w:rFonts w:ascii="宋体" w:cs="宋体"/>
          <w:kern w:val="0"/>
          <w:szCs w:val="21"/>
        </w:rPr>
        <w:t>；</w:t>
      </w:r>
      <m:oMath>
        <m:r>
          <w:rPr>
            <w:rFonts w:ascii="Cambria Math" w:hAnsi="Cambria Math"/>
          </w:rPr>
          <m:t>(5)</m:t>
        </m:r>
      </m:oMath>
      <w:r>
        <w:rPr>
          <w:rFonts w:ascii="宋体" w:cs="宋体"/>
          <w:kern w:val="0"/>
          <w:szCs w:val="21"/>
        </w:rPr>
        <w:t>上凹；上升。</w:t>
      </w:r>
      <w:r>
        <w:rPr>
          <w:rFonts w:ascii="宋体" w:cs="宋体"/>
          <w:kern w:val="0"/>
          <w:szCs w:val="21"/>
        </w:rPr>
        <w:br/>
      </w:r>
      <m:oMath>
        <m:r>
          <w:rPr>
            <w:rFonts w:ascii="Cambria Math" w:hAnsi="Cambria Math"/>
          </w:rPr>
          <m:t>(1)U</m:t>
        </m:r>
      </m:oMath>
      <w:r>
        <w:rPr>
          <w:rFonts w:ascii="宋体" w:cs="宋体"/>
          <w:kern w:val="0"/>
          <w:szCs w:val="21"/>
        </w:rPr>
        <w:t>形管右端上方是和大气相通的，等于大气压强；</w:t>
      </w:r>
      <w:r>
        <w:rPr>
          <w:rFonts w:eastAsia="Times New Roman" w:hAnsi="Times New Roman"/>
          <w:i/>
          <w:iCs/>
          <w:kern w:val="0"/>
          <w:szCs w:val="21"/>
        </w:rPr>
        <w:t>U</w:t>
      </w:r>
      <w:r>
        <w:rPr>
          <w:rFonts w:ascii="宋体" w:cs="宋体"/>
          <w:kern w:val="0"/>
          <w:szCs w:val="21"/>
        </w:rPr>
        <w:t>形管右端液面比较高，就说明</w:t>
      </w:r>
      <w:r>
        <w:rPr>
          <w:rFonts w:eastAsia="Times New Roman" w:hAnsi="Times New Roman"/>
          <w:i/>
          <w:iCs/>
          <w:kern w:val="0"/>
          <w:szCs w:val="21"/>
        </w:rPr>
        <w:t>U</w:t>
      </w:r>
      <w:r>
        <w:rPr>
          <w:rFonts w:ascii="宋体" w:cs="宋体"/>
          <w:kern w:val="0"/>
          <w:szCs w:val="21"/>
        </w:rPr>
        <w:t>形管左端液面上方的气体压强大于大气压；只要取下软管，让</w:t>
      </w:r>
      <w:r>
        <w:rPr>
          <w:rFonts w:eastAsia="Times New Roman" w:hAnsi="Times New Roman"/>
          <w:i/>
          <w:iCs/>
          <w:kern w:val="0"/>
          <w:szCs w:val="21"/>
        </w:rPr>
        <w:t>U</w:t>
      </w:r>
      <w:r>
        <w:rPr>
          <w:rFonts w:ascii="宋体" w:cs="宋体"/>
          <w:kern w:val="0"/>
          <w:szCs w:val="21"/>
        </w:rPr>
        <w:t>形管左端液面和大气相通，这样</w:t>
      </w:r>
      <w:r>
        <w:rPr>
          <w:rFonts w:eastAsia="Times New Roman" w:hAnsi="Times New Roman"/>
          <w:i/>
          <w:iCs/>
          <w:kern w:val="0"/>
          <w:szCs w:val="21"/>
        </w:rPr>
        <w:t>U</w:t>
      </w:r>
      <w:r>
        <w:rPr>
          <w:rFonts w:ascii="宋体" w:cs="宋体"/>
          <w:kern w:val="0"/>
          <w:szCs w:val="21"/>
        </w:rPr>
        <w:t>形管两端的液面就是相平的；</w:t>
      </w:r>
      <w:r>
        <w:rPr>
          <w:rFonts w:ascii="宋体" w:cs="宋体"/>
          <w:kern w:val="0"/>
          <w:szCs w:val="21"/>
        </w:rPr>
        <w:br/>
      </w:r>
      <m:oMath>
        <m:r>
          <w:rPr>
            <w:rFonts w:ascii="Cambria Math" w:hAnsi="Cambria Math"/>
          </w:rPr>
          <m:t>(2)</m:t>
        </m:r>
      </m:oMath>
      <w:r>
        <w:rPr>
          <w:rFonts w:ascii="宋体" w:cs="宋体"/>
          <w:kern w:val="0"/>
          <w:szCs w:val="21"/>
        </w:rPr>
        <w:t>将压强计金属盒的橡皮膜朝下逐渐浸入水中某一深度处，如图乙，对橡皮膜有向上的压强，据此分析；</w:t>
      </w:r>
      <w:r>
        <w:rPr>
          <w:rFonts w:ascii="宋体" w:cs="宋体"/>
          <w:kern w:val="0"/>
          <w:szCs w:val="21"/>
        </w:rPr>
        <w:br/>
      </w:r>
      <m:oMath>
        <m:r>
          <w:rPr>
            <w:rFonts w:ascii="Cambria Math" w:hAnsi="Cambria Math"/>
          </w:rPr>
          <m:t>(3)</m:t>
        </m:r>
      </m:oMath>
      <w:r>
        <w:rPr>
          <w:rFonts w:ascii="宋体" w:cs="宋体"/>
          <w:kern w:val="0"/>
          <w:szCs w:val="21"/>
        </w:rPr>
        <w:t>根据丙、丁两图的相同量和不同量，根据控制变量法分析解答，得出结论；</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p=ρgh</m:t>
        </m:r>
      </m:oMath>
      <w:r>
        <w:rPr>
          <w:rFonts w:ascii="宋体" w:cs="宋体"/>
          <w:kern w:val="0"/>
          <w:szCs w:val="21"/>
        </w:rPr>
        <w:t>来分析压强和液体密度的关系；</w:t>
      </w:r>
      <w:r>
        <w:rPr>
          <w:rFonts w:ascii="宋体" w:cs="宋体"/>
          <w:kern w:val="0"/>
          <w:szCs w:val="21"/>
        </w:rPr>
        <w:br/>
      </w:r>
      <m:oMath>
        <m:r>
          <w:rPr>
            <w:rFonts w:ascii="Cambria Math" w:hAnsi="Cambria Math"/>
          </w:rPr>
          <m:t>(5)</m:t>
        </m:r>
      </m:oMath>
      <w:r>
        <w:rPr>
          <w:rFonts w:ascii="宋体" w:cs="宋体"/>
          <w:kern w:val="0"/>
          <w:szCs w:val="21"/>
        </w:rPr>
        <w:t>液体内部向各个方向都有压强，深度越深压强越大，据此分析橡皮膜的变化和玻璃管中液柱的变化。</w:t>
      </w:r>
      <w:r>
        <w:rPr>
          <w:rFonts w:ascii="宋体" w:cs="宋体"/>
          <w:kern w:val="0"/>
          <w:szCs w:val="21"/>
        </w:rPr>
        <w:br/>
      </w:r>
      <w:r>
        <w:rPr>
          <w:rFonts w:ascii="宋体" w:cs="宋体"/>
          <w:kern w:val="0"/>
          <w:szCs w:val="21"/>
        </w:rPr>
        <w:t>掌握液体压强大小的影响因素，利用控制变量法探究液体压强大小的影响因素。</w:t>
      </w:r>
    </w:p>
    <w:p w14:paraId="6510806D"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便于测量力臂大小</w:t>
      </w:r>
      <w:r>
        <w:rPr>
          <w:rFonts w:eastAsia="Times New Roman" w:hAnsi="Times New Roman"/>
          <w:kern w:val="0"/>
          <w:szCs w:val="21"/>
        </w:rPr>
        <w:t xml:space="preserve">  </w:t>
      </w:r>
      <w:r>
        <w:rPr>
          <w:rFonts w:ascii="宋体" w:cs="宋体"/>
          <w:kern w:val="0"/>
          <w:szCs w:val="21"/>
        </w:rPr>
        <w:t>寻找规律，使结论具有普遍性</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右侧</w:t>
      </w:r>
      <w:r>
        <w:rPr>
          <w:rFonts w:eastAsia="Times New Roman" w:hAnsi="Times New Roman"/>
          <w:kern w:val="0"/>
          <w:szCs w:val="21"/>
        </w:rPr>
        <w:t xml:space="preserve">  </w:t>
      </w:r>
      <w:r>
        <w:rPr>
          <w:rFonts w:ascii="宋体" w:cs="宋体"/>
          <w:kern w:val="0"/>
          <w:szCs w:val="21"/>
        </w:rPr>
        <w:t>向右移动</w:t>
      </w:r>
      <w:r>
        <w:rPr>
          <w:rFonts w:eastAsia="Times New Roman" w:hAnsi="Times New Roman"/>
          <w:kern w:val="0"/>
          <w:szCs w:val="21"/>
        </w:rPr>
        <w:t>1</w:t>
      </w:r>
      <w:r>
        <w:rPr>
          <w:rFonts w:ascii="宋体" w:cs="宋体"/>
          <w:kern w:val="0"/>
          <w:szCs w:val="21"/>
        </w:rPr>
        <w:t>格</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451BD07B" w14:textId="77777777" w:rsidR="0059683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实验前，杠杆静止在图甲所示的位置，此时左端上升，右端下沉，只需将左右两侧的任意一个平衡螺母向左调，使杠杆在水平位置平衡即可，故也可以将左端的平衡螺母向左调，使杠杆在水平位置平衡。</w:t>
      </w:r>
      <w:r>
        <w:rPr>
          <w:rFonts w:ascii="宋体" w:cs="宋体"/>
          <w:kern w:val="0"/>
          <w:szCs w:val="21"/>
        </w:rPr>
        <w:br/>
      </w:r>
      <m:oMath>
        <m:r>
          <w:rPr>
            <w:rFonts w:ascii="Cambria Math" w:hAnsi="Cambria Math"/>
          </w:rPr>
          <m:t>(2)</m:t>
        </m:r>
      </m:oMath>
      <w:r>
        <w:rPr>
          <w:rFonts w:ascii="宋体" w:cs="宋体"/>
          <w:kern w:val="0"/>
          <w:szCs w:val="21"/>
        </w:rPr>
        <w:t>实验时调节杠杆在水平位置平衡，力臂在杠杆上，实验时便于测量力臂大小。</w:t>
      </w:r>
      <w:r>
        <w:rPr>
          <w:rFonts w:ascii="宋体" w:cs="宋体"/>
          <w:kern w:val="0"/>
          <w:szCs w:val="21"/>
        </w:rPr>
        <w:br/>
      </w:r>
      <w:r>
        <w:rPr>
          <w:rFonts w:ascii="宋体" w:cs="宋体"/>
          <w:kern w:val="0"/>
          <w:szCs w:val="21"/>
        </w:rPr>
        <w:t>探究杠杆平衡的条件时，多次改变力和力臂的大小主要是为了获取多组实验数据归纳出物理规律，使结论具有普遍性。</w:t>
      </w:r>
      <w:r>
        <w:rPr>
          <w:rFonts w:ascii="宋体" w:cs="宋体"/>
          <w:kern w:val="0"/>
          <w:szCs w:val="21"/>
        </w:rPr>
        <w:br/>
      </w:r>
      <m:oMath>
        <m:r>
          <w:rPr>
            <w:rFonts w:ascii="Cambria Math" w:hAnsi="Cambria Math"/>
          </w:rPr>
          <m:t>(3)</m:t>
        </m:r>
      </m:oMath>
      <w:r>
        <w:rPr>
          <w:rFonts w:ascii="宋体" w:cs="宋体"/>
          <w:kern w:val="0"/>
          <w:szCs w:val="21"/>
        </w:rPr>
        <w:t>根据表格数据分析，三次实验中，动力与动力臂的乘积都等于阻力与阻力臂的乘积，故可以得出杠杆的平衡条件是</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将图乙中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两处下方的钩码各增加一个，此时杠杆两侧可表示为</w:t>
      </w:r>
      <w:r>
        <w:rPr>
          <w:rFonts w:ascii="宋体" w:cs="宋体"/>
          <w:kern w:val="0"/>
          <w:szCs w:val="21"/>
        </w:rPr>
        <w:br/>
      </w:r>
      <m:oMath>
        <m:r>
          <w:rPr>
            <w:rFonts w:ascii="Cambria Math" w:hAnsi="Cambria Math"/>
          </w:rPr>
          <m:t>4G×2l&lt;3G×3l</m:t>
        </m:r>
      </m:oMath>
      <w:r>
        <w:rPr>
          <w:rFonts w:ascii="宋体" w:cs="宋体"/>
          <w:kern w:val="0"/>
          <w:szCs w:val="21"/>
        </w:rPr>
        <w:t>，</w:t>
      </w:r>
      <w:r>
        <w:rPr>
          <w:rFonts w:ascii="宋体" w:cs="宋体"/>
          <w:kern w:val="0"/>
          <w:szCs w:val="21"/>
        </w:rPr>
        <w:br/>
      </w:r>
      <w:r>
        <w:rPr>
          <w:rFonts w:ascii="宋体" w:cs="宋体"/>
          <w:kern w:val="0"/>
          <w:szCs w:val="21"/>
        </w:rPr>
        <w:t>故杠杆右侧会下降。</w:t>
      </w:r>
      <w:r>
        <w:rPr>
          <w:rFonts w:ascii="宋体" w:cs="宋体"/>
          <w:kern w:val="0"/>
          <w:szCs w:val="21"/>
        </w:rPr>
        <w:br/>
        <w:t>若小红只将图乙中</w:t>
      </w:r>
      <w:r>
        <w:rPr>
          <w:rFonts w:eastAsia="Times New Roman" w:hAnsi="Times New Roman"/>
          <w:i/>
          <w:iCs/>
          <w:kern w:val="0"/>
          <w:szCs w:val="21"/>
        </w:rPr>
        <w:t>A</w:t>
      </w:r>
      <w:r>
        <w:rPr>
          <w:rFonts w:ascii="宋体" w:cs="宋体"/>
          <w:kern w:val="0"/>
          <w:szCs w:val="21"/>
        </w:rPr>
        <w:t>处下方的钩码增加一个，要使杠杆重新在水平位置平衡，根据杠杆平衡条件可知，此时右侧的力臂长度为</w:t>
      </w:r>
      <w:r>
        <w:rPr>
          <w:rFonts w:ascii="宋体" w:cs="宋体"/>
          <w:kern w:val="0"/>
          <w:szCs w:val="21"/>
        </w:rPr>
        <w:br/>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4G×2l</m:t>
            </m:r>
          </m:num>
          <m:den>
            <m:r>
              <w:rPr>
                <w:rFonts w:ascii="Cambria Math" w:hAnsi="Cambria Math"/>
                <w:sz w:val="24"/>
                <w:szCs w:val="24"/>
              </w:rPr>
              <m:t>2G</m:t>
            </m:r>
          </m:den>
        </m:f>
        <m:r>
          <w:rPr>
            <w:rFonts w:ascii="Cambria Math" w:hAnsi="Cambria Math"/>
          </w:rPr>
          <m:t>=4l</m:t>
        </m:r>
      </m:oMath>
      <w:r>
        <w:rPr>
          <w:rFonts w:ascii="宋体" w:cs="宋体"/>
          <w:kern w:val="0"/>
          <w:szCs w:val="21"/>
        </w:rPr>
        <w:t>，</w:t>
      </w:r>
      <w:r>
        <w:rPr>
          <w:rFonts w:ascii="宋体" w:cs="宋体"/>
          <w:kern w:val="0"/>
          <w:szCs w:val="21"/>
        </w:rPr>
        <w:br/>
      </w:r>
      <w:r>
        <w:rPr>
          <w:rFonts w:ascii="宋体" w:cs="宋体"/>
          <w:kern w:val="0"/>
          <w:szCs w:val="21"/>
        </w:rPr>
        <w:t>故应将</w:t>
      </w:r>
      <w:r>
        <w:rPr>
          <w:rFonts w:eastAsia="Times New Roman" w:hAnsi="Times New Roman"/>
          <w:i/>
          <w:iCs/>
          <w:kern w:val="0"/>
          <w:szCs w:val="21"/>
        </w:rPr>
        <w:t>B</w:t>
      </w:r>
      <w:r>
        <w:rPr>
          <w:rFonts w:ascii="宋体" w:cs="宋体"/>
          <w:kern w:val="0"/>
          <w:szCs w:val="21"/>
        </w:rPr>
        <w:t>处所挂钩码向右移动</w:t>
      </w:r>
      <w:r>
        <w:rPr>
          <w:rFonts w:eastAsia="Times New Roman" w:hAnsi="Times New Roman"/>
          <w:kern w:val="0"/>
          <w:szCs w:val="21"/>
        </w:rPr>
        <w:t>1</w:t>
      </w:r>
      <w:r>
        <w:rPr>
          <w:rFonts w:ascii="宋体" w:cs="宋体"/>
          <w:kern w:val="0"/>
          <w:szCs w:val="21"/>
        </w:rPr>
        <w:t>格。</w:t>
      </w:r>
      <w:r>
        <w:rPr>
          <w:rFonts w:ascii="宋体" w:cs="宋体"/>
          <w:kern w:val="0"/>
          <w:szCs w:val="21"/>
        </w:rPr>
        <w:br/>
      </w:r>
      <m:oMath>
        <m:r>
          <w:rPr>
            <w:rFonts w:ascii="Cambria Math" w:hAnsi="Cambria Math"/>
          </w:rPr>
          <m:t>(5)</m:t>
        </m:r>
      </m:oMath>
      <w:r>
        <w:rPr>
          <w:rFonts w:ascii="宋体" w:cs="宋体"/>
          <w:kern w:val="0"/>
          <w:szCs w:val="21"/>
        </w:rPr>
        <w:t>用弹簧测力计替代钩码，将弹簧测力计逐渐向右倾斜，作用在杠杆上的力方向不再与杠杆垂直，则该力的力臂会变短，根据杠杆平衡条件可知，拉力将会变大。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w:t>
      </w:r>
      <m:oMath>
        <m:r>
          <w:rPr>
            <w:rFonts w:ascii="Cambria Math" w:hAnsi="Cambria Math"/>
          </w:rPr>
          <m:t>(2)</m:t>
        </m:r>
      </m:oMath>
      <w:r>
        <w:rPr>
          <w:rFonts w:ascii="宋体" w:cs="宋体"/>
          <w:kern w:val="0"/>
          <w:szCs w:val="21"/>
        </w:rPr>
        <w:t>便于测量力臂大小；寻找规律，使结论具有普遍性；</w:t>
      </w:r>
      <m:oMath>
        <m:r>
          <w:rPr>
            <w:rFonts w:ascii="Cambria Math" w:hAnsi="Cambria Math"/>
          </w:rPr>
          <m:t>(3)</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(4)</m:t>
        </m:r>
      </m:oMath>
      <w:r>
        <w:rPr>
          <w:rFonts w:ascii="宋体" w:cs="宋体"/>
          <w:kern w:val="0"/>
          <w:szCs w:val="21"/>
        </w:rPr>
        <w:t>右侧；向右移动</w:t>
      </w:r>
      <w:r>
        <w:rPr>
          <w:rFonts w:eastAsia="Times New Roman" w:hAnsi="Times New Roman"/>
          <w:kern w:val="0"/>
          <w:szCs w:val="21"/>
        </w:rPr>
        <w:t>1</w:t>
      </w:r>
      <w:r>
        <w:rPr>
          <w:rFonts w:ascii="宋体" w:cs="宋体"/>
          <w:kern w:val="0"/>
          <w:szCs w:val="21"/>
        </w:rPr>
        <w:t>格；</w:t>
      </w:r>
      <m:oMath>
        <m:r>
          <w:rPr>
            <w:rFonts w:ascii="Cambria Math" w:hAnsi="Cambria Math"/>
          </w:rPr>
          <m:t>(5)</m:t>
        </m:r>
      </m:oMath>
      <w:r>
        <w:rPr>
          <w:rFonts w:ascii="宋体" w:cs="宋体"/>
          <w:kern w:val="0"/>
          <w:szCs w:val="21"/>
        </w:rPr>
        <w:t>变大。</w:t>
      </w:r>
      <w:r>
        <w:rPr>
          <w:rFonts w:ascii="宋体" w:cs="宋体"/>
          <w:kern w:val="0"/>
          <w:szCs w:val="21"/>
        </w:rPr>
        <w:br/>
      </w:r>
      <m:oMath>
        <m:r>
          <w:rPr>
            <w:rFonts w:ascii="Cambria Math" w:hAnsi="Cambria Math"/>
          </w:rPr>
          <m:t>(1)</m:t>
        </m:r>
      </m:oMath>
      <w:r>
        <w:rPr>
          <w:rFonts w:ascii="宋体" w:cs="宋体"/>
          <w:kern w:val="0"/>
          <w:szCs w:val="21"/>
        </w:rPr>
        <w:t>调节平衡时将螺母向上翘的一端移动；</w:t>
      </w:r>
      <w:r>
        <w:rPr>
          <w:rFonts w:ascii="宋体" w:cs="宋体"/>
          <w:kern w:val="0"/>
          <w:szCs w:val="21"/>
        </w:rPr>
        <w:br/>
      </w:r>
      <m:oMath>
        <m:r>
          <w:rPr>
            <w:rFonts w:ascii="Cambria Math" w:hAnsi="Cambria Math"/>
          </w:rPr>
          <m:t>(2)</m:t>
        </m:r>
      </m:oMath>
      <w:r>
        <w:rPr>
          <w:rFonts w:ascii="宋体" w:cs="宋体"/>
          <w:kern w:val="0"/>
          <w:szCs w:val="21"/>
        </w:rPr>
        <w:t>为了便于测量力臂大小，需要杠杆在水平位置平衡；探究杠杆平衡的条件时，多次改变力和力臂的大小主要是为了获取多组实验数据归纳出物理规律，使结论具有普遍性；</w:t>
      </w:r>
      <w:r>
        <w:rPr>
          <w:rFonts w:ascii="宋体" w:cs="宋体"/>
          <w:kern w:val="0"/>
          <w:szCs w:val="21"/>
        </w:rPr>
        <w:br/>
      </w:r>
      <m:oMath>
        <m:r>
          <w:rPr>
            <w:rFonts w:ascii="Cambria Math" w:hAnsi="Cambria Math"/>
          </w:rPr>
          <m:t>(3)</m:t>
        </m:r>
      </m:oMath>
      <w:r>
        <w:rPr>
          <w:rFonts w:ascii="宋体" w:cs="宋体"/>
          <w:kern w:val="0"/>
          <w:szCs w:val="21"/>
        </w:rPr>
        <w:t>结合表格数据得出结论；</w:t>
      </w:r>
      <w:r>
        <w:rPr>
          <w:rFonts w:ascii="宋体" w:cs="宋体"/>
          <w:kern w:val="0"/>
          <w:szCs w:val="21"/>
        </w:rPr>
        <w:br/>
      </w:r>
      <m:oMath>
        <m:r>
          <w:rPr>
            <w:rFonts w:ascii="Cambria Math" w:hAnsi="Cambria Math"/>
          </w:rPr>
          <m:t>(4)</m:t>
        </m:r>
      </m:oMath>
      <w:r>
        <w:rPr>
          <w:rFonts w:ascii="宋体" w:cs="宋体"/>
          <w:kern w:val="0"/>
          <w:szCs w:val="21"/>
        </w:rPr>
        <w:t>根据杠杆的平衡条件分析解答；</w:t>
      </w:r>
      <w:r>
        <w:rPr>
          <w:rFonts w:ascii="宋体" w:cs="宋体"/>
          <w:kern w:val="0"/>
          <w:szCs w:val="21"/>
        </w:rPr>
        <w:br/>
      </w:r>
      <m:oMath>
        <m:r>
          <w:rPr>
            <w:rFonts w:ascii="Cambria Math" w:hAnsi="Cambria Math"/>
          </w:rPr>
          <m:t>(4)</m:t>
        </m:r>
      </m:oMath>
      <w:r>
        <w:rPr>
          <w:rFonts w:ascii="宋体" w:cs="宋体"/>
          <w:kern w:val="0"/>
          <w:szCs w:val="21"/>
        </w:rPr>
        <w:t>用弹簧测力计替代钩码，将弹簧测力计逐渐向右倾斜，作用在杠杆上的力方向不再与杠杆垂直，则该力的力臂会变短，根据杠杆平衡条件分析。</w:t>
      </w:r>
      <w:r>
        <w:rPr>
          <w:rFonts w:ascii="宋体" w:cs="宋体"/>
          <w:kern w:val="0"/>
          <w:szCs w:val="21"/>
        </w:rPr>
        <w:br/>
      </w:r>
      <w:r>
        <w:rPr>
          <w:rFonts w:ascii="宋体" w:cs="宋体"/>
          <w:kern w:val="0"/>
          <w:szCs w:val="21"/>
        </w:rPr>
        <w:t>本题考查探究杠杆平衡条件的实验，关键是将实验操作原则及结论掌握清楚，仔细分析即可。</w:t>
      </w:r>
    </w:p>
    <w:p w14:paraId="5719D453"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物体</w:t>
      </w:r>
      <w:r>
        <w:rPr>
          <w:rFonts w:eastAsia="Times New Roman" w:hAnsi="Times New Roman"/>
          <w:i/>
          <w:iCs/>
          <w:kern w:val="0"/>
          <w:szCs w:val="21"/>
        </w:rPr>
        <w:t>C</w:t>
      </w:r>
      <w:r>
        <w:rPr>
          <w:rFonts w:ascii="宋体" w:cs="宋体"/>
          <w:kern w:val="0"/>
          <w:szCs w:val="21"/>
        </w:rPr>
        <w:t>排开水的体积为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=(0.1m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×(0.1m-0.02m)=8×</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oMath>
      </m:oMathPara>
      <w:r>
        <w:rPr>
          <w:rFonts w:ascii="宋体" w:cs="宋体"/>
          <w:kern w:val="0"/>
          <w:szCs w:val="21"/>
        </w:rPr>
        <w:t>利用阿基米德原理求得物体</w:t>
      </w:r>
      <w:r>
        <w:rPr>
          <w:rFonts w:eastAsia="Times New Roman" w:hAnsi="Times New Roman"/>
          <w:i/>
          <w:iCs/>
          <w:kern w:val="0"/>
          <w:szCs w:val="21"/>
        </w:rPr>
        <w:t>C</w:t>
      </w:r>
      <w:r>
        <w:rPr>
          <w:rFonts w:ascii="宋体" w:cs="宋体"/>
          <w:kern w:val="0"/>
          <w:szCs w:val="21"/>
        </w:rPr>
        <w:t>受到的浮力为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×10N/kg×8×</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=8N</m:t>
          </m:r>
          <m:r>
            <w:rPr>
              <w:rFonts w:eastAsia="Times New Roman" w:hAnsi="Times New Roman"/>
              <w:kern w:val="0"/>
              <w:sz w:val="24"/>
              <w:szCs w:val="24"/>
            </w:rPr>
            <w:br/>
          </m:r>
          <m:r>
            <w:rPr>
              <w:rFonts w:ascii="Cambria Math" w:hAnsi="Cambria Math"/>
            </w:rPr>
            <m:t>(2)</m:t>
          </m:r>
        </m:oMath>
      </m:oMathPara>
      <w:r>
        <w:rPr>
          <w:rFonts w:ascii="宋体" w:cs="宋体"/>
          <w:kern w:val="0"/>
          <w:szCs w:val="21"/>
        </w:rPr>
        <w:t>物体</w:t>
      </w:r>
      <w:r>
        <w:rPr>
          <w:rFonts w:eastAsia="Times New Roman" w:hAnsi="Times New Roman"/>
          <w:i/>
          <w:iCs/>
          <w:kern w:val="0"/>
          <w:szCs w:val="21"/>
        </w:rPr>
        <w:t>C</w:t>
      </w:r>
      <w:r>
        <w:rPr>
          <w:rFonts w:ascii="宋体" w:cs="宋体"/>
          <w:kern w:val="0"/>
          <w:szCs w:val="21"/>
        </w:rPr>
        <w:t>质量为</w:t>
      </w:r>
      <m:oMath>
        <m:r>
          <w:rPr>
            <w:rFonts w:ascii="Cambria Math" w:hAnsi="Cambria Math"/>
          </w:rPr>
          <m:t>2.6kg</m:t>
        </m:r>
      </m:oMath>
      <w:r>
        <w:rPr>
          <w:rFonts w:ascii="宋体" w:cs="宋体"/>
          <w:kern w:val="0"/>
          <w:szCs w:val="21"/>
        </w:rPr>
        <w:t>，重力为</w:t>
      </w:r>
      <w:r>
        <w:rPr>
          <w:rFonts w:ascii="宋体" w:cs="宋体"/>
          <w:kern w:val="0"/>
          <w:szCs w:val="21"/>
        </w:rPr>
        <w:br/>
      </w:r>
      <m:oMathPara>
        <m:oMathParaPr>
          <m:jc m:val="left"/>
        </m:oMathParaPr>
        <m:oMath>
          <m:r>
            <w:rPr>
              <w:rFonts w:ascii="Cambria Math" w:hAnsi="Cambria Math"/>
            </w:rPr>
            <m:t>G=mg=2.6kg×10N/kg=26N</m:t>
          </m:r>
          <m:r>
            <w:rPr>
              <w:rFonts w:eastAsia="Times New Roman" w:hAnsi="Times New Roman"/>
              <w:kern w:val="0"/>
              <w:sz w:val="24"/>
              <w:szCs w:val="24"/>
            </w:rPr>
            <w:br/>
          </m:r>
        </m:oMath>
      </m:oMathPara>
      <w:r>
        <w:rPr>
          <w:rFonts w:ascii="宋体" w:cs="宋体"/>
          <w:kern w:val="0"/>
          <w:szCs w:val="21"/>
        </w:rPr>
        <w:t>杠杆</w:t>
      </w:r>
      <w:r>
        <w:rPr>
          <w:rFonts w:eastAsia="Times New Roman" w:hAnsi="Times New Roman"/>
          <w:i/>
          <w:iCs/>
          <w:kern w:val="0"/>
          <w:szCs w:val="21"/>
        </w:rPr>
        <w:t>A</w:t>
      </w:r>
      <w:r>
        <w:rPr>
          <w:rFonts w:ascii="宋体" w:cs="宋体"/>
          <w:kern w:val="0"/>
          <w:szCs w:val="21"/>
        </w:rPr>
        <w:t>端受到的拉力为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=26N-8N=18N</m:t>
          </m:r>
          <m:r>
            <w:rPr>
              <w:rFonts w:eastAsia="Times New Roman" w:hAnsi="Times New Roman"/>
              <w:kern w:val="0"/>
              <w:sz w:val="24"/>
              <w:szCs w:val="24"/>
            </w:rPr>
            <w:br/>
          </m:r>
          <m:r>
            <w:rPr>
              <w:rFonts w:ascii="Cambria Math" w:hAnsi="Cambria Math"/>
            </w:rPr>
            <m:t>(3)</m:t>
          </m:r>
        </m:oMath>
      </m:oMathPara>
      <w:r>
        <w:rPr>
          <w:rFonts w:ascii="宋体" w:cs="宋体"/>
          <w:kern w:val="0"/>
          <w:szCs w:val="21"/>
        </w:rPr>
        <w:t>由杠杆平衡条件</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×OA=</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×OB</m:t>
        </m:r>
      </m:oMath>
      <w:r>
        <w:rPr>
          <w:rFonts w:eastAsia="Times New Roman" w:hAnsi="Times New Roman"/>
          <w:kern w:val="0"/>
          <w:sz w:val="24"/>
          <w:szCs w:val="24"/>
        </w:rPr>
        <w:br/>
      </w:r>
      <w:r>
        <w:rPr>
          <w:rFonts w:ascii="宋体" w:cs="宋体"/>
          <w:kern w:val="0"/>
          <w:szCs w:val="21"/>
        </w:rPr>
        <w:t>则</w:t>
      </w:r>
      <w:r>
        <w:rPr>
          <w:rFonts w:eastAsia="Times New Roman" w:hAnsi="Times New Roman"/>
          <w:i/>
          <w:iCs/>
          <w:kern w:val="0"/>
          <w:szCs w:val="21"/>
        </w:rPr>
        <w:t>B</w:t>
      </w:r>
      <w:r>
        <w:rPr>
          <w:rFonts w:ascii="宋体" w:cs="宋体"/>
          <w:kern w:val="0"/>
          <w:szCs w:val="21"/>
        </w:rPr>
        <w:t>端的拉力为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OA</m:t>
              </m:r>
            </m:num>
            <m:den>
              <m:r>
                <w:rPr>
                  <w:rFonts w:ascii="Cambria Math" w:hAnsi="Cambria Math"/>
                  <w:sz w:val="24"/>
                  <w:szCs w:val="24"/>
                </w:rPr>
                <m:t>OB</m:t>
              </m:r>
            </m:den>
          </m:f>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rPr>
            <m:t>×18N=24N</m:t>
          </m:r>
          <m:r>
            <w:rPr>
              <w:rFonts w:eastAsia="Times New Roman" w:hAnsi="Times New Roman"/>
              <w:kern w:val="0"/>
              <w:sz w:val="24"/>
              <w:szCs w:val="24"/>
            </w:rPr>
            <w:br/>
          </m:r>
        </m:oMath>
      </m:oMathPara>
      <w:r>
        <w:rPr>
          <w:rFonts w:ascii="宋体" w:cs="宋体"/>
          <w:kern w:val="0"/>
          <w:szCs w:val="21"/>
        </w:rPr>
        <w:t>物体</w:t>
      </w:r>
      <w:r>
        <w:rPr>
          <w:rFonts w:eastAsia="Times New Roman" w:hAnsi="Times New Roman"/>
          <w:i/>
          <w:iCs/>
          <w:kern w:val="0"/>
          <w:szCs w:val="21"/>
        </w:rPr>
        <w:t>D</w:t>
      </w:r>
      <w:r>
        <w:rPr>
          <w:rFonts w:ascii="宋体" w:cs="宋体"/>
          <w:kern w:val="0"/>
          <w:szCs w:val="21"/>
        </w:rPr>
        <w:t>对地面的压力为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=26N-24N=2N</m:t>
          </m:r>
          <m:r>
            <w:rPr>
              <w:rFonts w:eastAsia="Times New Roman" w:hAnsi="Times New Roman"/>
              <w:kern w:val="0"/>
              <w:sz w:val="24"/>
              <w:szCs w:val="24"/>
            </w:rPr>
            <w:br/>
          </m:r>
        </m:oMath>
      </m:oMathPara>
      <w:r>
        <w:rPr>
          <w:rFonts w:ascii="宋体" w:cs="宋体"/>
          <w:kern w:val="0"/>
          <w:szCs w:val="21"/>
        </w:rPr>
        <w:t>物体</w:t>
      </w:r>
      <w:r>
        <w:rPr>
          <w:rFonts w:eastAsia="Times New Roman" w:hAnsi="Times New Roman"/>
          <w:i/>
          <w:iCs/>
          <w:kern w:val="0"/>
          <w:szCs w:val="21"/>
        </w:rPr>
        <w:t>D</w:t>
      </w:r>
      <w:r>
        <w:rPr>
          <w:rFonts w:ascii="宋体" w:cs="宋体"/>
          <w:kern w:val="0"/>
          <w:szCs w:val="21"/>
        </w:rPr>
        <w:t>对地面的压强为</w:t>
      </w:r>
      <w:r>
        <w:rPr>
          <w:rFonts w:ascii="宋体" w:cs="宋体"/>
          <w:kern w:val="0"/>
          <w:szCs w:val="21"/>
        </w:rPr>
        <w:br/>
      </w:r>
      <m:oMathPara>
        <m:oMathParaPr>
          <m:jc m:val="left"/>
        </m:oMathParaPr>
        <m:oMath>
          <m:r>
            <w:rPr>
              <w:rFonts w:ascii="Cambria Math" w:hAnsi="Cambria Math"/>
            </w:rPr>
            <w:lastRenderedPageBreak/>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(0.1m</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=200Pa</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物体</w:t>
      </w:r>
      <w:r>
        <w:rPr>
          <w:rFonts w:eastAsia="Times New Roman" w:hAnsi="Times New Roman"/>
          <w:i/>
          <w:iCs/>
          <w:kern w:val="0"/>
          <w:szCs w:val="21"/>
        </w:rPr>
        <w:t>C</w:t>
      </w:r>
      <w:r>
        <w:rPr>
          <w:rFonts w:ascii="宋体" w:cs="宋体"/>
          <w:kern w:val="0"/>
          <w:szCs w:val="21"/>
        </w:rPr>
        <w:t>受到的浮力为</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杠杆</w:t>
      </w:r>
      <w:r>
        <w:rPr>
          <w:rFonts w:eastAsia="Times New Roman" w:hAnsi="Times New Roman"/>
          <w:i/>
          <w:iCs/>
          <w:kern w:val="0"/>
          <w:szCs w:val="21"/>
        </w:rPr>
        <w:t>A</w:t>
      </w:r>
      <w:r>
        <w:rPr>
          <w:rFonts w:ascii="宋体" w:cs="宋体"/>
          <w:kern w:val="0"/>
          <w:szCs w:val="21"/>
        </w:rPr>
        <w:t>端受到绳子的拉力为</w:t>
      </w:r>
      <w:r>
        <w:rPr>
          <w:rFonts w:eastAsia="Times New Roman" w:hAnsi="Times New Roman"/>
          <w:kern w:val="0"/>
          <w:szCs w:val="21"/>
        </w:rPr>
        <w:t>18</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物体</w:t>
      </w:r>
      <w:r>
        <w:rPr>
          <w:rFonts w:eastAsia="Times New Roman" w:hAnsi="Times New Roman"/>
          <w:i/>
          <w:iCs/>
          <w:kern w:val="0"/>
          <w:szCs w:val="21"/>
        </w:rPr>
        <w:t>D</w:t>
      </w:r>
      <w:r>
        <w:rPr>
          <w:rFonts w:ascii="宋体" w:cs="宋体"/>
          <w:kern w:val="0"/>
          <w:szCs w:val="21"/>
        </w:rPr>
        <w:t>对地面的压强为</w:t>
      </w:r>
      <w:r>
        <w:rPr>
          <w:rFonts w:eastAsia="Times New Roman" w:hAnsi="Times New Roman"/>
          <w:kern w:val="0"/>
          <w:szCs w:val="21"/>
        </w:rPr>
        <w:t>200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14F36599" w14:textId="77777777" w:rsidR="0059683C"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求出</w:t>
      </w:r>
      <w:r>
        <w:rPr>
          <w:rFonts w:eastAsia="Times New Roman" w:hAnsi="Times New Roman"/>
          <w:i/>
          <w:iCs/>
          <w:kern w:val="0"/>
          <w:szCs w:val="21"/>
        </w:rPr>
        <w:t>C</w:t>
      </w:r>
      <w:r>
        <w:rPr>
          <w:rFonts w:ascii="宋体" w:cs="宋体"/>
          <w:kern w:val="0"/>
          <w:szCs w:val="21"/>
        </w:rPr>
        <w:t>物体排开水的体积，利用阿基米德原理求受到的浮力；</w:t>
      </w:r>
      <w:r>
        <w:rPr>
          <w:rFonts w:ascii="宋体" w:cs="宋体"/>
          <w:kern w:val="0"/>
          <w:szCs w:val="21"/>
        </w:rPr>
        <w:br/>
      </w:r>
      <m:oMath>
        <m:r>
          <w:rPr>
            <w:rFonts w:ascii="Cambria Math" w:hAnsi="Cambria Math"/>
          </w:rPr>
          <m:t>(2)</m:t>
        </m:r>
      </m:oMath>
      <w:r>
        <w:rPr>
          <w:rFonts w:ascii="宋体" w:cs="宋体"/>
          <w:kern w:val="0"/>
          <w:szCs w:val="21"/>
        </w:rPr>
        <w:t>知道物体的质量，利用</w:t>
      </w:r>
      <m:oMath>
        <m:r>
          <w:rPr>
            <w:rFonts w:ascii="Cambria Math" w:hAnsi="Cambria Math"/>
          </w:rPr>
          <m:t>G=mg</m:t>
        </m:r>
      </m:oMath>
      <w:r>
        <w:rPr>
          <w:rFonts w:ascii="宋体" w:cs="宋体"/>
          <w:kern w:val="0"/>
          <w:szCs w:val="21"/>
        </w:rPr>
        <w:t>求物体重力，杠杆</w:t>
      </w:r>
      <w:r>
        <w:rPr>
          <w:rFonts w:eastAsia="Times New Roman" w:hAnsi="Times New Roman"/>
          <w:i/>
          <w:iCs/>
          <w:kern w:val="0"/>
          <w:szCs w:val="21"/>
        </w:rPr>
        <w:t>A</w:t>
      </w:r>
      <w:r>
        <w:rPr>
          <w:rFonts w:ascii="宋体" w:cs="宋体"/>
          <w:kern w:val="0"/>
          <w:szCs w:val="21"/>
        </w:rPr>
        <w:t>端受到绳子的拉力等于重力减去浮力；</w:t>
      </w:r>
      <w:r>
        <w:rPr>
          <w:rFonts w:ascii="宋体" w:cs="宋体"/>
          <w:kern w:val="0"/>
          <w:szCs w:val="21"/>
        </w:rPr>
        <w:br/>
      </w:r>
      <m:oMath>
        <m:r>
          <w:rPr>
            <w:rFonts w:ascii="Cambria Math" w:hAnsi="Cambria Math"/>
          </w:rPr>
          <m:t>(3)</m:t>
        </m:r>
      </m:oMath>
      <w:r>
        <w:rPr>
          <w:rFonts w:ascii="宋体" w:cs="宋体"/>
          <w:kern w:val="0"/>
          <w:szCs w:val="21"/>
        </w:rPr>
        <w:t>利用杠杆平衡条件求拉力</w:t>
      </w:r>
      <m:oMath>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w:r>
        <w:rPr>
          <w:rFonts w:eastAsia="Times New Roman" w:hAnsi="Times New Roman"/>
          <w:i/>
          <w:iCs/>
          <w:kern w:val="0"/>
          <w:szCs w:val="21"/>
        </w:rPr>
        <w:t>D</w:t>
      </w:r>
      <w:r>
        <w:rPr>
          <w:rFonts w:ascii="宋体" w:cs="宋体"/>
          <w:kern w:val="0"/>
          <w:szCs w:val="21"/>
        </w:rPr>
        <w:t>物体对地面的压力等于</w:t>
      </w:r>
      <w:r>
        <w:rPr>
          <w:rFonts w:eastAsia="Times New Roman" w:hAnsi="Times New Roman"/>
          <w:i/>
          <w:iCs/>
          <w:kern w:val="0"/>
          <w:szCs w:val="21"/>
        </w:rPr>
        <w:t>D</w:t>
      </w:r>
      <w:r>
        <w:rPr>
          <w:rFonts w:ascii="宋体" w:cs="宋体"/>
          <w:kern w:val="0"/>
          <w:szCs w:val="21"/>
        </w:rPr>
        <w:t>的重力减去拉力，求出受力面积，再利用压强公式求出物体</w:t>
      </w:r>
      <w:r>
        <w:rPr>
          <w:rFonts w:eastAsia="Times New Roman" w:hAnsi="Times New Roman"/>
          <w:i/>
          <w:iCs/>
          <w:kern w:val="0"/>
          <w:szCs w:val="21"/>
        </w:rPr>
        <w:t>D</w:t>
      </w:r>
      <w:r>
        <w:rPr>
          <w:rFonts w:ascii="宋体" w:cs="宋体"/>
          <w:kern w:val="0"/>
          <w:szCs w:val="21"/>
        </w:rPr>
        <w:t>对地面的压强。</w:t>
      </w:r>
      <w:r>
        <w:rPr>
          <w:rFonts w:ascii="宋体" w:cs="宋体"/>
          <w:kern w:val="0"/>
          <w:szCs w:val="21"/>
        </w:rPr>
        <w:br/>
      </w:r>
      <w:r>
        <w:rPr>
          <w:rFonts w:ascii="宋体" w:cs="宋体"/>
          <w:kern w:val="0"/>
          <w:szCs w:val="21"/>
        </w:rPr>
        <w:t>此题为力学综合题，主要考查了重力公式、阿基米德原理、杠杆平衡条件、压强公式的应用，计算时注意单位统一。</w:t>
      </w:r>
    </w:p>
    <w:p w14:paraId="588D5235" w14:textId="77777777" w:rsidR="0059683C"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克服木箱做的有用功：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=Gh=1000N×1.5m=1500J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得推力做的总功：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1500J</m:t>
            </m:r>
          </m:num>
          <m:den>
            <m:r>
              <w:rPr>
                <w:rFonts w:ascii="Cambria Math" w:hAnsi="Cambria Math"/>
                <w:sz w:val="24"/>
                <w:szCs w:val="24"/>
              </w:rPr>
              <m:t>75%</m:t>
            </m:r>
          </m:den>
        </m:f>
        <m:r>
          <w:rPr>
            <w:rFonts w:ascii="Cambria Math" w:hAnsi="Cambria Math"/>
          </w:rPr>
          <m:t>=2000J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得小明推木箱的力：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2000J</m:t>
            </m:r>
          </m:num>
          <m:den>
            <m:r>
              <w:rPr>
                <w:rFonts w:ascii="Cambria Math" w:hAnsi="Cambria Math"/>
                <w:sz w:val="24"/>
                <w:szCs w:val="24"/>
              </w:rPr>
              <m:t>4m</m:t>
            </m:r>
          </m:den>
        </m:f>
        <m:r>
          <w:rPr>
            <w:rFonts w:ascii="Cambria Math" w:hAnsi="Cambria Math"/>
          </w:rPr>
          <m:t>=500N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推力的功率：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2000J</m:t>
            </m:r>
          </m:num>
          <m:den>
            <m:r>
              <w:rPr>
                <w:rFonts w:ascii="Cambria Math" w:hAnsi="Cambria Math"/>
                <w:sz w:val="24"/>
                <w:szCs w:val="24"/>
              </w:rPr>
              <m:t>25s</m:t>
            </m:r>
          </m:den>
        </m:f>
        <m:r>
          <w:rPr>
            <w:rFonts w:ascii="Cambria Math" w:hAnsi="Cambria Math"/>
          </w:rPr>
          <m:t>=80W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木箱在斜面上运动时，克服摩擦力做的额外功：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=2000J-1500J=500J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得木箱受到斜面的摩擦力：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500J</m:t>
            </m:r>
          </m:num>
          <m:den>
            <m:r>
              <w:rPr>
                <w:rFonts w:ascii="Cambria Math" w:hAnsi="Cambria Math"/>
                <w:sz w:val="24"/>
                <w:szCs w:val="24"/>
              </w:rPr>
              <m:t>4m</m:t>
            </m:r>
          </m:den>
        </m:f>
        <m:r>
          <w:rPr>
            <w:rFonts w:ascii="Cambria Math" w:hAnsi="Cambria Math"/>
          </w:rPr>
          <m:t>=125N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小明推木箱的力</w:t>
      </w:r>
      <w:r>
        <w:rPr>
          <w:rFonts w:eastAsia="Times New Roman" w:hAnsi="Times New Roman"/>
          <w:i/>
          <w:iCs/>
          <w:kern w:val="0"/>
          <w:szCs w:val="21"/>
        </w:rPr>
        <w:t>F</w:t>
      </w:r>
      <w:r>
        <w:rPr>
          <w:rFonts w:ascii="宋体" w:cs="宋体"/>
          <w:kern w:val="0"/>
          <w:szCs w:val="21"/>
        </w:rPr>
        <w:t>是</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推力的功率是</w:t>
      </w:r>
      <w:r>
        <w:rPr>
          <w:rFonts w:eastAsia="Times New Roman" w:hAnsi="Times New Roman"/>
          <w:kern w:val="0"/>
          <w:szCs w:val="21"/>
        </w:rPr>
        <w:t>80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木箱在斜面上运动时所受的摩擦力是</w:t>
      </w:r>
      <w:r>
        <w:rPr>
          <w:rFonts w:eastAsia="Times New Roman" w:hAnsi="Times New Roman"/>
          <w:kern w:val="0"/>
          <w:szCs w:val="21"/>
        </w:rPr>
        <w:t>125</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40979ADD" w14:textId="77777777" w:rsidR="0059683C" w:rsidRDefault="00000000">
      <w:pPr>
        <w:spacing w:line="360" w:lineRule="auto"/>
        <w:rPr>
          <w:rFonts w:ascii="宋体" w:cs="宋体" w:hint="eastAsia"/>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利用</w:t>
      </w:r>
      <m:oMath>
        <m:r>
          <w:rPr>
            <w:rFonts w:ascii="Cambria Math" w:hAnsi="Cambria Math"/>
          </w:rPr>
          <m:t>W=Gh</m:t>
        </m:r>
      </m:oMath>
      <w:r>
        <w:rPr>
          <w:rFonts w:ascii="宋体" w:cs="宋体"/>
          <w:kern w:val="0"/>
          <w:szCs w:val="21"/>
        </w:rPr>
        <w:t>计算克服木箱做的有用功，知道斜面的机械效率，利用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计算推力做的总功，再利用</w:t>
      </w:r>
      <m:oMath>
        <m:r>
          <w:rPr>
            <w:rFonts w:ascii="Cambria Math" w:hAnsi="Cambria Math"/>
          </w:rPr>
          <m:t>W=Fs</m:t>
        </m:r>
      </m:oMath>
      <w:r>
        <w:rPr>
          <w:rFonts w:ascii="宋体" w:cs="宋体"/>
          <w:kern w:val="0"/>
          <w:szCs w:val="21"/>
        </w:rPr>
        <w:t>计算小明推木箱的力；</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计算推力的功率；</w:t>
      </w:r>
      <w:r>
        <w:rPr>
          <w:rFonts w:ascii="宋体" w:cs="宋体"/>
          <w:kern w:val="0"/>
          <w:szCs w:val="21"/>
        </w:rPr>
        <w:br/>
      </w:r>
      <m:oMath>
        <m:r>
          <w:rPr>
            <w:rFonts w:ascii="Cambria Math" w:hAnsi="Cambria Math"/>
          </w:rPr>
          <m:t>(3)</m:t>
        </m:r>
      </m:oMath>
      <w:r>
        <w:rPr>
          <w:rFonts w:ascii="宋体" w:cs="宋体"/>
          <w:kern w:val="0"/>
          <w:szCs w:val="21"/>
        </w:rPr>
        <w:t>木箱在斜面上运动时，克服摩擦力做的额外功等于总功减去有用功，再利用</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计算木箱受到斜面的摩擦力。</w:t>
      </w:r>
      <w:r>
        <w:rPr>
          <w:rFonts w:ascii="宋体" w:cs="宋体"/>
          <w:kern w:val="0"/>
          <w:szCs w:val="21"/>
        </w:rPr>
        <w:br/>
      </w:r>
      <w:r>
        <w:rPr>
          <w:rFonts w:ascii="宋体" w:cs="宋体"/>
          <w:kern w:val="0"/>
          <w:szCs w:val="21"/>
        </w:rPr>
        <w:t>本题考查了使用斜面时有用功、总功、额外功、功率、摩擦力的计算，明确有用功、总功、额外功的含义是关键。</w:t>
      </w:r>
    </w:p>
    <w:sectPr w:rsidR="0059683C" w:rsidSect="00AC1539">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5E16" w14:textId="77777777" w:rsidR="00FF49F6" w:rsidRDefault="00FF49F6">
      <w:pPr>
        <w:rPr>
          <w:rFonts w:hint="eastAsia"/>
        </w:rPr>
      </w:pPr>
      <w:r>
        <w:separator/>
      </w:r>
    </w:p>
  </w:endnote>
  <w:endnote w:type="continuationSeparator" w:id="0">
    <w:p w14:paraId="7A5D0DA3" w14:textId="77777777" w:rsidR="00FF49F6" w:rsidRDefault="00FF49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08778" w14:textId="018D963B"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6577AB">
      <w:rPr>
        <w:rFonts w:hint="eastAsia"/>
        <w:noProof/>
      </w:rPr>
      <w:instrText>8</w:instrText>
    </w:r>
    <w:r>
      <w:fldChar w:fldCharType="end"/>
    </w:r>
    <w:r>
      <w:instrText xml:space="preserve"> </w:instrText>
    </w:r>
    <w:r>
      <w:fldChar w:fldCharType="separate"/>
    </w:r>
    <w:r w:rsidR="006577AB">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577AB">
      <w:rPr>
        <w:rFonts w:hint="eastAsia"/>
        <w:noProof/>
      </w:rPr>
      <w:instrText>19</w:instrText>
    </w:r>
    <w:r>
      <w:fldChar w:fldCharType="end"/>
    </w:r>
    <w:r>
      <w:instrText xml:space="preserve"> </w:instrText>
    </w:r>
    <w:r>
      <w:fldChar w:fldCharType="separate"/>
    </w:r>
    <w:r w:rsidR="006577AB">
      <w:rPr>
        <w:rFonts w:hint="eastAsia"/>
        <w:noProof/>
      </w:rPr>
      <w:t>19</w:t>
    </w:r>
    <w:r>
      <w:fldChar w:fldCharType="end"/>
    </w:r>
    <w:r>
      <w:rPr>
        <w:rFonts w:hint="eastAsia"/>
      </w:rPr>
      <w:t>页</w:t>
    </w:r>
  </w:p>
  <w:p w14:paraId="15B9E18D"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788C2" w14:textId="77777777" w:rsidR="00FF49F6" w:rsidRDefault="00FF49F6">
      <w:pPr>
        <w:rPr>
          <w:rFonts w:hint="eastAsia"/>
        </w:rPr>
      </w:pPr>
      <w:r>
        <w:separator/>
      </w:r>
    </w:p>
  </w:footnote>
  <w:footnote w:type="continuationSeparator" w:id="0">
    <w:p w14:paraId="475F2A4C" w14:textId="77777777" w:rsidR="00FF49F6" w:rsidRDefault="00FF49F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6DD9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800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9683C"/>
    <w:rsid w:val="006577AB"/>
    <w:rsid w:val="00855B6F"/>
    <w:rsid w:val="0094729D"/>
    <w:rsid w:val="009D662E"/>
    <w:rsid w:val="00AC1539"/>
    <w:rsid w:val="00B53878"/>
    <w:rsid w:val="00BC4DC9"/>
    <w:rsid w:val="00C70944"/>
    <w:rsid w:val="00C841D7"/>
    <w:rsid w:val="00DE1F19"/>
    <w:rsid w:val="00FF49F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17D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73344550c-4dc8-4257-9e3b-069dde2b1f0b;cf91a838e-9da1-4aed-8fb8-305c953a42f9,fc2477713-754d-4b77-a728-01f396a2b48e,5ba047d59-21d3-42a2-998f-f1f40aedacb0,de0289a2d-b0de-403b-b1ae-dc7639b64d73,b4a951a89-9572-444d-b7fc-acabc81dcd02,c77246d56-85f5-4bff-a9b9-a8461010408f,87b8b9f3d-898f-49d3-ad28-5fd729b346fd,ec13a31c8-4444-4c56-8e45-557f7fab1daf,5672c8068-db06-4e2e-b40e-9e9cfd7917c1,85e950776-492a-406f-a54e-b2de414727c8,02b54770b-a726-4c53-8854-bc223a02e8c2,43841e0a1-d7fb-4144-95b3-a854c12ee877,d94153766-34bc-4244-b0c5-b09d8be4ea05,76118c0a4-a3c4-4668-86e9-58c7be8aabd3,7222f8683-c34f-49f5-8b5c-4685bb3606c0,6cf50e166-d746-4c39-9234-baccc3a573b7,44740a060-6750-427d-958b-ec6fde54a31b,f9c8f46d2-7d41-4fba-850a-127713947d7a,7285dea67-583a-4745-a73d-980ee6e76dd6,fcc6a87c9-2c09-4baf-9b64-1ea980f8615d,28c9d43a7-4b7b-4c54-9a77-bc1d3ec9c720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BFA5-564B-4E4F-9D8E-4B16009618D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2056</Words>
  <Characters>11725</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