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E18DF" w14:textId="77777777" w:rsidR="00BC4DC9" w:rsidRPr="008D7882" w:rsidRDefault="00000000" w:rsidP="00B53878">
      <w:pPr>
        <w:spacing w:line="360" w:lineRule="auto"/>
        <w:jc w:val="center"/>
        <w:rPr>
          <w:rFonts w:hint="eastAsia"/>
          <w:color w:val="FF0000"/>
        </w:rPr>
      </w:pPr>
      <w:r w:rsidRPr="008D7882">
        <w:rPr>
          <w:rFonts w:eastAsia="Times New Roman" w:hAnsi="Times New Roman"/>
          <w:b/>
          <w:color w:val="FF0000"/>
          <w:sz w:val="32"/>
        </w:rPr>
        <w:t>2023-2024</w:t>
      </w:r>
      <w:r w:rsidRPr="008D7882">
        <w:rPr>
          <w:rFonts w:ascii="宋体" w:cs="宋体"/>
          <w:b/>
          <w:color w:val="FF0000"/>
          <w:sz w:val="32"/>
        </w:rPr>
        <w:t>学年河北省石家庄市平山县八年级（下）期末物理试卷</w:t>
      </w:r>
    </w:p>
    <w:p w14:paraId="4D7D0C5C"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45</w:t>
      </w:r>
      <w:r>
        <w:rPr>
          <w:rFonts w:ascii="黑体" w:eastAsia="黑体" w:hAnsi="黑体" w:cs="黑体"/>
        </w:rPr>
        <w:t>分。</w:t>
      </w:r>
    </w:p>
    <w:p w14:paraId="51500E19"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c2ea8488-b71e-4627-8ce1-c2dd5734d0c3"/>
      <w:r>
        <w:rPr>
          <w:rFonts w:ascii="宋体" w:cs="宋体"/>
          <w:kern w:val="0"/>
          <w:szCs w:val="21"/>
        </w:rPr>
        <w:t>在下列各图中，</w:t>
      </w:r>
      <w:r>
        <w:rPr>
          <w:rFonts w:eastAsia="Times New Roman" w:hAnsi="Times New Roman"/>
          <w:i/>
          <w:iCs/>
          <w:kern w:val="0"/>
          <w:szCs w:val="21"/>
        </w:rPr>
        <w:t>F</w:t>
      </w:r>
      <w:r>
        <w:rPr>
          <w:rFonts w:ascii="宋体" w:cs="宋体"/>
          <w:kern w:val="0"/>
          <w:szCs w:val="21"/>
        </w:rPr>
        <w:t>表示压力的是</w:t>
      </w:r>
      <w:r>
        <w:rPr>
          <w:rFonts w:eastAsia="Times New Roman" w:hAnsi="Times New Roman"/>
          <w:kern w:val="0"/>
          <w:szCs w:val="21"/>
        </w:rPr>
        <w:t>(    )</w:t>
      </w:r>
      <w:bookmarkEnd w:id="0"/>
    </w:p>
    <w:p w14:paraId="0739A569"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77D681C" wp14:editId="510FF32E">
            <wp:extent cx="1009650" cy="6000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09650" cy="6000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BF112F6" wp14:editId="1A714CBF">
            <wp:extent cx="857250" cy="5905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57250" cy="5905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79A0C17" wp14:editId="3BCE7385">
            <wp:extent cx="866775" cy="5810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66775" cy="5810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A3292C0" wp14:editId="0134BD00">
            <wp:extent cx="1019175" cy="609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19175" cy="609600"/>
                    </a:xfrm>
                    <a:prstGeom prst="rect">
                      <a:avLst/>
                    </a:prstGeom>
                    <a:noFill/>
                    <a:ln>
                      <a:noFill/>
                    </a:ln>
                  </pic:spPr>
                </pic:pic>
              </a:graphicData>
            </a:graphic>
          </wp:inline>
        </w:drawing>
      </w:r>
    </w:p>
    <w:p w14:paraId="498B55D5"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c1397ac3-2e0f-44ce-a0ed-5b55bcc3619f"/>
      <w:r>
        <w:rPr>
          <w:rFonts w:ascii="宋体" w:cs="宋体"/>
          <w:kern w:val="0"/>
          <w:szCs w:val="21"/>
        </w:rPr>
        <w:t>关于下列仪器的说法中，错误的是</w:t>
      </w:r>
      <w:r>
        <w:rPr>
          <w:rFonts w:eastAsia="Times New Roman" w:hAnsi="Times New Roman"/>
          <w:kern w:val="0"/>
          <w:szCs w:val="21"/>
        </w:rPr>
        <w:t>(    )</w:t>
      </w:r>
      <w:bookmarkEnd w:id="1"/>
    </w:p>
    <w:p w14:paraId="0168981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弹簧测力计只能测量重力的大小</w:t>
      </w:r>
      <w:r>
        <w:tab/>
      </w:r>
      <w:r>
        <w:rPr>
          <w:rFonts w:eastAsia="Times New Roman" w:hAnsi="Times New Roman"/>
          <w:kern w:val="0"/>
          <w:szCs w:val="21"/>
        </w:rPr>
        <w:t xml:space="preserve">B. </w:t>
      </w:r>
      <w:r>
        <w:rPr>
          <w:rFonts w:ascii="宋体" w:cs="宋体"/>
          <w:kern w:val="0"/>
          <w:szCs w:val="21"/>
        </w:rPr>
        <w:t>铅垂线用来检查所砌的墙壁是否竖直</w:t>
      </w:r>
      <w:r>
        <w:br/>
      </w:r>
      <w:r>
        <w:rPr>
          <w:rFonts w:eastAsia="Times New Roman" w:hAnsi="Times New Roman"/>
          <w:kern w:val="0"/>
          <w:szCs w:val="21"/>
        </w:rPr>
        <w:t xml:space="preserve">C. </w:t>
      </w:r>
      <w:r>
        <w:rPr>
          <w:rFonts w:eastAsia="Times New Roman" w:hAnsi="Times New Roman"/>
          <w:i/>
          <w:iCs/>
          <w:kern w:val="0"/>
          <w:szCs w:val="21"/>
        </w:rPr>
        <w:t>U</w:t>
      </w:r>
      <w:r>
        <w:rPr>
          <w:rFonts w:ascii="宋体" w:cs="宋体"/>
          <w:kern w:val="0"/>
          <w:szCs w:val="21"/>
        </w:rPr>
        <w:t>形管压强计可以测量液体内部压强</w:t>
      </w:r>
      <w:r>
        <w:tab/>
      </w:r>
      <w:r>
        <w:rPr>
          <w:rFonts w:eastAsia="Times New Roman" w:hAnsi="Times New Roman"/>
          <w:kern w:val="0"/>
          <w:szCs w:val="21"/>
        </w:rPr>
        <w:t xml:space="preserve">D. </w:t>
      </w:r>
      <w:r>
        <w:rPr>
          <w:rFonts w:ascii="宋体" w:cs="宋体"/>
          <w:kern w:val="0"/>
          <w:szCs w:val="21"/>
        </w:rPr>
        <w:t>测量大气压的仪器是气压计</w:t>
      </w:r>
    </w:p>
    <w:p w14:paraId="249E3C76"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9e3f15df-7564-4636-97f2-8fb1d8f562f9"/>
      <w:r>
        <w:rPr>
          <w:rFonts w:eastAsia="Times New Roman" w:hAnsi="Times New Roman"/>
          <w:noProof/>
          <w:kern w:val="0"/>
          <w:sz w:val="24"/>
          <w:szCs w:val="24"/>
        </w:rPr>
        <w:drawing>
          <wp:anchor distT="0" distB="0" distL="114300" distR="114300" simplePos="0" relativeHeight="251658240" behindDoc="0" locked="0" layoutInCell="1" allowOverlap="0" wp14:anchorId="5F43562E" wp14:editId="354E10DC">
            <wp:simplePos x="0" y="0"/>
            <wp:positionH relativeFrom="column">
              <wp:align>right</wp:align>
            </wp:positionH>
            <wp:positionV relativeFrom="line">
              <wp:posOffset>76200</wp:posOffset>
            </wp:positionV>
            <wp:extent cx="1457325" cy="7429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57325" cy="742950"/>
                    </a:xfrm>
                    <a:prstGeom prst="rect">
                      <a:avLst/>
                    </a:prstGeom>
                    <a:noFill/>
                    <a:ln>
                      <a:noFill/>
                    </a:ln>
                  </pic:spPr>
                </pic:pic>
              </a:graphicData>
            </a:graphic>
          </wp:anchor>
        </w:drawing>
      </w:r>
      <w:r>
        <w:rPr>
          <w:rFonts w:ascii="宋体" w:cs="宋体"/>
          <w:kern w:val="0"/>
          <w:szCs w:val="21"/>
        </w:rPr>
        <w:t>如图所示，有一斜面长为</w:t>
      </w:r>
      <w:r>
        <w:rPr>
          <w:rFonts w:eastAsia="Times New Roman" w:hAnsi="Times New Roman"/>
          <w:i/>
          <w:iCs/>
          <w:kern w:val="0"/>
          <w:szCs w:val="21"/>
        </w:rPr>
        <w:t>s</w:t>
      </w:r>
      <w:r>
        <w:rPr>
          <w:rFonts w:ascii="宋体" w:cs="宋体"/>
          <w:kern w:val="0"/>
          <w:szCs w:val="21"/>
        </w:rPr>
        <w:t>、高为</w:t>
      </w:r>
      <w:r>
        <w:rPr>
          <w:rFonts w:eastAsia="Times New Roman" w:hAnsi="Times New Roman"/>
          <w:i/>
          <w:iCs/>
          <w:kern w:val="0"/>
          <w:szCs w:val="21"/>
        </w:rPr>
        <w:t>h</w:t>
      </w:r>
      <w:r>
        <w:rPr>
          <w:rFonts w:ascii="宋体" w:cs="宋体"/>
          <w:kern w:val="0"/>
          <w:szCs w:val="21"/>
        </w:rPr>
        <w:t>，现用力</w:t>
      </w:r>
      <w:r>
        <w:rPr>
          <w:rFonts w:eastAsia="Times New Roman" w:hAnsi="Times New Roman"/>
          <w:i/>
          <w:iCs/>
          <w:kern w:val="0"/>
          <w:szCs w:val="21"/>
        </w:rPr>
        <w:t>F</w:t>
      </w:r>
      <w:r>
        <w:rPr>
          <w:rFonts w:ascii="宋体" w:cs="宋体"/>
          <w:kern w:val="0"/>
          <w:szCs w:val="21"/>
        </w:rPr>
        <w:t>沿斜面将重力为</w:t>
      </w:r>
      <w:r>
        <w:rPr>
          <w:rFonts w:eastAsia="Times New Roman" w:hAnsi="Times New Roman"/>
          <w:i/>
          <w:iCs/>
          <w:kern w:val="0"/>
          <w:szCs w:val="21"/>
        </w:rPr>
        <w:t>G</w:t>
      </w:r>
      <w:r>
        <w:rPr>
          <w:rFonts w:ascii="宋体" w:cs="宋体"/>
          <w:kern w:val="0"/>
          <w:szCs w:val="21"/>
        </w:rPr>
        <w:t>的物体从底端匀速拉到顶端，斜面的机械效率为</w:t>
      </w:r>
      <m:oMath>
        <m:r>
          <w:rPr>
            <w:rFonts w:ascii="Cambria Math" w:hAnsi="Cambria Math"/>
          </w:rPr>
          <m:t>η</m:t>
        </m:r>
      </m:oMath>
      <w:r>
        <w:rPr>
          <w:rFonts w:ascii="宋体" w:cs="宋体"/>
          <w:kern w:val="0"/>
          <w:szCs w:val="21"/>
        </w:rPr>
        <w:t>。则下列关于斜面对物体的摩擦力</w:t>
      </w:r>
      <w:r>
        <w:rPr>
          <w:rFonts w:eastAsia="Times New Roman" w:hAnsi="Times New Roman"/>
          <w:i/>
          <w:iCs/>
          <w:kern w:val="0"/>
          <w:szCs w:val="21"/>
        </w:rPr>
        <w:t>f</w:t>
      </w:r>
      <w:r>
        <w:rPr>
          <w:rFonts w:ascii="宋体" w:cs="宋体"/>
          <w:kern w:val="0"/>
          <w:szCs w:val="21"/>
        </w:rPr>
        <w:t>的表达式中不正确的是</w:t>
      </w:r>
      <w:r>
        <w:rPr>
          <w:rFonts w:eastAsia="Times New Roman" w:hAnsi="Times New Roman"/>
          <w:kern w:val="0"/>
          <w:szCs w:val="21"/>
        </w:rPr>
        <w:t>(    )</w:t>
      </w:r>
      <w:bookmarkEnd w:id="2"/>
    </w:p>
    <w:p w14:paraId="4FE50FD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f=</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sη</m:t>
            </m:r>
          </m:den>
        </m:f>
      </m:oMath>
      <w:r>
        <w:tab/>
      </w:r>
      <w:r>
        <w:rPr>
          <w:rFonts w:eastAsia="Times New Roman" w:hAnsi="Times New Roman"/>
          <w:kern w:val="0"/>
          <w:szCs w:val="21"/>
        </w:rPr>
        <w:t xml:space="preserve">B. </w:t>
      </w:r>
      <m:oMath>
        <m:r>
          <w:rPr>
            <w:rFonts w:ascii="Cambria Math" w:hAnsi="Cambria Math"/>
          </w:rPr>
          <m:t>f=</m:t>
        </m:r>
        <m:f>
          <m:fPr>
            <m:ctrlPr>
              <w:rPr>
                <w:rFonts w:ascii="Cambria Math" w:hAnsi="Cambria Math"/>
              </w:rPr>
            </m:ctrlPr>
          </m:fPr>
          <m:num>
            <m:r>
              <w:rPr>
                <w:rFonts w:ascii="Cambria Math" w:hAnsi="Cambria Math"/>
                <w:sz w:val="24"/>
                <w:szCs w:val="24"/>
              </w:rPr>
              <m:t>Fs-Gh</m:t>
            </m:r>
          </m:num>
          <m:den>
            <m:r>
              <w:rPr>
                <w:rFonts w:ascii="Cambria Math" w:hAnsi="Cambria Math"/>
                <w:sz w:val="24"/>
                <w:szCs w:val="24"/>
              </w:rPr>
              <m:t>s</m:t>
            </m:r>
          </m:den>
        </m:f>
      </m:oMath>
      <w:r>
        <w:tab/>
      </w:r>
      <w:r>
        <w:rPr>
          <w:rFonts w:eastAsia="Times New Roman" w:hAnsi="Times New Roman"/>
          <w:kern w:val="0"/>
          <w:szCs w:val="21"/>
        </w:rPr>
        <w:t xml:space="preserve">C. </w:t>
      </w:r>
      <m:oMath>
        <m:r>
          <w:rPr>
            <w:rFonts w:ascii="Cambria Math" w:hAnsi="Cambria Math"/>
          </w:rPr>
          <m:t>f=F(1-η)</m:t>
        </m:r>
      </m:oMath>
      <w:r>
        <w:tab/>
      </w:r>
      <w:r>
        <w:rPr>
          <w:rFonts w:eastAsia="Times New Roman" w:hAnsi="Times New Roman"/>
          <w:kern w:val="0"/>
          <w:szCs w:val="21"/>
        </w:rPr>
        <w:t xml:space="preserve">D. </w:t>
      </w:r>
      <m:oMath>
        <m:r>
          <w:rPr>
            <w:rFonts w:ascii="Cambria Math" w:hAnsi="Cambria Math"/>
          </w:rPr>
          <m:t>f=</m:t>
        </m:r>
        <m:f>
          <m:fPr>
            <m:ctrlPr>
              <w:rPr>
                <w:rFonts w:ascii="Cambria Math" w:hAnsi="Cambria Math"/>
              </w:rPr>
            </m:ctrlPr>
          </m:fPr>
          <m:num>
            <m:r>
              <w:rPr>
                <w:rFonts w:ascii="Cambria Math" w:hAnsi="Cambria Math"/>
                <w:sz w:val="24"/>
                <w:szCs w:val="24"/>
              </w:rPr>
              <m:t>Gh(1-η)</m:t>
            </m:r>
          </m:num>
          <m:den>
            <m:r>
              <w:rPr>
                <w:rFonts w:ascii="Cambria Math" w:hAnsi="Cambria Math"/>
                <w:sz w:val="24"/>
                <w:szCs w:val="24"/>
              </w:rPr>
              <m:t>sη</m:t>
            </m:r>
          </m:den>
        </m:f>
      </m:oMath>
    </w:p>
    <w:p w14:paraId="219EC5DD"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4d410949-68fb-4f0e-a727-68e80328c0dc"/>
      <w:r>
        <w:rPr>
          <w:rFonts w:ascii="宋体" w:cs="宋体"/>
          <w:kern w:val="0"/>
          <w:szCs w:val="21"/>
        </w:rPr>
        <w:t>一辆新能源电动汽车匀速驶上平直斜坡的过程中，牵引力大小保持不变。对于上坡过程中的汽车，下列说法正确的是</w:t>
      </w:r>
      <w:r>
        <w:rPr>
          <w:rFonts w:eastAsia="Times New Roman" w:hAnsi="Times New Roman"/>
          <w:kern w:val="0"/>
          <w:szCs w:val="21"/>
        </w:rPr>
        <w:t>(    )</w:t>
      </w:r>
      <w:bookmarkEnd w:id="3"/>
    </w:p>
    <w:p w14:paraId="63197FA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汽车所受力的合力变大</w:t>
      </w:r>
      <w:r>
        <w:tab/>
      </w:r>
      <w:r>
        <w:rPr>
          <w:rFonts w:eastAsia="Times New Roman" w:hAnsi="Times New Roman"/>
          <w:kern w:val="0"/>
          <w:szCs w:val="21"/>
        </w:rPr>
        <w:t xml:space="preserve">B. </w:t>
      </w:r>
      <w:r>
        <w:rPr>
          <w:rFonts w:ascii="宋体" w:cs="宋体"/>
          <w:kern w:val="0"/>
          <w:szCs w:val="21"/>
        </w:rPr>
        <w:t>牵引力对车做的功不变</w:t>
      </w:r>
      <w:r>
        <w:br/>
      </w:r>
      <w:r>
        <w:rPr>
          <w:rFonts w:eastAsia="Times New Roman" w:hAnsi="Times New Roman"/>
          <w:kern w:val="0"/>
          <w:szCs w:val="21"/>
        </w:rPr>
        <w:t xml:space="preserve">C. </w:t>
      </w:r>
      <w:r>
        <w:rPr>
          <w:rFonts w:ascii="宋体" w:cs="宋体"/>
          <w:kern w:val="0"/>
          <w:szCs w:val="21"/>
        </w:rPr>
        <w:t>汽车的机械能保持不变</w:t>
      </w:r>
      <w:r>
        <w:tab/>
      </w:r>
      <w:r>
        <w:rPr>
          <w:rFonts w:eastAsia="Times New Roman" w:hAnsi="Times New Roman"/>
          <w:kern w:val="0"/>
          <w:szCs w:val="21"/>
        </w:rPr>
        <w:t xml:space="preserve">D. </w:t>
      </w:r>
      <w:r>
        <w:rPr>
          <w:rFonts w:ascii="宋体" w:cs="宋体"/>
          <w:kern w:val="0"/>
          <w:szCs w:val="21"/>
        </w:rPr>
        <w:t>汽车输出功率保持不变</w:t>
      </w:r>
    </w:p>
    <w:p w14:paraId="64443297"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e69f3fb7-2d5a-45ab-80fe-8269848871a9"/>
      <w:r>
        <w:rPr>
          <w:rFonts w:eastAsia="Times New Roman" w:hAnsi="Times New Roman"/>
          <w:noProof/>
          <w:kern w:val="0"/>
          <w:sz w:val="24"/>
          <w:szCs w:val="24"/>
        </w:rPr>
        <w:drawing>
          <wp:anchor distT="0" distB="0" distL="114300" distR="114300" simplePos="0" relativeHeight="251659264" behindDoc="0" locked="0" layoutInCell="1" allowOverlap="0" wp14:anchorId="0EE98751" wp14:editId="2FF8D52A">
            <wp:simplePos x="0" y="0"/>
            <wp:positionH relativeFrom="column">
              <wp:align>right</wp:align>
            </wp:positionH>
            <wp:positionV relativeFrom="line">
              <wp:posOffset>76200</wp:posOffset>
            </wp:positionV>
            <wp:extent cx="1381125" cy="12763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81125" cy="1276350"/>
                    </a:xfrm>
                    <a:prstGeom prst="rect">
                      <a:avLst/>
                    </a:prstGeom>
                    <a:noFill/>
                    <a:ln>
                      <a:noFill/>
                    </a:ln>
                  </pic:spPr>
                </pic:pic>
              </a:graphicData>
            </a:graphic>
          </wp:anchor>
        </w:drawing>
      </w:r>
      <w:r>
        <w:rPr>
          <w:rFonts w:ascii="宋体" w:cs="宋体"/>
          <w:kern w:val="0"/>
          <w:szCs w:val="21"/>
        </w:rPr>
        <w:t>如图所示，“龙吸水”是一种神奇的自然现象。“龙吸水”是龙卷风，是高速旋转的气流，它能“吸”起水的原因是</w:t>
      </w:r>
      <w:r>
        <w:rPr>
          <w:rFonts w:eastAsia="Times New Roman" w:hAnsi="Times New Roman"/>
          <w:kern w:val="0"/>
          <w:szCs w:val="21"/>
        </w:rPr>
        <w:t>(    )</w:t>
      </w:r>
      <w:bookmarkEnd w:id="4"/>
    </w:p>
    <w:p w14:paraId="2755B8C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龙卷风内部流速大、压强大</w:t>
      </w:r>
      <w:r>
        <w:br/>
      </w:r>
      <w:r>
        <w:rPr>
          <w:rFonts w:eastAsia="Times New Roman" w:hAnsi="Times New Roman"/>
          <w:kern w:val="0"/>
          <w:szCs w:val="21"/>
        </w:rPr>
        <w:t xml:space="preserve">B. </w:t>
      </w:r>
      <w:r>
        <w:rPr>
          <w:rFonts w:ascii="宋体" w:cs="宋体"/>
          <w:kern w:val="0"/>
          <w:szCs w:val="21"/>
        </w:rPr>
        <w:t>龙卷风内部流速小、压强小</w:t>
      </w:r>
      <w:r>
        <w:br/>
      </w:r>
      <w:r>
        <w:rPr>
          <w:rFonts w:eastAsia="Times New Roman" w:hAnsi="Times New Roman"/>
          <w:kern w:val="0"/>
          <w:szCs w:val="21"/>
        </w:rPr>
        <w:t xml:space="preserve">C. </w:t>
      </w:r>
      <w:r>
        <w:rPr>
          <w:rFonts w:ascii="宋体" w:cs="宋体"/>
          <w:kern w:val="0"/>
          <w:szCs w:val="21"/>
        </w:rPr>
        <w:t>龙卷风内部流速小、压强大</w:t>
      </w:r>
      <w:r>
        <w:br/>
      </w:r>
      <w:r>
        <w:rPr>
          <w:rFonts w:eastAsia="Times New Roman" w:hAnsi="Times New Roman"/>
          <w:kern w:val="0"/>
          <w:szCs w:val="21"/>
        </w:rPr>
        <w:t xml:space="preserve">D. </w:t>
      </w:r>
      <w:r>
        <w:rPr>
          <w:rFonts w:ascii="宋体" w:cs="宋体"/>
          <w:kern w:val="0"/>
          <w:szCs w:val="21"/>
        </w:rPr>
        <w:t>龙卷风内部流速大、压强小</w:t>
      </w:r>
    </w:p>
    <w:p w14:paraId="1E9E6FAE" w14:textId="77777777" w:rsidR="00BC4DC9" w:rsidRDefault="00000000">
      <w:pPr>
        <w:spacing w:line="360" w:lineRule="auto"/>
        <w:textAlignment w:val="center"/>
        <w:rPr>
          <w:rFonts w:hint="eastAsia"/>
        </w:rPr>
      </w:pPr>
      <w:r>
        <w:rPr>
          <w:rFonts w:eastAsia="Times New Roman" w:hAnsi="Times New Roman"/>
          <w:kern w:val="0"/>
          <w:szCs w:val="21"/>
        </w:rPr>
        <w:lastRenderedPageBreak/>
        <w:t>6</w:t>
      </w:r>
      <w:r>
        <w:rPr>
          <w:rFonts w:ascii="宋体" w:cs="宋体"/>
          <w:kern w:val="0"/>
          <w:szCs w:val="21"/>
        </w:rPr>
        <w:t>.</w:t>
      </w:r>
      <w:bookmarkStart w:id="5" w:name="c9201a98-8fe4-49c9-ac7f-487f81ca3051"/>
      <w:r>
        <w:rPr>
          <w:rFonts w:ascii="宋体" w:cs="宋体"/>
          <w:kern w:val="0"/>
          <w:szCs w:val="21"/>
        </w:rPr>
        <w:t>托里拆利实验的规范操作过程，如图所示。关于托里拆利实验，下列说法正确的是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8168292" wp14:editId="129C24D6">
            <wp:extent cx="3162300" cy="16383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162300" cy="1638300"/>
                    </a:xfrm>
                    <a:prstGeom prst="rect">
                      <a:avLst/>
                    </a:prstGeom>
                    <a:noFill/>
                    <a:ln>
                      <a:noFill/>
                    </a:ln>
                  </pic:spPr>
                </pic:pic>
              </a:graphicData>
            </a:graphic>
          </wp:inline>
        </w:drawing>
      </w:r>
      <w:bookmarkEnd w:id="5"/>
    </w:p>
    <w:p w14:paraId="3F2F215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玻璃管中装满水银是为了排除管内的空气</w:t>
      </w:r>
      <w:r>
        <w:br/>
      </w:r>
      <w:r>
        <w:rPr>
          <w:rFonts w:eastAsia="Times New Roman" w:hAnsi="Times New Roman"/>
          <w:kern w:val="0"/>
          <w:szCs w:val="21"/>
        </w:rPr>
        <w:t xml:space="preserve">B. </w:t>
      </w:r>
      <w:r>
        <w:rPr>
          <w:rFonts w:ascii="宋体" w:cs="宋体"/>
          <w:kern w:val="0"/>
          <w:szCs w:val="21"/>
        </w:rPr>
        <w:t>图中玻璃管倾斜会影响实验测量结果</w:t>
      </w:r>
      <w:r>
        <w:br/>
      </w:r>
      <w:r>
        <w:rPr>
          <w:rFonts w:eastAsia="Times New Roman" w:hAnsi="Times New Roman"/>
          <w:kern w:val="0"/>
          <w:szCs w:val="21"/>
        </w:rPr>
        <w:t xml:space="preserve">C. </w:t>
      </w:r>
      <w:r>
        <w:rPr>
          <w:rFonts w:ascii="宋体" w:cs="宋体"/>
          <w:kern w:val="0"/>
          <w:szCs w:val="21"/>
        </w:rPr>
        <w:t>实验时大气压值大于</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水银柱产生的压强</w:t>
      </w:r>
      <w:r>
        <w:br/>
      </w:r>
      <w:r>
        <w:rPr>
          <w:rFonts w:eastAsia="Times New Roman" w:hAnsi="Times New Roman"/>
          <w:kern w:val="0"/>
          <w:szCs w:val="21"/>
        </w:rPr>
        <w:t xml:space="preserve">D. </w:t>
      </w:r>
      <w:r>
        <w:rPr>
          <w:rFonts w:ascii="宋体" w:cs="宋体"/>
          <w:kern w:val="0"/>
          <w:szCs w:val="21"/>
        </w:rPr>
        <w:t>玻璃管的粗细对实验测量结果有影响</w:t>
      </w:r>
    </w:p>
    <w:p w14:paraId="0E1E796C"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b3e609d0-6747-4927-be23-8bffd9f34118"/>
      <w:r>
        <w:rPr>
          <w:rFonts w:eastAsia="Times New Roman" w:hAnsi="Times New Roman"/>
          <w:noProof/>
          <w:kern w:val="0"/>
          <w:sz w:val="24"/>
          <w:szCs w:val="24"/>
        </w:rPr>
        <w:drawing>
          <wp:anchor distT="0" distB="0" distL="114300" distR="114300" simplePos="0" relativeHeight="251660288" behindDoc="0" locked="0" layoutInCell="1" allowOverlap="0" wp14:anchorId="0B3DDAB8" wp14:editId="5EFC886D">
            <wp:simplePos x="0" y="0"/>
            <wp:positionH relativeFrom="column">
              <wp:align>right</wp:align>
            </wp:positionH>
            <wp:positionV relativeFrom="line">
              <wp:posOffset>76200</wp:posOffset>
            </wp:positionV>
            <wp:extent cx="1200150" cy="11239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00150" cy="1123950"/>
                    </a:xfrm>
                    <a:prstGeom prst="rect">
                      <a:avLst/>
                    </a:prstGeom>
                    <a:noFill/>
                    <a:ln>
                      <a:noFill/>
                    </a:ln>
                  </pic:spPr>
                </pic:pic>
              </a:graphicData>
            </a:graphic>
          </wp:anchor>
        </w:drawing>
      </w:r>
      <w:r>
        <w:rPr>
          <w:rFonts w:ascii="宋体" w:cs="宋体"/>
          <w:kern w:val="0"/>
          <w:szCs w:val="21"/>
        </w:rPr>
        <w:t>小理在吸管下端夹上燕尾夹，然后将此装置分别置于甲、乙两杯液体中，静止时的情形如图所示，下列说法正确的是</w:t>
      </w:r>
      <w:r>
        <w:rPr>
          <w:rFonts w:eastAsia="Times New Roman" w:hAnsi="Times New Roman"/>
          <w:kern w:val="0"/>
          <w:szCs w:val="21"/>
        </w:rPr>
        <w:t>(    )</w:t>
      </w:r>
      <w:bookmarkEnd w:id="6"/>
    </w:p>
    <w:p w14:paraId="4224D8E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装置在甲杯液体中受到的浮力较小</w:t>
      </w:r>
      <w:r>
        <w:br/>
      </w:r>
      <w:r>
        <w:rPr>
          <w:rFonts w:eastAsia="Times New Roman" w:hAnsi="Times New Roman"/>
          <w:kern w:val="0"/>
          <w:szCs w:val="21"/>
        </w:rPr>
        <w:t xml:space="preserve">B. </w:t>
      </w:r>
      <w:r>
        <w:rPr>
          <w:rFonts w:ascii="宋体" w:cs="宋体"/>
          <w:kern w:val="0"/>
          <w:szCs w:val="21"/>
        </w:rPr>
        <w:t>甲杯液体的密度较小</w:t>
      </w:r>
      <w:r>
        <w:br/>
      </w:r>
      <w:r>
        <w:rPr>
          <w:rFonts w:eastAsia="Times New Roman" w:hAnsi="Times New Roman"/>
          <w:kern w:val="0"/>
          <w:szCs w:val="21"/>
        </w:rPr>
        <w:t xml:space="preserve">C. </w:t>
      </w:r>
      <w:r>
        <w:rPr>
          <w:rFonts w:ascii="宋体" w:cs="宋体"/>
          <w:kern w:val="0"/>
          <w:szCs w:val="21"/>
        </w:rPr>
        <w:t>装置在乙杯液体中受到的浮力较小</w:t>
      </w:r>
      <w:r>
        <w:br/>
      </w:r>
      <w:r>
        <w:rPr>
          <w:rFonts w:eastAsia="Times New Roman" w:hAnsi="Times New Roman"/>
          <w:kern w:val="0"/>
          <w:szCs w:val="21"/>
        </w:rPr>
        <w:t xml:space="preserve">D. </w:t>
      </w:r>
      <w:r>
        <w:rPr>
          <w:rFonts w:ascii="宋体" w:cs="宋体"/>
          <w:kern w:val="0"/>
          <w:szCs w:val="21"/>
        </w:rPr>
        <w:t>乙杯液体的密度较小</w:t>
      </w:r>
    </w:p>
    <w:p w14:paraId="1AA230B9"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2daaae26-29ea-4dd0-b197-e958332797b8"/>
      <w:r>
        <w:rPr>
          <w:rFonts w:ascii="宋体" w:cs="宋体"/>
          <w:kern w:val="0"/>
          <w:szCs w:val="21"/>
        </w:rPr>
        <w:t>电动叉车托着质量为</w:t>
      </w:r>
      <w:r>
        <w:rPr>
          <w:rFonts w:eastAsia="Times New Roman" w:hAnsi="Times New Roman"/>
          <w:kern w:val="0"/>
          <w:szCs w:val="21"/>
        </w:rPr>
        <w:t>1000</w:t>
      </w:r>
      <w:r>
        <w:rPr>
          <w:rFonts w:eastAsia="Times New Roman" w:hAnsi="Times New Roman"/>
          <w:i/>
          <w:iCs/>
          <w:kern w:val="0"/>
          <w:szCs w:val="21"/>
        </w:rPr>
        <w:t>kg</w:t>
      </w:r>
      <w:r>
        <w:rPr>
          <w:rFonts w:ascii="宋体" w:cs="宋体"/>
          <w:kern w:val="0"/>
          <w:szCs w:val="21"/>
        </w:rPr>
        <w:t>的货物，在</w:t>
      </w:r>
      <w:r>
        <w:rPr>
          <w:rFonts w:eastAsia="Times New Roman" w:hAnsi="Times New Roman"/>
          <w:kern w:val="0"/>
          <w:szCs w:val="21"/>
        </w:rPr>
        <w:t>25</w:t>
      </w:r>
      <w:r>
        <w:rPr>
          <w:rFonts w:eastAsia="Times New Roman" w:hAnsi="Times New Roman"/>
          <w:i/>
          <w:iCs/>
          <w:kern w:val="0"/>
          <w:szCs w:val="21"/>
        </w:rPr>
        <w:t>s</w:t>
      </w:r>
      <w:r>
        <w:rPr>
          <w:rFonts w:ascii="宋体" w:cs="宋体"/>
          <w:kern w:val="0"/>
          <w:szCs w:val="21"/>
        </w:rPr>
        <w:t>时间内沿水平方向行驶了</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，如图甲所示；接着在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内把货物匀速竖直提升</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，如图乙所示。下列说法正确的是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90AB7A9" wp14:editId="4B347DC0">
            <wp:extent cx="3333750" cy="11620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333750" cy="1162050"/>
                    </a:xfrm>
                    <a:prstGeom prst="rect">
                      <a:avLst/>
                    </a:prstGeom>
                    <a:noFill/>
                    <a:ln>
                      <a:noFill/>
                    </a:ln>
                  </pic:spPr>
                </pic:pic>
              </a:graphicData>
            </a:graphic>
          </wp:inline>
        </w:drawing>
      </w:r>
      <w:bookmarkEnd w:id="7"/>
    </w:p>
    <w:p w14:paraId="5B33E70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叉车水平行驶时克服货物重力做功为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br/>
      </w:r>
      <w:r>
        <w:rPr>
          <w:rFonts w:eastAsia="Times New Roman" w:hAnsi="Times New Roman"/>
          <w:kern w:val="0"/>
          <w:szCs w:val="21"/>
        </w:rPr>
        <w:t xml:space="preserve">B. </w:t>
      </w:r>
      <w:r>
        <w:rPr>
          <w:rFonts w:ascii="宋体" w:cs="宋体"/>
          <w:kern w:val="0"/>
          <w:szCs w:val="21"/>
        </w:rPr>
        <w:t>叉车水平行驶时克服货物重力做功的功率为</w:t>
      </w:r>
      <m:oMath>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br/>
      </w:r>
      <w:r>
        <w:rPr>
          <w:rFonts w:eastAsia="Times New Roman" w:hAnsi="Times New Roman"/>
          <w:kern w:val="0"/>
          <w:szCs w:val="21"/>
        </w:rPr>
        <w:t xml:space="preserve">C. </w:t>
      </w:r>
      <w:r>
        <w:rPr>
          <w:rFonts w:ascii="宋体" w:cs="宋体"/>
          <w:kern w:val="0"/>
          <w:szCs w:val="21"/>
        </w:rPr>
        <w:t>叉车提升货物的过程中，克服货物重力做功为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br/>
      </w:r>
      <w:r>
        <w:rPr>
          <w:rFonts w:eastAsia="Times New Roman" w:hAnsi="Times New Roman"/>
          <w:kern w:val="0"/>
          <w:szCs w:val="21"/>
        </w:rPr>
        <w:t xml:space="preserve">D. </w:t>
      </w:r>
      <w:r>
        <w:rPr>
          <w:rFonts w:ascii="宋体" w:cs="宋体"/>
          <w:kern w:val="0"/>
          <w:szCs w:val="21"/>
        </w:rPr>
        <w:t>叉车提升货物的过程中，克服货物重力做功的功率为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m:t>
        </m:r>
      </m:oMath>
    </w:p>
    <w:p w14:paraId="7132A565"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1d28a08f-22d2-4396-a3fd-b44b855e690f"/>
      <w:r>
        <w:rPr>
          <w:rFonts w:ascii="宋体" w:cs="宋体"/>
          <w:kern w:val="0"/>
          <w:szCs w:val="21"/>
        </w:rPr>
        <w:t>同学们梳理了教材中与压强知识相关的实验，如图所示，其中分析中正确的是</w:t>
      </w:r>
      <w:r>
        <w:rPr>
          <w:rFonts w:eastAsia="Times New Roman" w:hAnsi="Times New Roman"/>
          <w:kern w:val="0"/>
          <w:szCs w:val="21"/>
        </w:rPr>
        <w:t>(    )</w:t>
      </w:r>
      <w:bookmarkEnd w:id="8"/>
    </w:p>
    <w:p w14:paraId="3F001A30" w14:textId="77777777" w:rsidR="00BC4DC9" w:rsidRDefault="00000000">
      <w:pPr>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7C900CC" wp14:editId="353067FA">
            <wp:extent cx="828802" cy="828802"/>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28802" cy="828802"/>
                    </a:xfrm>
                    <a:prstGeom prst="rect">
                      <a:avLst/>
                    </a:prstGeom>
                    <a:noFill/>
                    <a:ln>
                      <a:noFill/>
                    </a:ln>
                  </pic:spPr>
                </pic:pic>
              </a:graphicData>
            </a:graphic>
          </wp:inline>
        </w:drawing>
      </w:r>
      <w:r>
        <w:rPr>
          <w:rFonts w:ascii="宋体" w:cs="宋体"/>
          <w:kern w:val="0"/>
          <w:szCs w:val="21"/>
        </w:rPr>
        <w:t>此实验，装有水的瓶子竖放在海绵上，瓶中水越少，海绵凹陷越明显</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D11C1CE" wp14:editId="4D44C976">
            <wp:extent cx="819277" cy="98120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19277" cy="981202"/>
                    </a:xfrm>
                    <a:prstGeom prst="rect">
                      <a:avLst/>
                    </a:prstGeom>
                    <a:noFill/>
                    <a:ln>
                      <a:noFill/>
                    </a:ln>
                  </pic:spPr>
                </pic:pic>
              </a:graphicData>
            </a:graphic>
          </wp:inline>
        </w:drawing>
      </w:r>
      <w:r>
        <w:rPr>
          <w:rFonts w:ascii="宋体" w:cs="宋体"/>
          <w:kern w:val="0"/>
          <w:szCs w:val="21"/>
        </w:rPr>
        <w:t>此实验，压强计的探头在水中深度逐渐增大时</w:t>
      </w:r>
      <w:r>
        <w:rPr>
          <w:rFonts w:eastAsia="Times New Roman" w:hAnsi="Times New Roman"/>
          <w:i/>
          <w:iCs/>
          <w:kern w:val="0"/>
          <w:szCs w:val="21"/>
        </w:rPr>
        <w:t>U</w:t>
      </w:r>
      <w:r>
        <w:rPr>
          <w:rFonts w:ascii="宋体" w:cs="宋体"/>
          <w:kern w:val="0"/>
          <w:szCs w:val="21"/>
        </w:rPr>
        <w:t>形管两边液面高度差不变</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2F19499" wp14:editId="68DE9E87">
            <wp:extent cx="1400429" cy="94310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00429" cy="943102"/>
                    </a:xfrm>
                    <a:prstGeom prst="rect">
                      <a:avLst/>
                    </a:prstGeom>
                    <a:noFill/>
                    <a:ln>
                      <a:noFill/>
                    </a:ln>
                  </pic:spPr>
                </pic:pic>
              </a:graphicData>
            </a:graphic>
          </wp:inline>
        </w:drawing>
      </w:r>
      <w:r>
        <w:rPr>
          <w:rFonts w:ascii="宋体" w:cs="宋体"/>
          <w:kern w:val="0"/>
          <w:szCs w:val="21"/>
        </w:rPr>
        <w:t>此实验为模拟马德堡半球实验可证明大气压强的存在</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F747EEE" wp14:editId="73363AC9">
            <wp:extent cx="1381379" cy="609727"/>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81379" cy="609727"/>
                    </a:xfrm>
                    <a:prstGeom prst="rect">
                      <a:avLst/>
                    </a:prstGeom>
                    <a:noFill/>
                    <a:ln>
                      <a:noFill/>
                    </a:ln>
                  </pic:spPr>
                </pic:pic>
              </a:graphicData>
            </a:graphic>
          </wp:inline>
        </w:drawing>
      </w:r>
      <w:r>
        <w:rPr>
          <w:rFonts w:ascii="宋体" w:cs="宋体"/>
          <w:kern w:val="0"/>
          <w:szCs w:val="21"/>
        </w:rPr>
        <w:t>此示飞机机翼模拟实验，说明当流体流速快的地方压强大</w:t>
      </w:r>
    </w:p>
    <w:p w14:paraId="01F97F14"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c4b1ce7d-c0a1-4ba6-bfd6-58a062ccc215"/>
      <w:r>
        <w:rPr>
          <w:rFonts w:ascii="宋体" w:cs="宋体"/>
          <w:kern w:val="0"/>
          <w:szCs w:val="21"/>
        </w:rPr>
        <w:t>如图所示的四种情形中，为了减小压强的是</w:t>
      </w:r>
      <w:r>
        <w:rPr>
          <w:rFonts w:eastAsia="Times New Roman" w:hAnsi="Times New Roman"/>
          <w:kern w:val="0"/>
          <w:szCs w:val="21"/>
        </w:rPr>
        <w:t>(    )</w:t>
      </w:r>
      <w:bookmarkEnd w:id="9"/>
    </w:p>
    <w:p w14:paraId="5B8CDB5C"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27A386B" wp14:editId="25D31D0A">
            <wp:extent cx="1095375" cy="1104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95375" cy="1104900"/>
                    </a:xfrm>
                    <a:prstGeom prst="rect">
                      <a:avLst/>
                    </a:prstGeom>
                    <a:noFill/>
                    <a:ln>
                      <a:noFill/>
                    </a:ln>
                  </pic:spPr>
                </pic:pic>
              </a:graphicData>
            </a:graphic>
          </wp:inline>
        </w:drawing>
      </w:r>
      <w:r>
        <w:rPr>
          <w:rFonts w:ascii="宋体" w:cs="宋体"/>
          <w:kern w:val="0"/>
          <w:szCs w:val="21"/>
        </w:rPr>
        <w:t>啄木鸟尖锐的喙</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F0DDD01" wp14:editId="41E44E13">
            <wp:extent cx="1581150" cy="11715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81150" cy="1171575"/>
                    </a:xfrm>
                    <a:prstGeom prst="rect">
                      <a:avLst/>
                    </a:prstGeom>
                    <a:noFill/>
                    <a:ln>
                      <a:noFill/>
                    </a:ln>
                  </pic:spPr>
                </pic:pic>
              </a:graphicData>
            </a:graphic>
          </wp:inline>
        </w:drawing>
      </w:r>
      <w:r>
        <w:rPr>
          <w:rFonts w:ascii="宋体" w:cs="宋体"/>
          <w:kern w:val="0"/>
          <w:szCs w:val="21"/>
        </w:rPr>
        <w:t>压路机上质量很大的碾</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93F927" wp14:editId="3DCA4D98">
            <wp:extent cx="1266825" cy="13525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66825" cy="1352550"/>
                    </a:xfrm>
                    <a:prstGeom prst="rect">
                      <a:avLst/>
                    </a:prstGeom>
                    <a:noFill/>
                    <a:ln>
                      <a:noFill/>
                    </a:ln>
                  </pic:spPr>
                </pic:pic>
              </a:graphicData>
            </a:graphic>
          </wp:inline>
        </w:drawing>
      </w:r>
      <w:r>
        <w:rPr>
          <w:rFonts w:ascii="宋体" w:cs="宋体"/>
          <w:kern w:val="0"/>
          <w:szCs w:val="21"/>
        </w:rPr>
        <w:t>锋利的刀刃</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50FA6F3" wp14:editId="14846CE1">
            <wp:extent cx="1666875" cy="8953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66875" cy="895350"/>
                    </a:xfrm>
                    <a:prstGeom prst="rect">
                      <a:avLst/>
                    </a:prstGeom>
                    <a:noFill/>
                    <a:ln>
                      <a:noFill/>
                    </a:ln>
                  </pic:spPr>
                </pic:pic>
              </a:graphicData>
            </a:graphic>
          </wp:inline>
        </w:drawing>
      </w:r>
      <w:r>
        <w:rPr>
          <w:rFonts w:ascii="宋体" w:cs="宋体"/>
          <w:kern w:val="0"/>
          <w:szCs w:val="21"/>
        </w:rPr>
        <w:t>坦克宽大的履带</w:t>
      </w:r>
    </w:p>
    <w:p w14:paraId="45C84200"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2f64f616-306e-4a7d-9292-1ecfb901429b"/>
      <w:r>
        <w:rPr>
          <w:rFonts w:eastAsia="Times New Roman" w:hAnsi="Times New Roman"/>
          <w:noProof/>
          <w:kern w:val="0"/>
          <w:sz w:val="24"/>
          <w:szCs w:val="24"/>
        </w:rPr>
        <w:drawing>
          <wp:anchor distT="0" distB="0" distL="114300" distR="114300" simplePos="0" relativeHeight="251661312" behindDoc="0" locked="0" layoutInCell="1" allowOverlap="0" wp14:anchorId="3751BAD9" wp14:editId="5579D8C5">
            <wp:simplePos x="0" y="0"/>
            <wp:positionH relativeFrom="column">
              <wp:align>right</wp:align>
            </wp:positionH>
            <wp:positionV relativeFrom="line">
              <wp:posOffset>76200</wp:posOffset>
            </wp:positionV>
            <wp:extent cx="1800225" cy="11049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00225" cy="1104900"/>
                    </a:xfrm>
                    <a:prstGeom prst="rect">
                      <a:avLst/>
                    </a:prstGeom>
                    <a:noFill/>
                    <a:ln>
                      <a:noFill/>
                    </a:ln>
                  </pic:spPr>
                </pic:pic>
              </a:graphicData>
            </a:graphic>
          </wp:anchor>
        </w:drawing>
      </w:r>
      <w:r>
        <w:rPr>
          <w:rFonts w:ascii="宋体" w:cs="宋体"/>
          <w:kern w:val="0"/>
          <w:szCs w:val="21"/>
        </w:rPr>
        <w:t>金属球用细绳挂在车厢内，并相对于车静止，位置如图甲所示。下列选项中能导致球突然从如图甲位置变成如图乙位置的是</w:t>
      </w:r>
      <w:r>
        <w:rPr>
          <w:rFonts w:eastAsia="Times New Roman" w:hAnsi="Times New Roman"/>
          <w:kern w:val="0"/>
          <w:szCs w:val="21"/>
        </w:rPr>
        <w:t>(    )</w:t>
      </w:r>
      <w:bookmarkEnd w:id="10"/>
    </w:p>
    <w:p w14:paraId="2E98C1D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车向东启动</w:t>
      </w:r>
      <w:r>
        <w:br/>
      </w:r>
      <w:r>
        <w:rPr>
          <w:rFonts w:eastAsia="Times New Roman" w:hAnsi="Times New Roman"/>
          <w:kern w:val="0"/>
          <w:szCs w:val="21"/>
        </w:rPr>
        <w:t xml:space="preserve">B. </w:t>
      </w:r>
      <w:r>
        <w:rPr>
          <w:rFonts w:ascii="宋体" w:cs="宋体"/>
          <w:kern w:val="0"/>
          <w:szCs w:val="21"/>
        </w:rPr>
        <w:t>车做匀速直线运动</w:t>
      </w:r>
      <w:r>
        <w:br/>
      </w:r>
      <w:r>
        <w:rPr>
          <w:rFonts w:eastAsia="Times New Roman" w:hAnsi="Times New Roman"/>
          <w:kern w:val="0"/>
          <w:szCs w:val="21"/>
        </w:rPr>
        <w:t xml:space="preserve">C. </w:t>
      </w:r>
      <w:r>
        <w:rPr>
          <w:rFonts w:ascii="宋体" w:cs="宋体"/>
          <w:kern w:val="0"/>
          <w:szCs w:val="21"/>
        </w:rPr>
        <w:t>车向东直线运动时加速</w:t>
      </w:r>
      <w:r>
        <w:br/>
      </w:r>
      <w:r>
        <w:rPr>
          <w:rFonts w:eastAsia="Times New Roman" w:hAnsi="Times New Roman"/>
          <w:kern w:val="0"/>
          <w:szCs w:val="21"/>
        </w:rPr>
        <w:t xml:space="preserve">D. </w:t>
      </w:r>
      <w:r>
        <w:rPr>
          <w:rFonts w:ascii="宋体" w:cs="宋体"/>
          <w:kern w:val="0"/>
          <w:szCs w:val="21"/>
        </w:rPr>
        <w:t>车向东直线运动时减速</w:t>
      </w:r>
    </w:p>
    <w:p w14:paraId="3551CFD1"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2b4c50fb-64b2-46d3-b73b-d0c264733ea1"/>
      <w:r>
        <w:rPr>
          <w:rFonts w:ascii="宋体" w:cs="宋体"/>
          <w:kern w:val="0"/>
          <w:szCs w:val="21"/>
        </w:rPr>
        <w:t>关于功、功率及机械效率，下列说法正确的是</w:t>
      </w:r>
      <w:r>
        <w:rPr>
          <w:rFonts w:eastAsia="Times New Roman" w:hAnsi="Times New Roman"/>
          <w:kern w:val="0"/>
          <w:szCs w:val="21"/>
        </w:rPr>
        <w:t>(    )</w:t>
      </w:r>
      <w:bookmarkEnd w:id="11"/>
    </w:p>
    <w:p w14:paraId="1E9E55E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做功越多的机械，机械效率一定越高</w:t>
      </w:r>
      <w:r>
        <w:tab/>
      </w:r>
      <w:r>
        <w:rPr>
          <w:rFonts w:eastAsia="Times New Roman" w:hAnsi="Times New Roman"/>
          <w:kern w:val="0"/>
          <w:szCs w:val="21"/>
        </w:rPr>
        <w:t xml:space="preserve">B. </w:t>
      </w:r>
      <w:r>
        <w:rPr>
          <w:rFonts w:ascii="宋体" w:cs="宋体"/>
          <w:kern w:val="0"/>
          <w:szCs w:val="21"/>
        </w:rPr>
        <w:t>功率越大的机械，做功时间一定越短</w:t>
      </w:r>
      <w:r>
        <w:br/>
      </w:r>
      <w:r>
        <w:rPr>
          <w:rFonts w:eastAsia="Times New Roman" w:hAnsi="Times New Roman"/>
          <w:kern w:val="0"/>
          <w:szCs w:val="21"/>
        </w:rPr>
        <w:t xml:space="preserve">C. </w:t>
      </w:r>
      <w:r>
        <w:rPr>
          <w:rFonts w:ascii="宋体" w:cs="宋体"/>
          <w:kern w:val="0"/>
          <w:szCs w:val="21"/>
        </w:rPr>
        <w:t>功率越大的机械，做功就一定会越快</w:t>
      </w:r>
      <w:r>
        <w:tab/>
      </w:r>
      <w:r>
        <w:rPr>
          <w:rFonts w:eastAsia="Times New Roman" w:hAnsi="Times New Roman"/>
          <w:kern w:val="0"/>
          <w:szCs w:val="21"/>
        </w:rPr>
        <w:t xml:space="preserve">D. </w:t>
      </w:r>
      <w:r>
        <w:rPr>
          <w:rFonts w:ascii="宋体" w:cs="宋体"/>
          <w:kern w:val="0"/>
          <w:szCs w:val="21"/>
        </w:rPr>
        <w:t>机械效率越高的机械，功率一定越大</w:t>
      </w:r>
    </w:p>
    <w:p w14:paraId="3B532623"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2687e86a-52d1-4f65-8eb3-668c125212f9"/>
      <w:r>
        <w:rPr>
          <w:rFonts w:eastAsia="Times New Roman" w:hAnsi="Times New Roman"/>
          <w:noProof/>
          <w:kern w:val="0"/>
          <w:sz w:val="24"/>
          <w:szCs w:val="24"/>
        </w:rPr>
        <w:drawing>
          <wp:anchor distT="0" distB="0" distL="114300" distR="114300" simplePos="0" relativeHeight="251662336" behindDoc="0" locked="0" layoutInCell="1" allowOverlap="0" wp14:anchorId="3E7DD169" wp14:editId="7BD78CCC">
            <wp:simplePos x="0" y="0"/>
            <wp:positionH relativeFrom="column">
              <wp:align>right</wp:align>
            </wp:positionH>
            <wp:positionV relativeFrom="line">
              <wp:posOffset>76200</wp:posOffset>
            </wp:positionV>
            <wp:extent cx="1028827" cy="1105027"/>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28827" cy="1105027"/>
                    </a:xfrm>
                    <a:prstGeom prst="rect">
                      <a:avLst/>
                    </a:prstGeom>
                    <a:noFill/>
                    <a:ln>
                      <a:noFill/>
                    </a:ln>
                  </pic:spPr>
                </pic:pic>
              </a:graphicData>
            </a:graphic>
          </wp:anchor>
        </w:drawing>
      </w:r>
      <w:r>
        <w:rPr>
          <w:rFonts w:ascii="宋体" w:cs="宋体"/>
          <w:kern w:val="0"/>
          <w:szCs w:val="21"/>
        </w:rPr>
        <w:t>把两端开口的玻璃管的下方用一薄塑料片拖住</w:t>
      </w:r>
      <m:oMath>
        <m:r>
          <w:rPr>
            <w:rFonts w:ascii="Cambria Math" w:hAnsi="Cambria Math"/>
          </w:rPr>
          <m:t>(</m:t>
        </m:r>
      </m:oMath>
      <w:r>
        <w:rPr>
          <w:rFonts w:ascii="宋体" w:cs="宋体"/>
          <w:kern w:val="0"/>
          <w:szCs w:val="21"/>
        </w:rPr>
        <w:t>塑料片重量不计</w:t>
      </w:r>
      <m:oMath>
        <m:r>
          <w:rPr>
            <w:rFonts w:ascii="Cambria Math" w:hAnsi="Cambria Math"/>
          </w:rPr>
          <m:t>)</m:t>
        </m:r>
      </m:oMath>
      <w:r>
        <w:rPr>
          <w:rFonts w:ascii="宋体" w:cs="宋体"/>
          <w:kern w:val="0"/>
          <w:szCs w:val="21"/>
        </w:rPr>
        <w:t>，放入水面下</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处，然后向管内缓慢倒入密度为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的煤油，当塑料片开始下沉时，煤油在管内的高度是</w:t>
      </w:r>
      <w:r>
        <w:rPr>
          <w:rFonts w:eastAsia="Times New Roman" w:hAnsi="Times New Roman"/>
          <w:kern w:val="0"/>
          <w:szCs w:val="21"/>
        </w:rPr>
        <w:t>(    )</w:t>
      </w:r>
      <w:bookmarkEnd w:id="12"/>
    </w:p>
    <w:p w14:paraId="7FEAD9AA" w14:textId="7F6C8CFD"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12.8cm</m:t>
        </m:r>
        <m:r>
          <w:rPr>
            <w:rFonts w:ascii="Cambria Math" w:hAnsi="Cambria Math"/>
          </w:rPr>
          <m:t xml:space="preserve">             </m:t>
        </m:r>
      </m:oMath>
      <w:r>
        <w:rPr>
          <w:rFonts w:eastAsia="Times New Roman" w:hAnsi="Times New Roman"/>
          <w:kern w:val="0"/>
          <w:szCs w:val="21"/>
        </w:rPr>
        <w:t xml:space="preserve">B. </w:t>
      </w:r>
      <m:oMath>
        <m:r>
          <w:rPr>
            <w:rFonts w:ascii="Cambria Math" w:hAnsi="Cambria Math"/>
          </w:rPr>
          <m:t>9.6cm</m:t>
        </m:r>
      </m:oMath>
      <w:r>
        <w:br/>
      </w:r>
      <w:r>
        <w:rPr>
          <w:rFonts w:eastAsia="Times New Roman" w:hAnsi="Times New Roman"/>
          <w:kern w:val="0"/>
          <w:szCs w:val="21"/>
        </w:rPr>
        <w:t>C. 8</w:t>
      </w:r>
      <w:r>
        <w:rPr>
          <w:rFonts w:eastAsia="Times New Roman" w:hAnsi="Times New Roman"/>
          <w:i/>
          <w:iCs/>
          <w:kern w:val="0"/>
          <w:szCs w:val="21"/>
        </w:rPr>
        <w:t>cm</w:t>
      </w:r>
      <w:r w:rsidR="008D7882">
        <w:rPr>
          <w:rFonts w:eastAsiaTheme="minorEastAsia" w:hAnsi="Times New Roman" w:hint="eastAsia"/>
          <w:i/>
          <w:iCs/>
          <w:kern w:val="0"/>
          <w:szCs w:val="21"/>
        </w:rPr>
        <w:t xml:space="preserve">                  </w:t>
      </w:r>
      <w:r>
        <w:rPr>
          <w:rFonts w:eastAsia="Times New Roman" w:hAnsi="Times New Roman"/>
          <w:kern w:val="0"/>
          <w:szCs w:val="21"/>
        </w:rPr>
        <w:t>D. 15</w:t>
      </w:r>
      <w:r>
        <w:rPr>
          <w:rFonts w:eastAsia="Times New Roman" w:hAnsi="Times New Roman"/>
          <w:i/>
          <w:iCs/>
          <w:kern w:val="0"/>
          <w:szCs w:val="21"/>
        </w:rPr>
        <w:t>cm</w:t>
      </w:r>
    </w:p>
    <w:p w14:paraId="6FAD3D80"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8dea5ca7-c856-441b-a211-c718a6486ef2"/>
      <w:r>
        <w:rPr>
          <w:rFonts w:eastAsia="Times New Roman" w:hAnsi="Times New Roman"/>
          <w:noProof/>
          <w:kern w:val="0"/>
          <w:sz w:val="24"/>
          <w:szCs w:val="24"/>
        </w:rPr>
        <w:drawing>
          <wp:anchor distT="0" distB="0" distL="114300" distR="114300" simplePos="0" relativeHeight="251663360" behindDoc="0" locked="0" layoutInCell="1" allowOverlap="0" wp14:anchorId="17415E48" wp14:editId="41CAA07C">
            <wp:simplePos x="0" y="0"/>
            <wp:positionH relativeFrom="column">
              <wp:align>right</wp:align>
            </wp:positionH>
            <wp:positionV relativeFrom="line">
              <wp:posOffset>76200</wp:posOffset>
            </wp:positionV>
            <wp:extent cx="1038225" cy="6000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38225" cy="600075"/>
                    </a:xfrm>
                    <a:prstGeom prst="rect">
                      <a:avLst/>
                    </a:prstGeom>
                    <a:noFill/>
                    <a:ln>
                      <a:noFill/>
                    </a:ln>
                  </pic:spPr>
                </pic:pic>
              </a:graphicData>
            </a:graphic>
          </wp:anchor>
        </w:drawing>
      </w:r>
      <w:r>
        <w:rPr>
          <w:rFonts w:ascii="宋体" w:cs="宋体"/>
          <w:kern w:val="0"/>
          <w:szCs w:val="21"/>
        </w:rPr>
        <w:t>如图所示是我国自主潜水器“潜龙三号”。潜水器在海面下缓缓下潜过程中，海水对潜水器的</w:t>
      </w:r>
      <w:r>
        <w:rPr>
          <w:rFonts w:eastAsia="Times New Roman" w:hAnsi="Times New Roman"/>
          <w:kern w:val="0"/>
          <w:szCs w:val="21"/>
        </w:rPr>
        <w:t>(    )</w:t>
      </w:r>
      <w:bookmarkEnd w:id="13"/>
    </w:p>
    <w:p w14:paraId="51AC895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压强不变，浮力不变</w:t>
      </w:r>
      <w:r>
        <w:tab/>
      </w:r>
      <w:r>
        <w:rPr>
          <w:rFonts w:eastAsia="Times New Roman" w:hAnsi="Times New Roman"/>
          <w:kern w:val="0"/>
          <w:szCs w:val="21"/>
        </w:rPr>
        <w:t xml:space="preserve">B. </w:t>
      </w:r>
      <w:r>
        <w:rPr>
          <w:rFonts w:ascii="宋体" w:cs="宋体"/>
          <w:kern w:val="0"/>
          <w:szCs w:val="21"/>
        </w:rPr>
        <w:t>压强变大，浮力变大</w:t>
      </w:r>
      <w:r>
        <w:br/>
      </w:r>
      <w:r>
        <w:rPr>
          <w:rFonts w:eastAsia="Times New Roman" w:hAnsi="Times New Roman"/>
          <w:kern w:val="0"/>
          <w:szCs w:val="21"/>
        </w:rPr>
        <w:t xml:space="preserve">C. </w:t>
      </w:r>
      <w:r>
        <w:rPr>
          <w:rFonts w:ascii="宋体" w:cs="宋体"/>
          <w:kern w:val="0"/>
          <w:szCs w:val="21"/>
        </w:rPr>
        <w:t>压强不变，浮力变大</w:t>
      </w:r>
      <w:r>
        <w:tab/>
      </w:r>
      <w:r>
        <w:rPr>
          <w:rFonts w:eastAsia="Times New Roman" w:hAnsi="Times New Roman"/>
          <w:kern w:val="0"/>
          <w:szCs w:val="21"/>
        </w:rPr>
        <w:t xml:space="preserve">D. </w:t>
      </w:r>
      <w:r>
        <w:rPr>
          <w:rFonts w:ascii="宋体" w:cs="宋体"/>
          <w:kern w:val="0"/>
          <w:szCs w:val="21"/>
        </w:rPr>
        <w:t>压强变大，浮力不变</w:t>
      </w:r>
    </w:p>
    <w:p w14:paraId="631CAACF"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debe754a-5394-4ab1-9d29-ff62d074cee3"/>
      <w:r>
        <w:rPr>
          <w:rFonts w:eastAsia="Times New Roman" w:hAnsi="Times New Roman"/>
          <w:noProof/>
          <w:kern w:val="0"/>
          <w:sz w:val="24"/>
          <w:szCs w:val="24"/>
        </w:rPr>
        <w:drawing>
          <wp:anchor distT="0" distB="0" distL="114300" distR="114300" simplePos="0" relativeHeight="251664384" behindDoc="0" locked="0" layoutInCell="1" allowOverlap="0" wp14:anchorId="157B94F5" wp14:editId="410E41A9">
            <wp:simplePos x="0" y="0"/>
            <wp:positionH relativeFrom="column">
              <wp:align>right</wp:align>
            </wp:positionH>
            <wp:positionV relativeFrom="line">
              <wp:posOffset>76200</wp:posOffset>
            </wp:positionV>
            <wp:extent cx="1181100" cy="15240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181100" cy="1524000"/>
                    </a:xfrm>
                    <a:prstGeom prst="rect">
                      <a:avLst/>
                    </a:prstGeom>
                    <a:noFill/>
                    <a:ln>
                      <a:noFill/>
                    </a:ln>
                  </pic:spPr>
                </pic:pic>
              </a:graphicData>
            </a:graphic>
          </wp:anchor>
        </w:drawing>
      </w:r>
      <w:r>
        <w:rPr>
          <w:rFonts w:ascii="宋体" w:cs="宋体"/>
          <w:kern w:val="0"/>
          <w:szCs w:val="21"/>
        </w:rPr>
        <w:t>如图所示，用同一滑轮组先后两次将不同数量的钩码，均在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内匀速提升</w:t>
      </w:r>
      <m:oMath>
        <m:r>
          <w:rPr>
            <w:rFonts w:ascii="Cambria Math" w:hAnsi="Cambria Math"/>
          </w:rPr>
          <m:t>0.3m</m:t>
        </m:r>
      </m:oMath>
      <w:r>
        <w:rPr>
          <w:rFonts w:ascii="宋体" w:cs="宋体"/>
          <w:kern w:val="0"/>
          <w:szCs w:val="21"/>
        </w:rPr>
        <w:t>，每个钩码重为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，甲图中绳端的拉力为</w:t>
      </w:r>
      <m:oMath>
        <m:r>
          <w:rPr>
            <w:rFonts w:ascii="Cambria Math" w:hAnsi="Cambria Math"/>
          </w:rPr>
          <m:t>0.4N</m:t>
        </m:r>
      </m:oMath>
      <w:r>
        <w:rPr>
          <w:rFonts w:ascii="宋体" w:cs="宋体"/>
          <w:kern w:val="0"/>
          <w:szCs w:val="21"/>
        </w:rPr>
        <w:t>，不计绳重和滑轮轴处摩擦，以下说法正确的是</w:t>
      </w:r>
      <w:r>
        <w:rPr>
          <w:rFonts w:eastAsia="Times New Roman" w:hAnsi="Times New Roman"/>
          <w:kern w:val="0"/>
          <w:szCs w:val="21"/>
        </w:rPr>
        <w:t>(    )</w:t>
      </w:r>
      <w:bookmarkEnd w:id="14"/>
    </w:p>
    <w:p w14:paraId="03401777" w14:textId="28FBDD8E"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动滑轮的重力为</w:t>
      </w:r>
      <m:oMath>
        <m:r>
          <w:rPr>
            <w:rFonts w:ascii="Cambria Math" w:hAnsi="Cambria Math"/>
          </w:rPr>
          <m:t>0.4N</m:t>
        </m:r>
      </m:oMath>
      <w:r>
        <w:br/>
      </w:r>
      <w:r>
        <w:rPr>
          <w:rFonts w:eastAsia="Times New Roman" w:hAnsi="Times New Roman"/>
          <w:kern w:val="0"/>
          <w:szCs w:val="21"/>
        </w:rPr>
        <w:t xml:space="preserve">B. </w:t>
      </w:r>
      <w:r>
        <w:rPr>
          <w:rFonts w:ascii="宋体" w:cs="宋体"/>
          <w:kern w:val="0"/>
          <w:szCs w:val="21"/>
        </w:rPr>
        <w:t>图乙中滑轮组的总功率为</w:t>
      </w:r>
      <m:oMath>
        <m:r>
          <w:rPr>
            <w:rFonts w:ascii="Cambria Math" w:hAnsi="Cambria Math"/>
          </w:rPr>
          <m:t>0.22W</m:t>
        </m:r>
      </m:oMath>
      <w:r>
        <w:br/>
      </w:r>
      <w:r>
        <w:rPr>
          <w:rFonts w:eastAsia="Times New Roman" w:hAnsi="Times New Roman"/>
          <w:kern w:val="0"/>
          <w:szCs w:val="21"/>
        </w:rPr>
        <w:t xml:space="preserve">C. </w:t>
      </w:r>
      <w:r>
        <w:rPr>
          <w:rFonts w:ascii="宋体" w:cs="宋体"/>
          <w:kern w:val="0"/>
          <w:szCs w:val="21"/>
        </w:rPr>
        <w:t>甲、乙两次提升时拉力做功的有用功率相等</w:t>
      </w:r>
      <w:r>
        <w:br/>
      </w:r>
      <w:r>
        <w:rPr>
          <w:rFonts w:eastAsia="Times New Roman" w:hAnsi="Times New Roman"/>
          <w:kern w:val="0"/>
          <w:szCs w:val="21"/>
        </w:rPr>
        <w:t xml:space="preserve">D. </w:t>
      </w:r>
      <w:r>
        <w:rPr>
          <w:rFonts w:ascii="宋体" w:cs="宋体"/>
          <w:kern w:val="0"/>
          <w:szCs w:val="21"/>
        </w:rPr>
        <w:t>图乙中滑轮组的机械效率比图甲大</w:t>
      </w:r>
      <w:r>
        <w:br/>
      </w: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14</w:t>
      </w:r>
      <w:r>
        <w:rPr>
          <w:rFonts w:ascii="黑体" w:eastAsia="黑体" w:hAnsi="黑体" w:cs="黑体"/>
        </w:rPr>
        <w:t>分。</w:t>
      </w:r>
    </w:p>
    <w:p w14:paraId="4CD0F1B8"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270c7dab-19cf-46b7-b1d3-330e4181e6e7"/>
      <w:r>
        <w:rPr>
          <w:rFonts w:ascii="宋体" w:cs="宋体"/>
          <w:kern w:val="0"/>
          <w:szCs w:val="21"/>
        </w:rPr>
        <w:t>如图所示，为我国古代劳动人民用木棒搬动巨大木料时的情景。架在支架上的木棒属于______</w:t>
      </w:r>
      <m:oMath>
        <m:r>
          <w:rPr>
            <w:rFonts w:ascii="Cambria Math" w:hAnsi="Cambria Math"/>
          </w:rPr>
          <m:t>(</m:t>
        </m:r>
      </m:oMath>
      <w:r>
        <w:rPr>
          <w:rFonts w:ascii="宋体" w:cs="宋体"/>
          <w:kern w:val="0"/>
          <w:szCs w:val="21"/>
        </w:rPr>
        <w:t>选填“省力”、“费力”或“等臂”</w:t>
      </w:r>
      <m:oMath>
        <m:r>
          <w:rPr>
            <w:rFonts w:ascii="Cambria Math" w:hAnsi="Cambria Math"/>
          </w:rPr>
          <m:t>)</m:t>
        </m:r>
      </m:oMath>
      <w:r>
        <w:rPr>
          <w:rFonts w:ascii="宋体" w:cs="宋体"/>
          <w:kern w:val="0"/>
          <w:szCs w:val="21"/>
        </w:rPr>
        <w:t>杠杆；为了更易翘起木料，人们对杠杆施加动力时应______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杠杆支点；支架下方垫有面积较大的石块，是为了减小对地的______，防止支架陷入地</w:t>
      </w:r>
      <w:r>
        <w:rPr>
          <w:rFonts w:ascii="宋体" w:cs="宋体"/>
          <w:kern w:val="0"/>
          <w:szCs w:val="21"/>
        </w:rPr>
        <w:lastRenderedPageBreak/>
        <w:t>面。</w:t>
      </w:r>
      <w:r>
        <w:rPr>
          <w:rFonts w:ascii="宋体" w:cs="宋体"/>
          <w:kern w:val="0"/>
          <w:szCs w:val="21"/>
        </w:rPr>
        <w:br/>
      </w:r>
      <w:r>
        <w:rPr>
          <w:rFonts w:eastAsia="Times New Roman" w:hAnsi="Times New Roman"/>
          <w:noProof/>
          <w:kern w:val="0"/>
          <w:sz w:val="24"/>
          <w:szCs w:val="24"/>
        </w:rPr>
        <w:drawing>
          <wp:inline distT="0" distB="0" distL="0" distR="0" wp14:anchorId="5AF9D53F" wp14:editId="3D76BE75">
            <wp:extent cx="2200275" cy="12477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200275" cy="1247775"/>
                    </a:xfrm>
                    <a:prstGeom prst="rect">
                      <a:avLst/>
                    </a:prstGeom>
                    <a:noFill/>
                    <a:ln>
                      <a:noFill/>
                    </a:ln>
                  </pic:spPr>
                </pic:pic>
              </a:graphicData>
            </a:graphic>
          </wp:inline>
        </w:drawing>
      </w:r>
      <w:bookmarkEnd w:id="15"/>
    </w:p>
    <w:p w14:paraId="06D5F03F"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c113da95-fc3f-4cc1-ad51-a1a77be1f994"/>
      <w:r>
        <w:rPr>
          <w:rFonts w:ascii="宋体" w:cs="宋体"/>
          <w:kern w:val="0"/>
          <w:szCs w:val="21"/>
        </w:rPr>
        <w:t>把一个质量为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、体积为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的物块，轻放入盛满水的烧杯中，当物块静止时，溢出水的质量</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oMath>
      <w:r>
        <w:rPr>
          <w:rFonts w:ascii="宋体" w:cs="宋体"/>
          <w:kern w:val="0"/>
          <w:szCs w:val="21"/>
        </w:rPr>
        <w:t>______</w:t>
      </w:r>
      <w:r>
        <w:rPr>
          <w:rFonts w:eastAsia="Times New Roman" w:hAnsi="Times New Roman"/>
          <w:i/>
          <w:iCs/>
          <w:kern w:val="0"/>
          <w:szCs w:val="21"/>
        </w:rPr>
        <w:t>g</w:t>
      </w:r>
      <w:r>
        <w:rPr>
          <w:rFonts w:ascii="宋体" w:cs="宋体"/>
          <w:kern w:val="0"/>
          <w:szCs w:val="21"/>
        </w:rPr>
        <w:t>；当把此物块轻放入盛满酒精的烧杯中，物块静止时，溢出酒精的质量为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酒精密度为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，烧杯足够大。</w:t>
      </w:r>
      <m:oMath>
        <m:r>
          <w:rPr>
            <w:rFonts w:ascii="Cambria Math" w:hAnsi="Cambria Math"/>
          </w:rPr>
          <m:t>)</m:t>
        </m:r>
      </m:oMath>
      <w:bookmarkEnd w:id="16"/>
    </w:p>
    <w:p w14:paraId="586E678B"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33153cfb-0da9-4743-979c-093cffb4e816"/>
      <w:r>
        <w:rPr>
          <w:rFonts w:eastAsia="Times New Roman" w:hAnsi="Times New Roman"/>
          <w:noProof/>
          <w:kern w:val="0"/>
          <w:sz w:val="24"/>
          <w:szCs w:val="24"/>
        </w:rPr>
        <w:drawing>
          <wp:anchor distT="0" distB="0" distL="114300" distR="114300" simplePos="0" relativeHeight="251665408" behindDoc="0" locked="0" layoutInCell="1" allowOverlap="0" wp14:anchorId="0F756FEA" wp14:editId="27531C95">
            <wp:simplePos x="0" y="0"/>
            <wp:positionH relativeFrom="column">
              <wp:align>right</wp:align>
            </wp:positionH>
            <wp:positionV relativeFrom="line">
              <wp:posOffset>76200</wp:posOffset>
            </wp:positionV>
            <wp:extent cx="600202" cy="2076704"/>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00202" cy="2076704"/>
                    </a:xfrm>
                    <a:prstGeom prst="rect">
                      <a:avLst/>
                    </a:prstGeom>
                    <a:noFill/>
                    <a:ln>
                      <a:noFill/>
                    </a:ln>
                  </pic:spPr>
                </pic:pic>
              </a:graphicData>
            </a:graphic>
          </wp:anchor>
        </w:drawing>
      </w:r>
      <w:r>
        <w:rPr>
          <w:rFonts w:ascii="宋体" w:cs="宋体"/>
          <w:kern w:val="0"/>
          <w:szCs w:val="21"/>
        </w:rPr>
        <w:t>如图所示，弹簧测力计的分度值是______，测量范围是______，指针所示被测物重力是______</w:t>
      </w:r>
      <m:oMath>
        <m:r>
          <w:rPr>
            <w:rFonts w:ascii="Cambria Math" w:hAnsi="Cambria Math"/>
          </w:rPr>
          <m:t>N.</m:t>
        </m:r>
      </m:oMath>
      <w:bookmarkEnd w:id="17"/>
    </w:p>
    <w:p w14:paraId="1E87245A" w14:textId="77777777" w:rsidR="007D29DF" w:rsidRDefault="00000000">
      <w:pPr>
        <w:spacing w:line="360" w:lineRule="auto"/>
        <w:textAlignment w:val="center"/>
        <w:rPr>
          <w:rFonts w:hint="eastAsia"/>
        </w:rPr>
      </w:pPr>
      <w:r>
        <w:br w:type="textWrapping" w:clear="all"/>
      </w:r>
    </w:p>
    <w:p w14:paraId="418A56E7"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e18a069f-3ce8-414d-a630-8da134d1a514"/>
      <w:r>
        <w:rPr>
          <w:rFonts w:eastAsia="Times New Roman" w:hAnsi="Times New Roman"/>
          <w:noProof/>
          <w:kern w:val="0"/>
          <w:sz w:val="24"/>
          <w:szCs w:val="24"/>
        </w:rPr>
        <w:drawing>
          <wp:anchor distT="0" distB="0" distL="114300" distR="114300" simplePos="0" relativeHeight="251666432" behindDoc="0" locked="0" layoutInCell="1" allowOverlap="0" wp14:anchorId="3A7C38ED" wp14:editId="4AA0A9CC">
            <wp:simplePos x="0" y="0"/>
            <wp:positionH relativeFrom="column">
              <wp:align>right</wp:align>
            </wp:positionH>
            <wp:positionV relativeFrom="line">
              <wp:posOffset>76200</wp:posOffset>
            </wp:positionV>
            <wp:extent cx="857250" cy="8382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857250" cy="838200"/>
                    </a:xfrm>
                    <a:prstGeom prst="rect">
                      <a:avLst/>
                    </a:prstGeom>
                    <a:noFill/>
                    <a:ln>
                      <a:noFill/>
                    </a:ln>
                  </pic:spPr>
                </pic:pic>
              </a:graphicData>
            </a:graphic>
          </wp:anchor>
        </w:drawing>
      </w:r>
      <w:r>
        <w:rPr>
          <w:rFonts w:ascii="宋体" w:cs="宋体"/>
          <w:kern w:val="0"/>
          <w:szCs w:val="21"/>
        </w:rPr>
        <w:t>如图所示，一个</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的小球从水里上浮直至漂浮在水面上。小球在</w:t>
      </w:r>
      <w:r>
        <w:rPr>
          <w:rFonts w:eastAsia="Times New Roman" w:hAnsi="Times New Roman"/>
          <w:i/>
          <w:iCs/>
          <w:kern w:val="0"/>
          <w:szCs w:val="21"/>
        </w:rPr>
        <w:t>A</w:t>
      </w:r>
      <w:r>
        <w:rPr>
          <w:rFonts w:ascii="宋体" w:cs="宋体"/>
          <w:kern w:val="0"/>
          <w:szCs w:val="21"/>
        </w:rPr>
        <w:t>位置时受到的浮力为</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，水对杯底压强为</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；在</w:t>
      </w:r>
      <w:r>
        <w:rPr>
          <w:rFonts w:eastAsia="Times New Roman" w:hAnsi="Times New Roman"/>
          <w:i/>
          <w:iCs/>
          <w:kern w:val="0"/>
          <w:szCs w:val="21"/>
        </w:rPr>
        <w:t>B</w:t>
      </w:r>
      <w:r>
        <w:rPr>
          <w:rFonts w:ascii="宋体" w:cs="宋体"/>
          <w:kern w:val="0"/>
          <w:szCs w:val="21"/>
        </w:rPr>
        <w:t>位置时受到的浮力为</w:t>
      </w:r>
      <m:oMath>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，水对杯底的压强为</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。则它们的大小关系是</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&gt;</w:t>
      </w:r>
      <w:r>
        <w:rPr>
          <w:rFonts w:ascii="宋体" w:cs="宋体"/>
          <w:kern w:val="0"/>
          <w:szCs w:val="21"/>
        </w:rPr>
        <w:t>”或“</w:t>
      </w:r>
      <w:r>
        <w:rPr>
          <w:rFonts w:eastAsia="Times New Roman" w:hAnsi="Times New Roman"/>
          <w:kern w:val="0"/>
          <w:szCs w:val="21"/>
        </w:rPr>
        <w:t>=</w:t>
      </w:r>
      <w:r>
        <w:rPr>
          <w:rFonts w:ascii="宋体" w:cs="宋体"/>
          <w:kern w:val="0"/>
          <w:szCs w:val="21"/>
        </w:rPr>
        <w:t>”，下空同</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；漂浮时小球受到水的浮力为______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8"/>
    </w:p>
    <w:p w14:paraId="7334BD52"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61076a88-2458-44dd-b315-f75cd323246d"/>
      <w:r>
        <w:rPr>
          <w:rFonts w:eastAsia="Times New Roman" w:hAnsi="Times New Roman"/>
          <w:noProof/>
          <w:kern w:val="0"/>
          <w:sz w:val="24"/>
          <w:szCs w:val="24"/>
        </w:rPr>
        <w:drawing>
          <wp:anchor distT="0" distB="0" distL="114300" distR="114300" simplePos="0" relativeHeight="251667456" behindDoc="0" locked="0" layoutInCell="1" allowOverlap="0" wp14:anchorId="109EDED0" wp14:editId="39D69406">
            <wp:simplePos x="0" y="0"/>
            <wp:positionH relativeFrom="column">
              <wp:align>right</wp:align>
            </wp:positionH>
            <wp:positionV relativeFrom="line">
              <wp:posOffset>76200</wp:posOffset>
            </wp:positionV>
            <wp:extent cx="1571625" cy="5238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71625" cy="523875"/>
                    </a:xfrm>
                    <a:prstGeom prst="rect">
                      <a:avLst/>
                    </a:prstGeom>
                    <a:noFill/>
                    <a:ln>
                      <a:noFill/>
                    </a:ln>
                  </pic:spPr>
                </pic:pic>
              </a:graphicData>
            </a:graphic>
          </wp:anchor>
        </w:drawing>
      </w:r>
      <w:r>
        <w:rPr>
          <w:rFonts w:ascii="宋体" w:cs="宋体"/>
          <w:kern w:val="0"/>
          <w:szCs w:val="21"/>
        </w:rPr>
        <w:t>如图所示，物体在</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的水平拉力</w:t>
      </w:r>
      <w:r>
        <w:rPr>
          <w:rFonts w:eastAsia="Times New Roman" w:hAnsi="Times New Roman"/>
          <w:i/>
          <w:iCs/>
          <w:kern w:val="0"/>
          <w:szCs w:val="21"/>
        </w:rPr>
        <w:t>F</w:t>
      </w:r>
      <w:r>
        <w:rPr>
          <w:rFonts w:ascii="宋体" w:cs="宋体"/>
          <w:kern w:val="0"/>
          <w:szCs w:val="21"/>
        </w:rPr>
        <w:t>作用下，沿水平面以</w:t>
      </w:r>
      <m:oMath>
        <m:r>
          <w:rPr>
            <w:rFonts w:ascii="Cambria Math" w:hAnsi="Cambria Math"/>
          </w:rPr>
          <m:t>0.2m/s</m:t>
        </m:r>
      </m:oMath>
      <w:r>
        <w:rPr>
          <w:rFonts w:ascii="宋体" w:cs="宋体"/>
          <w:kern w:val="0"/>
          <w:szCs w:val="21"/>
        </w:rPr>
        <w:t>的速度匀速运动了</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，则木块受到的摩擦力为______</w:t>
      </w:r>
      <w:r>
        <w:rPr>
          <w:rFonts w:eastAsia="Times New Roman" w:hAnsi="Times New Roman"/>
          <w:i/>
          <w:iCs/>
          <w:kern w:val="0"/>
          <w:szCs w:val="21"/>
        </w:rPr>
        <w:t xml:space="preserve"> N</w:t>
      </w:r>
      <w:r>
        <w:rPr>
          <w:rFonts w:ascii="宋体" w:cs="宋体"/>
          <w:kern w:val="0"/>
          <w:szCs w:val="21"/>
        </w:rPr>
        <w:t>，拉力</w:t>
      </w:r>
      <w:r>
        <w:rPr>
          <w:rFonts w:eastAsia="Times New Roman" w:hAnsi="Times New Roman"/>
          <w:i/>
          <w:iCs/>
          <w:kern w:val="0"/>
          <w:szCs w:val="21"/>
        </w:rPr>
        <w:t>F</w:t>
      </w:r>
      <w:r>
        <w:rPr>
          <w:rFonts w:ascii="宋体" w:cs="宋体"/>
          <w:kern w:val="0"/>
          <w:szCs w:val="21"/>
        </w:rPr>
        <w:t>的功率为______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m:t>
        </m:r>
      </m:oMath>
      <w:r>
        <w:rPr>
          <w:rFonts w:ascii="宋体" w:cs="宋体"/>
          <w:kern w:val="0"/>
          <w:szCs w:val="21"/>
        </w:rPr>
        <w:t>不计绳与滑轮的摩擦</w:t>
      </w:r>
      <m:oMath>
        <m:r>
          <w:rPr>
            <w:rFonts w:ascii="Cambria Math" w:hAnsi="Cambria Math"/>
          </w:rPr>
          <m:t>)</m:t>
        </m:r>
      </m:oMath>
      <w:bookmarkEnd w:id="19"/>
    </w:p>
    <w:p w14:paraId="494FF816"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1BED433B"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af85e64a-4efa-47a2-a56e-e597d65b3727"/>
      <w:r>
        <w:rPr>
          <w:rFonts w:ascii="宋体" w:cs="宋体"/>
          <w:kern w:val="0"/>
          <w:szCs w:val="21"/>
        </w:rPr>
        <w:t>如图所示为小丽在“研究影响压力作用效果的因素”实验中所选用的器材在水平桌面上进行的实验过程图示。</w:t>
      </w:r>
      <w:r>
        <w:rPr>
          <w:rFonts w:ascii="宋体" w:cs="宋体"/>
          <w:kern w:val="0"/>
          <w:szCs w:val="21"/>
        </w:rPr>
        <w:br/>
      </w:r>
      <w:r>
        <w:rPr>
          <w:rFonts w:eastAsia="Times New Roman" w:hAnsi="Times New Roman"/>
          <w:noProof/>
          <w:kern w:val="0"/>
          <w:sz w:val="24"/>
          <w:szCs w:val="24"/>
        </w:rPr>
        <w:drawing>
          <wp:inline distT="0" distB="0" distL="0" distR="0" wp14:anchorId="77F98870" wp14:editId="3AF41DDC">
            <wp:extent cx="3733800" cy="7239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733800" cy="723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本实验所用到的科学探究方法是：______和______；</w:t>
      </w:r>
      <w:r>
        <w:rPr>
          <w:rFonts w:ascii="宋体" w:cs="宋体"/>
          <w:kern w:val="0"/>
          <w:szCs w:val="21"/>
        </w:rPr>
        <w:br/>
      </w:r>
      <m:oMath>
        <m:r>
          <w:rPr>
            <w:rFonts w:ascii="Cambria Math" w:hAnsi="Cambria Math"/>
          </w:rPr>
          <m:t>(2)</m:t>
        </m:r>
      </m:oMath>
      <w:r>
        <w:rPr>
          <w:rFonts w:ascii="宋体" w:cs="宋体"/>
          <w:kern w:val="0"/>
          <w:szCs w:val="21"/>
        </w:rPr>
        <w:t>压力的作用效果的大小，是通过比较______来确定的；</w:t>
      </w:r>
      <w:r>
        <w:rPr>
          <w:rFonts w:ascii="宋体" w:cs="宋体"/>
          <w:kern w:val="0"/>
          <w:szCs w:val="21"/>
        </w:rPr>
        <w:br/>
      </w:r>
      <m:oMath>
        <m:r>
          <w:rPr>
            <w:rFonts w:ascii="Cambria Math" w:hAnsi="Cambria Math"/>
          </w:rPr>
          <m:t>(3)</m:t>
        </m:r>
      </m:oMath>
      <w:r>
        <w:rPr>
          <w:rFonts w:ascii="宋体" w:cs="宋体"/>
          <w:kern w:val="0"/>
          <w:szCs w:val="21"/>
        </w:rPr>
        <w:t>小丽为了探究压力作用的效果跟压力大小的关系，应该通过图中的______两次实验进行比较，得出结论：在______相同时，压力越大，______；</w:t>
      </w:r>
      <w:r>
        <w:rPr>
          <w:rFonts w:ascii="宋体" w:cs="宋体"/>
          <w:kern w:val="0"/>
          <w:szCs w:val="21"/>
        </w:rPr>
        <w:br/>
      </w:r>
      <m:oMath>
        <m:r>
          <w:rPr>
            <w:rFonts w:ascii="Cambria Math" w:hAnsi="Cambria Math"/>
          </w:rPr>
          <m:t>(4)</m:t>
        </m:r>
      </m:oMath>
      <w:r>
        <w:rPr>
          <w:rFonts w:ascii="宋体" w:cs="宋体"/>
          <w:kern w:val="0"/>
          <w:szCs w:val="21"/>
        </w:rPr>
        <w:t>在生活中，书包的背带做得比较宽，这是利用了______的方法来减小压力作用的效果。</w:t>
      </w:r>
      <w:bookmarkEnd w:id="20"/>
    </w:p>
    <w:p w14:paraId="7838DCBC"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5bd4ae08-6429-4d87-83c5-1979dba3ad84"/>
      <w:r>
        <w:rPr>
          <w:rFonts w:ascii="宋体" w:cs="宋体"/>
          <w:kern w:val="0"/>
          <w:szCs w:val="21"/>
        </w:rPr>
        <w:t>小明用图</w:t>
      </w:r>
      <w:r>
        <w:rPr>
          <w:rFonts w:eastAsia="Times New Roman" w:hAnsi="Times New Roman"/>
          <w:kern w:val="0"/>
          <w:szCs w:val="21"/>
        </w:rPr>
        <w:t>1</w:t>
      </w:r>
      <w:r>
        <w:rPr>
          <w:rFonts w:ascii="宋体" w:cs="宋体"/>
          <w:kern w:val="0"/>
          <w:szCs w:val="21"/>
        </w:rPr>
        <w:t>甲所示装置探究杠杆的平衡条件，用到的器材有：铁架台、刻度均匀的杠杆、若干重力均为</w:t>
      </w:r>
      <m:oMath>
        <m:r>
          <w:rPr>
            <w:rFonts w:ascii="Cambria Math" w:hAnsi="Cambria Math"/>
          </w:rPr>
          <m:t>0.5N</m:t>
        </m:r>
      </m:oMath>
      <w:r>
        <w:rPr>
          <w:rFonts w:ascii="宋体" w:cs="宋体"/>
          <w:kern w:val="0"/>
          <w:szCs w:val="21"/>
        </w:rPr>
        <w:t>的钩码，弹簧测力计等。</w:t>
      </w:r>
      <w:r>
        <w:rPr>
          <w:rFonts w:ascii="宋体" w:cs="宋体"/>
          <w:kern w:val="0"/>
          <w:szCs w:val="21"/>
        </w:rPr>
        <w:br/>
      </w:r>
      <w:r>
        <w:rPr>
          <w:rFonts w:eastAsia="Times New Roman" w:hAnsi="Times New Roman"/>
          <w:noProof/>
          <w:kern w:val="0"/>
          <w:sz w:val="24"/>
          <w:szCs w:val="24"/>
        </w:rPr>
        <w:drawing>
          <wp:inline distT="0" distB="0" distL="0" distR="0" wp14:anchorId="422A4D6D" wp14:editId="6BE91388">
            <wp:extent cx="4848225" cy="36480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848225" cy="3648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甲，实验时应将杠杆两端的平衡螺母向______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调节，使杠杆保持水平并静止，达到平衡状态。</w:t>
      </w:r>
      <w:r>
        <w:rPr>
          <w:rFonts w:ascii="宋体" w:cs="宋体"/>
          <w:kern w:val="0"/>
          <w:szCs w:val="21"/>
        </w:rPr>
        <w:br/>
      </w:r>
      <m:oMath>
        <m:r>
          <w:rPr>
            <w:rFonts w:ascii="Cambria Math" w:hAnsi="Cambria Math"/>
          </w:rPr>
          <m:t>(2)</m:t>
        </m:r>
      </m:oMath>
      <w:r>
        <w:rPr>
          <w:rFonts w:ascii="宋体" w:cs="宋体"/>
          <w:kern w:val="0"/>
          <w:szCs w:val="21"/>
        </w:rPr>
        <w:t>小明调平杠杆后，在杠杆两侧挂上不同数量的钩码，设左侧钩码对杠杆施的力为动力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，右侧钩码对杠杆施的力为阻力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；不断移动钩码位置并改变钩码数量，均使杠杆重新在水平位置平衡。杠杆平衡时的部分数据已填入下表中，其中图</w:t>
      </w:r>
      <w:r>
        <w:rPr>
          <w:rFonts w:eastAsia="Times New Roman" w:hAnsi="Times New Roman"/>
          <w:kern w:val="0"/>
          <w:szCs w:val="21"/>
        </w:rPr>
        <w:t>1</w:t>
      </w:r>
      <w:r>
        <w:rPr>
          <w:rFonts w:ascii="宋体" w:cs="宋体"/>
          <w:kern w:val="0"/>
          <w:szCs w:val="21"/>
        </w:rPr>
        <w:t>乙是第</w:t>
      </w:r>
      <w:r>
        <w:rPr>
          <w:rFonts w:eastAsia="Times New Roman" w:hAnsi="Times New Roman"/>
          <w:kern w:val="0"/>
          <w:szCs w:val="21"/>
        </w:rPr>
        <w:t>4</w:t>
      </w:r>
      <w:r>
        <w:rPr>
          <w:rFonts w:ascii="宋体" w:cs="宋体"/>
          <w:kern w:val="0"/>
          <w:szCs w:val="21"/>
        </w:rPr>
        <w:t>次杠杆平衡时的情景，此时的阻力为______</w:t>
      </w:r>
      <w:r>
        <w:rPr>
          <w:rFonts w:eastAsia="Times New Roman" w:hAnsi="Times New Roman"/>
          <w:i/>
          <w:iCs/>
          <w:kern w:val="0"/>
          <w:szCs w:val="21"/>
        </w:rPr>
        <w:t xml:space="preserve"> N</w:t>
      </w:r>
      <w:r>
        <w:rPr>
          <w:rFonts w:ascii="宋体" w:cs="宋体"/>
          <w:kern w:val="0"/>
          <w:szCs w:val="21"/>
        </w:rPr>
        <w:t>；分析表中实验数据，得出杠杆的平衡条件为______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表示</w:t>
      </w:r>
      <m:oMath>
        <m:r>
          <w:rPr>
            <w:rFonts w:ascii="Cambria Math"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08"/>
        <w:gridCol w:w="1851"/>
        <w:gridCol w:w="2263"/>
        <w:gridCol w:w="1850"/>
        <w:gridCol w:w="2266"/>
      </w:tblGrid>
      <w:tr w:rsidR="007D29DF" w14:paraId="050474B7"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3879223E" w14:textId="77777777" w:rsidR="007D29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实验次数</w:t>
            </w:r>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236770" w14:textId="77777777" w:rsidR="007D29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29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43EF08" w14:textId="77777777" w:rsidR="007D29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35DA59" w14:textId="77777777" w:rsidR="007D29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908" w:type="dxa"/>
            <w:tcBorders>
              <w:left w:val="inset" w:sz="4" w:space="0" w:color="000000"/>
              <w:bottom w:val="inset" w:sz="4" w:space="0" w:color="000000"/>
            </w:tcBorders>
            <w:tcMar>
              <w:top w:w="22" w:type="dxa"/>
              <w:left w:w="20" w:type="dxa"/>
              <w:bottom w:w="20" w:type="dxa"/>
              <w:right w:w="22" w:type="dxa"/>
            </w:tcMar>
            <w:vAlign w:val="center"/>
            <w:hideMark/>
          </w:tcPr>
          <w:p w14:paraId="25067D5F" w14:textId="77777777" w:rsidR="007D29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r>
      <w:tr w:rsidR="007D29DF" w14:paraId="6CFC021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6FE43BC" w14:textId="77777777" w:rsidR="007D29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794011"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9B8B91"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34606C6"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7ED69D"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r>
      <w:tr w:rsidR="007D29DF" w14:paraId="220C5F6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E97AB6" w14:textId="77777777" w:rsidR="007D29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1554E3"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6647DA"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DF69A9"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2E54ECA"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r>
      <w:tr w:rsidR="007D29DF" w14:paraId="7695C7C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B56303" w14:textId="77777777" w:rsidR="007D29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A44D71"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3BE2B5"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7520EF"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7D28DE" w14:textId="77777777" w:rsidR="007D29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r>
      <w:tr w:rsidR="007D29DF" w14:paraId="473382E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B1D38A9" w14:textId="77777777" w:rsidR="007D29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B13ADD8" w14:textId="77777777" w:rsidR="007D29DF" w:rsidRDefault="007D29DF">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011A74" w14:textId="77777777" w:rsidR="007D29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608598" w14:textId="77777777" w:rsidR="007D29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7F1ED8F" w14:textId="77777777" w:rsidR="007D29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r>
    </w:tbl>
    <w:p w14:paraId="1E30DC37" w14:textId="77777777" w:rsidR="007D29DF"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小明与小红对实验过程进行交流，产生了一个新的问题：若支点不在杠杆的中点，并用弹簧测力计代替一侧的钩码施力，会出现什么现象？他们共同进行了图</w:t>
      </w:r>
      <w:r>
        <w:rPr>
          <w:rFonts w:eastAsia="Times New Roman" w:hAnsi="Times New Roman"/>
          <w:kern w:val="0"/>
          <w:szCs w:val="21"/>
        </w:rPr>
        <w:t>1</w:t>
      </w:r>
      <w:r>
        <w:rPr>
          <w:rFonts w:ascii="宋体" w:cs="宋体"/>
          <w:kern w:val="0"/>
          <w:szCs w:val="21"/>
        </w:rPr>
        <w:t>丙所示的探究。</w:t>
      </w:r>
      <w:r>
        <w:rPr>
          <w:rFonts w:ascii="宋体" w:cs="宋体"/>
          <w:kern w:val="0"/>
          <w:szCs w:val="21"/>
        </w:rPr>
        <w:br/>
      </w:r>
      <w:r>
        <w:rPr>
          <w:rFonts w:ascii="宋体" w:cs="宋体"/>
          <w:kern w:val="0"/>
          <w:szCs w:val="21"/>
        </w:rPr>
        <w:t>①请画出图丙中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②多次改变拉力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的作用点，发现杠杆平衡时，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总是大于</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，其原因是______。</w:t>
      </w:r>
      <w:r>
        <w:rPr>
          <w:rFonts w:ascii="宋体" w:cs="宋体"/>
          <w:kern w:val="0"/>
          <w:szCs w:val="21"/>
        </w:rPr>
        <w:br/>
      </w:r>
      <w:r>
        <w:rPr>
          <w:rFonts w:ascii="宋体" w:cs="宋体"/>
          <w:kern w:val="0"/>
          <w:szCs w:val="21"/>
        </w:rPr>
        <w:t>【拓展】杆秤是我国古老的衡量工具，现今人们仍然在使用，它由带刻度的秤杆、秤砣、提纽等组成。如图</w:t>
      </w:r>
      <w:r>
        <w:rPr>
          <w:rFonts w:eastAsia="Times New Roman" w:hAnsi="Times New Roman"/>
          <w:kern w:val="0"/>
          <w:szCs w:val="21"/>
        </w:rPr>
        <w:t>2</w:t>
      </w:r>
      <w:r>
        <w:rPr>
          <w:rFonts w:ascii="宋体" w:cs="宋体"/>
          <w:kern w:val="0"/>
          <w:szCs w:val="21"/>
        </w:rPr>
        <w:t>所示，该杆秤有两个提纽</w:t>
      </w:r>
      <m:oMath>
        <m:r>
          <w:rPr>
            <w:rFonts w:ascii="Cambria Math" w:hAnsi="Cambria Math"/>
          </w:rPr>
          <m:t>(</m:t>
        </m:r>
      </m:oMath>
      <w:r>
        <w:rPr>
          <w:rFonts w:ascii="宋体" w:cs="宋体"/>
          <w:kern w:val="0"/>
          <w:szCs w:val="21"/>
        </w:rPr>
        <w:t>分别固定于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w:t>
      </w:r>
      <m:oMath>
        <m:r>
          <w:rPr>
            <w:rFonts w:ascii="Cambria Math" w:hAnsi="Cambria Math"/>
          </w:rPr>
          <m:t>)</m:t>
        </m:r>
      </m:oMath>
      <w:r>
        <w:rPr>
          <w:rFonts w:ascii="宋体" w:cs="宋体"/>
          <w:kern w:val="0"/>
          <w:szCs w:val="21"/>
        </w:rPr>
        <w:t>，已知</w:t>
      </w:r>
      <m:oMath>
        <m:r>
          <w:rPr>
            <w:rFonts w:ascii="Cambria Math" w:hAnsi="Cambria Math"/>
          </w:rPr>
          <m:t>AC=3AB</m:t>
        </m:r>
      </m:oMath>
      <w:r>
        <w:rPr>
          <w:rFonts w:ascii="宋体" w:cs="宋体"/>
          <w:kern w:val="0"/>
          <w:szCs w:val="21"/>
        </w:rPr>
        <w:t>，</w:t>
      </w:r>
      <w:r>
        <w:rPr>
          <w:rFonts w:eastAsia="Times New Roman" w:hAnsi="Times New Roman"/>
          <w:i/>
          <w:iCs/>
          <w:kern w:val="0"/>
          <w:szCs w:val="21"/>
        </w:rPr>
        <w:t>BD</w:t>
      </w:r>
      <w:r>
        <w:rPr>
          <w:rFonts w:ascii="宋体" w:cs="宋体"/>
          <w:kern w:val="0"/>
          <w:szCs w:val="21"/>
        </w:rPr>
        <w:t>：</w:t>
      </w:r>
      <m:oMath>
        <m:r>
          <w:rPr>
            <w:rFonts w:ascii="Cambria Math" w:hAnsi="Cambria Math"/>
          </w:rPr>
          <m:t>CD=10</m:t>
        </m:r>
      </m:oMath>
      <w:r>
        <w:rPr>
          <w:rFonts w:ascii="宋体" w:cs="宋体"/>
          <w:kern w:val="0"/>
          <w:szCs w:val="21"/>
        </w:rPr>
        <w:t>：</w:t>
      </w:r>
      <w:r>
        <w:rPr>
          <w:rFonts w:eastAsia="Times New Roman" w:hAnsi="Times New Roman"/>
          <w:kern w:val="0"/>
          <w:szCs w:val="21"/>
        </w:rPr>
        <w:t>9</w:t>
      </w:r>
      <w:r>
        <w:rPr>
          <w:rFonts w:ascii="宋体" w:cs="宋体"/>
          <w:kern w:val="0"/>
          <w:szCs w:val="21"/>
        </w:rPr>
        <w:t>。利用提纽</w:t>
      </w:r>
      <w:r>
        <w:rPr>
          <w:rFonts w:eastAsia="Times New Roman" w:hAnsi="Times New Roman"/>
          <w:kern w:val="0"/>
          <w:szCs w:val="21"/>
        </w:rPr>
        <w:t>1</w:t>
      </w:r>
      <w:r>
        <w:rPr>
          <w:rFonts w:ascii="宋体" w:cs="宋体"/>
          <w:kern w:val="0"/>
          <w:szCs w:val="21"/>
        </w:rPr>
        <w:t>时，</w:t>
      </w:r>
      <w:r>
        <w:rPr>
          <w:rFonts w:eastAsia="Times New Roman" w:hAnsi="Times New Roman"/>
          <w:i/>
          <w:iCs/>
          <w:kern w:val="0"/>
          <w:szCs w:val="21"/>
        </w:rPr>
        <w:t>D</w:t>
      </w:r>
      <w:r>
        <w:rPr>
          <w:rFonts w:ascii="宋体" w:cs="宋体"/>
          <w:kern w:val="0"/>
          <w:szCs w:val="21"/>
        </w:rPr>
        <w:t>处刻度值为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，则利用提纽</w:t>
      </w:r>
      <w:r>
        <w:rPr>
          <w:rFonts w:eastAsia="Times New Roman" w:hAnsi="Times New Roman"/>
          <w:kern w:val="0"/>
          <w:szCs w:val="21"/>
        </w:rPr>
        <w:t>2</w:t>
      </w:r>
      <w:r>
        <w:rPr>
          <w:rFonts w:ascii="宋体" w:cs="宋体"/>
          <w:kern w:val="0"/>
          <w:szCs w:val="21"/>
        </w:rPr>
        <w:t>时，</w:t>
      </w:r>
      <w:r>
        <w:rPr>
          <w:rFonts w:eastAsia="Times New Roman" w:hAnsi="Times New Roman"/>
          <w:i/>
          <w:iCs/>
          <w:kern w:val="0"/>
          <w:szCs w:val="21"/>
        </w:rPr>
        <w:t>D</w:t>
      </w:r>
      <w:r>
        <w:rPr>
          <w:rFonts w:ascii="宋体" w:cs="宋体"/>
          <w:kern w:val="0"/>
          <w:szCs w:val="21"/>
        </w:rPr>
        <w:t>处对应的刻度值为______</w:t>
      </w:r>
      <m:oMath>
        <m:r>
          <w:rPr>
            <w:rFonts w:ascii="Cambria Math" w:hAnsi="Cambria Math"/>
          </w:rPr>
          <m:t>kg(</m:t>
        </m:r>
      </m:oMath>
      <w:r>
        <w:rPr>
          <w:rFonts w:ascii="宋体" w:cs="宋体"/>
          <w:kern w:val="0"/>
          <w:szCs w:val="21"/>
        </w:rPr>
        <w:t>秤杆、秤钩和提纽的质量均忽略不计</w:t>
      </w:r>
      <m:oMath>
        <m:r>
          <w:rPr>
            <w:rFonts w:ascii="Cambria Math" w:hAnsi="Cambria Math"/>
          </w:rPr>
          <m:t>)</m:t>
        </m:r>
      </m:oMath>
      <w:r>
        <w:rPr>
          <w:rFonts w:ascii="宋体" w:cs="宋体"/>
          <w:kern w:val="0"/>
          <w:szCs w:val="21"/>
        </w:rPr>
        <w:t>。</w:t>
      </w:r>
      <w:bookmarkEnd w:id="21"/>
    </w:p>
    <w:p w14:paraId="537CE1BA" w14:textId="77777777" w:rsidR="007D29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f4e2baf-d880-416d-b459-ecb9904500ab"/>
      <w:r>
        <w:rPr>
          <w:rFonts w:ascii="宋体" w:cs="宋体"/>
          <w:kern w:val="0"/>
          <w:szCs w:val="21"/>
        </w:rPr>
        <w:t>学习完浮力以后，小林同学利用熟悉的器材来探究“浮力大小与物体排开液体所受重力的关系”，实验过程如图所示。</w:t>
      </w:r>
      <w:r>
        <w:rPr>
          <w:rFonts w:ascii="宋体" w:cs="宋体"/>
          <w:kern w:val="0"/>
          <w:szCs w:val="21"/>
        </w:rPr>
        <w:br/>
      </w:r>
      <w:r>
        <w:rPr>
          <w:rFonts w:eastAsia="Times New Roman" w:hAnsi="Times New Roman"/>
          <w:noProof/>
          <w:kern w:val="0"/>
          <w:sz w:val="24"/>
          <w:szCs w:val="24"/>
        </w:rPr>
        <w:drawing>
          <wp:inline distT="0" distB="0" distL="0" distR="0" wp14:anchorId="679F2670" wp14:editId="5F929564">
            <wp:extent cx="5438775" cy="14763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438775" cy="1476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正确的最佳操作顺序是______</w:t>
      </w:r>
      <m:oMath>
        <m:r>
          <w:rPr>
            <w:rFonts w:ascii="Cambria Math" w:hAnsi="Cambria Math"/>
          </w:rPr>
          <m:t>(</m:t>
        </m:r>
      </m:oMath>
      <w:r>
        <w:rPr>
          <w:rFonts w:ascii="宋体" w:cs="宋体"/>
          <w:kern w:val="0"/>
          <w:szCs w:val="21"/>
        </w:rPr>
        <w:t>选填字母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乙、丙、甲、丁</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乙、甲、丙、丁</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甲、丁、乙、丙</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乙、丙、丁、甲</w:t>
      </w:r>
      <w:r>
        <w:rPr>
          <w:rFonts w:ascii="宋体" w:cs="宋体"/>
          <w:kern w:val="0"/>
          <w:szCs w:val="21"/>
        </w:rPr>
        <w:br/>
      </w:r>
      <m:oMath>
        <m:r>
          <w:rPr>
            <w:rFonts w:ascii="Cambria Math" w:hAnsi="Cambria Math"/>
          </w:rPr>
          <m:t>(2)</m:t>
        </m:r>
      </m:oMath>
      <w:r>
        <w:rPr>
          <w:rFonts w:ascii="宋体" w:cs="宋体"/>
          <w:kern w:val="0"/>
          <w:szCs w:val="21"/>
        </w:rPr>
        <w:t>将空玻璃瓶轻放入盛满水的溢水杯中，用小桶接住溢出的水，如图丙所示，则玻璃瓶受到的浮力为______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测出小桶和溢出水的总重力，如图丁所示，则玻璃瓶排开水的重力______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玻璃瓶受到的浮力。</w:t>
      </w:r>
      <w:r>
        <w:rPr>
          <w:rFonts w:ascii="宋体" w:cs="宋体"/>
          <w:kern w:val="0"/>
          <w:szCs w:val="21"/>
        </w:rPr>
        <w:br/>
      </w:r>
      <m:oMath>
        <m:r>
          <w:rPr>
            <w:rFonts w:ascii="Cambria Math" w:hAnsi="Cambria Math"/>
          </w:rPr>
          <m:t>(4)</m:t>
        </m:r>
      </m:oMath>
      <w:r>
        <w:rPr>
          <w:rFonts w:ascii="宋体" w:cs="宋体"/>
          <w:kern w:val="0"/>
          <w:szCs w:val="21"/>
        </w:rPr>
        <w:t>之后小林将一铁块放入玻璃瓶中盖紧瓶盖逐渐浸没在水中，并根据实验数据绘制了弹簧测力计的示数</w:t>
      </w:r>
      <w:r>
        <w:rPr>
          <w:rFonts w:eastAsia="Times New Roman" w:hAnsi="Times New Roman"/>
          <w:i/>
          <w:iCs/>
          <w:kern w:val="0"/>
          <w:szCs w:val="21"/>
        </w:rPr>
        <w:t>F</w:t>
      </w:r>
      <w:r>
        <w:rPr>
          <w:rFonts w:ascii="宋体" w:cs="宋体"/>
          <w:kern w:val="0"/>
          <w:szCs w:val="21"/>
        </w:rPr>
        <w:lastRenderedPageBreak/>
        <w:t>与玻璃瓶下表面浸入水中深度</w:t>
      </w:r>
      <w:r>
        <w:rPr>
          <w:rFonts w:eastAsia="Times New Roman" w:hAnsi="Times New Roman"/>
          <w:i/>
          <w:iCs/>
          <w:kern w:val="0"/>
          <w:szCs w:val="21"/>
        </w:rPr>
        <w:t>h</w:t>
      </w:r>
      <w:r>
        <w:rPr>
          <w:rFonts w:ascii="宋体" w:cs="宋体"/>
          <w:kern w:val="0"/>
          <w:szCs w:val="21"/>
        </w:rPr>
        <w:t>的关系图象如图戊所示，则装有铁块的玻璃瓶完全浸没后受到的浮力为______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ascii="宋体" w:cs="宋体"/>
          <w:kern w:val="0"/>
          <w:szCs w:val="21"/>
        </w:rPr>
        <w:t>【拓展】小林发现玻璃瓶上标有</w:t>
      </w:r>
      <w:r>
        <w:rPr>
          <w:rFonts w:eastAsia="Times New Roman" w:hAnsi="Times New Roman"/>
          <w:kern w:val="0"/>
          <w:szCs w:val="21"/>
        </w:rPr>
        <w:t>100</w:t>
      </w:r>
      <w:r>
        <w:rPr>
          <w:rFonts w:eastAsia="Times New Roman" w:hAnsi="Times New Roman"/>
          <w:i/>
          <w:iCs/>
          <w:kern w:val="0"/>
          <w:szCs w:val="21"/>
        </w:rPr>
        <w:t>mL</w:t>
      </w:r>
      <w:r>
        <w:rPr>
          <w:rFonts w:ascii="宋体" w:cs="宋体"/>
          <w:kern w:val="0"/>
          <w:szCs w:val="21"/>
        </w:rPr>
        <w:t>的字样，于是在装有铁块的玻璃瓶内装满水盖上瓶盖，用弹簧测力计测得其重力为</w:t>
      </w:r>
      <m:oMath>
        <m:r>
          <w:rPr>
            <w:rFonts w:ascii="Cambria Math" w:hAnsi="Cambria Math"/>
          </w:rPr>
          <m:t>3.1N</m:t>
        </m:r>
      </m:oMath>
      <w:r>
        <w:rPr>
          <w:rFonts w:ascii="宋体" w:cs="宋体"/>
          <w:kern w:val="0"/>
          <w:szCs w:val="21"/>
        </w:rPr>
        <w:t>，由此可得铁块的体积为______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，铁块的密度为______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2"/>
    </w:p>
    <w:p w14:paraId="78EC7BCD" w14:textId="77777777" w:rsidR="007D29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a1fd7ecf-7ed4-47db-9b04-603971d996c7"/>
      <w:r>
        <w:rPr>
          <w:rFonts w:ascii="宋体" w:cs="宋体"/>
          <w:kern w:val="0"/>
          <w:szCs w:val="21"/>
        </w:rPr>
        <w:t>如图所示，在“探究物体的动能跟哪些因素有关”的实验中，小明将一个钢球从高为</w:t>
      </w:r>
      <w:r>
        <w:rPr>
          <w:rFonts w:eastAsia="Times New Roman" w:hAnsi="Times New Roman"/>
          <w:i/>
          <w:iCs/>
          <w:kern w:val="0"/>
          <w:szCs w:val="21"/>
        </w:rPr>
        <w:t>h</w:t>
      </w:r>
      <w:r>
        <w:rPr>
          <w:rFonts w:ascii="宋体" w:cs="宋体"/>
          <w:kern w:val="0"/>
          <w:szCs w:val="21"/>
        </w:rPr>
        <w:t>的斜槽上由静止释放，钢球滚至水平面后碰撞木块，将木块撞出一段距离</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579FD17" wp14:editId="03EF1415">
            <wp:extent cx="3019425" cy="9620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019425" cy="962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实验中，钢球的动能是由______能转化而来的，其大小通过______来反映。</w:t>
      </w:r>
      <w:r>
        <w:rPr>
          <w:rFonts w:ascii="宋体" w:cs="宋体"/>
          <w:kern w:val="0"/>
          <w:szCs w:val="21"/>
        </w:rPr>
        <w:br/>
      </w:r>
      <m:oMath>
        <m:r>
          <w:rPr>
            <w:rFonts w:ascii="Cambria Math" w:hAnsi="Cambria Math"/>
          </w:rPr>
          <m:t>(2)</m:t>
        </m:r>
      </m:oMath>
      <w:r>
        <w:rPr>
          <w:rFonts w:ascii="宋体" w:cs="宋体"/>
          <w:kern w:val="0"/>
          <w:szCs w:val="21"/>
        </w:rPr>
        <w:t>小明将同一钢球分别从斜槽不同高度由静止开始滚下，可以探究动能大小跟物体的______是否有关。</w:t>
      </w:r>
      <w:r>
        <w:rPr>
          <w:rFonts w:ascii="宋体" w:cs="宋体"/>
          <w:kern w:val="0"/>
          <w:szCs w:val="21"/>
        </w:rPr>
        <w:br/>
      </w:r>
      <m:oMath>
        <m:r>
          <w:rPr>
            <w:rFonts w:ascii="Cambria Math" w:hAnsi="Cambria Math"/>
          </w:rPr>
          <m:t>(3)</m:t>
        </m:r>
      </m:oMath>
      <w:r>
        <w:rPr>
          <w:rFonts w:ascii="宋体" w:cs="宋体"/>
          <w:kern w:val="0"/>
          <w:szCs w:val="21"/>
        </w:rPr>
        <w:t>若要探究动能大小跟物体的质量是否有关，需要添加的实验器材是：______。</w:t>
      </w:r>
      <w:bookmarkEnd w:id="23"/>
    </w:p>
    <w:p w14:paraId="23566282" w14:textId="77777777" w:rsidR="007D29DF"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19</w:t>
      </w:r>
      <w:r>
        <w:rPr>
          <w:rFonts w:ascii="黑体" w:eastAsia="黑体" w:hAnsi="黑体" w:cs="黑体"/>
        </w:rPr>
        <w:t>分。</w:t>
      </w:r>
    </w:p>
    <w:p w14:paraId="440DD298" w14:textId="77777777" w:rsidR="007D29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4ed1cd8f-6f50-4f1f-bfef-e4efa2eaf89a"/>
      <w:r>
        <w:rPr>
          <w:rFonts w:eastAsia="Times New Roman" w:hAnsi="Times New Roman"/>
          <w:noProof/>
          <w:kern w:val="0"/>
          <w:sz w:val="24"/>
          <w:szCs w:val="24"/>
        </w:rPr>
        <w:drawing>
          <wp:anchor distT="0" distB="0" distL="114300" distR="114300" simplePos="0" relativeHeight="251668480" behindDoc="0" locked="0" layoutInCell="1" allowOverlap="0" wp14:anchorId="05E20A00" wp14:editId="4BA66775">
            <wp:simplePos x="0" y="0"/>
            <wp:positionH relativeFrom="column">
              <wp:align>right</wp:align>
            </wp:positionH>
            <wp:positionV relativeFrom="line">
              <wp:posOffset>76200</wp:posOffset>
            </wp:positionV>
            <wp:extent cx="866902" cy="1343152"/>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866902" cy="1343152"/>
                    </a:xfrm>
                    <a:prstGeom prst="rect">
                      <a:avLst/>
                    </a:prstGeom>
                    <a:noFill/>
                    <a:ln>
                      <a:noFill/>
                    </a:ln>
                  </pic:spPr>
                </pic:pic>
              </a:graphicData>
            </a:graphic>
          </wp:anchor>
        </w:drawing>
      </w:r>
      <w:r>
        <w:rPr>
          <w:rFonts w:ascii="宋体" w:cs="宋体"/>
          <w:kern w:val="0"/>
          <w:szCs w:val="21"/>
        </w:rPr>
        <w:t>小李家新买的房子位于</w:t>
      </w:r>
      <w:r>
        <w:rPr>
          <w:rFonts w:eastAsia="Times New Roman" w:hAnsi="Times New Roman"/>
          <w:kern w:val="0"/>
          <w:szCs w:val="21"/>
        </w:rPr>
        <w:t>12</w:t>
      </w:r>
      <w:r>
        <w:rPr>
          <w:rFonts w:eastAsia="Times New Roman" w:hAnsi="Times New Roman"/>
          <w:i/>
          <w:iCs/>
          <w:kern w:val="0"/>
          <w:szCs w:val="21"/>
        </w:rPr>
        <w:t>m</w:t>
      </w:r>
      <w:r>
        <w:rPr>
          <w:rFonts w:ascii="宋体" w:cs="宋体"/>
          <w:kern w:val="0"/>
          <w:szCs w:val="21"/>
        </w:rPr>
        <w:t>高的</w:t>
      </w:r>
      <w:r>
        <w:rPr>
          <w:rFonts w:eastAsia="Times New Roman" w:hAnsi="Times New Roman"/>
          <w:kern w:val="0"/>
          <w:szCs w:val="21"/>
        </w:rPr>
        <w:t>5</w:t>
      </w:r>
      <w:r>
        <w:rPr>
          <w:rFonts w:ascii="宋体" w:cs="宋体"/>
          <w:kern w:val="0"/>
          <w:szCs w:val="21"/>
        </w:rPr>
        <w:t>楼上，装修时利用如图所示的滑轮组提升装修材料。小李站在地面上把一件重为</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的材料匀速提升到楼上，此过程中滑轮组的机械效率为</w:t>
      </w:r>
      <m:oMath>
        <m:r>
          <w:rPr>
            <w:rFonts w:ascii="Cambria Math" w:hAnsi="Cambria Math"/>
          </w:rPr>
          <m:t>80%.</m:t>
        </m:r>
      </m:oMath>
      <w:r>
        <w:rPr>
          <w:rFonts w:ascii="宋体" w:cs="宋体"/>
          <w:kern w:val="0"/>
          <w:szCs w:val="21"/>
        </w:rPr>
        <w:t>若小李质量为</w:t>
      </w:r>
      <w:r>
        <w:rPr>
          <w:rFonts w:eastAsia="Times New Roman" w:hAnsi="Times New Roman"/>
          <w:kern w:val="0"/>
          <w:szCs w:val="21"/>
        </w:rPr>
        <w:t>65</w:t>
      </w:r>
      <w:r>
        <w:rPr>
          <w:rFonts w:eastAsia="Times New Roman" w:hAnsi="Times New Roman"/>
          <w:i/>
          <w:iCs/>
          <w:kern w:val="0"/>
          <w:szCs w:val="21"/>
        </w:rPr>
        <w:t>kg</w:t>
      </w:r>
      <w:r>
        <w:rPr>
          <w:rFonts w:ascii="宋体" w:cs="宋体"/>
          <w:kern w:val="0"/>
          <w:szCs w:val="21"/>
        </w:rPr>
        <w:t>。</w:t>
      </w:r>
      <m:oMath>
        <m:r>
          <w:rPr>
            <w:rFonts w:ascii="Cambria Math" w:hAnsi="Cambria Math"/>
          </w:rPr>
          <m:t>(</m:t>
        </m:r>
      </m:oMath>
      <w:r>
        <w:rPr>
          <w:rFonts w:ascii="宋体" w:cs="宋体"/>
          <w:kern w:val="0"/>
          <w:szCs w:val="21"/>
        </w:rPr>
        <w:t>不计绳重及摩擦，</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ascii="宋体" w:cs="宋体"/>
          <w:kern w:val="0"/>
          <w:szCs w:val="21"/>
        </w:rPr>
        <w:t>求：</w:t>
      </w:r>
      <m:oMath>
        <m:r>
          <w:rPr>
            <w:rFonts w:ascii="Cambria Math" w:hAnsi="Cambria Math"/>
          </w:rPr>
          <m:t>(1)</m:t>
        </m:r>
      </m:oMath>
      <w:r>
        <w:rPr>
          <w:rFonts w:ascii="宋体" w:cs="宋体"/>
          <w:kern w:val="0"/>
          <w:szCs w:val="21"/>
        </w:rPr>
        <w:t>在此过程中小李所做的总功是多少？</w:t>
      </w:r>
      <w:r>
        <w:rPr>
          <w:rFonts w:ascii="宋体" w:cs="宋体"/>
          <w:kern w:val="0"/>
          <w:szCs w:val="21"/>
        </w:rPr>
        <w:br/>
      </w:r>
      <m:oMath>
        <m:r>
          <w:rPr>
            <w:rFonts w:ascii="Cambria Math" w:hAnsi="Cambria Math"/>
          </w:rPr>
          <m:t>(2)</m:t>
        </m:r>
      </m:oMath>
      <w:r>
        <w:rPr>
          <w:rFonts w:ascii="宋体" w:cs="宋体"/>
          <w:kern w:val="0"/>
          <w:szCs w:val="21"/>
        </w:rPr>
        <w:t>若物体上升速度为</w:t>
      </w:r>
      <m:oMath>
        <m:r>
          <w:rPr>
            <w:rFonts w:ascii="Cambria Math" w:hAnsi="Cambria Math"/>
          </w:rPr>
          <m:t>1m/s</m:t>
        </m:r>
      </m:oMath>
      <w:r>
        <w:rPr>
          <w:rFonts w:ascii="宋体" w:cs="宋体"/>
          <w:kern w:val="0"/>
          <w:szCs w:val="21"/>
        </w:rPr>
        <w:t>，则拉力功率为多大？</w:t>
      </w:r>
      <w:r>
        <w:rPr>
          <w:rFonts w:ascii="宋体" w:cs="宋体"/>
          <w:kern w:val="0"/>
          <w:szCs w:val="21"/>
        </w:rPr>
        <w:br/>
      </w:r>
      <m:oMath>
        <m:r>
          <w:rPr>
            <w:rFonts w:ascii="Cambria Math" w:hAnsi="Cambria Math"/>
          </w:rPr>
          <m:t>(3)</m:t>
        </m:r>
      </m:oMath>
      <w:r>
        <w:rPr>
          <w:rFonts w:ascii="宋体" w:cs="宋体"/>
          <w:kern w:val="0"/>
          <w:szCs w:val="21"/>
        </w:rPr>
        <w:t>小李利用此滑轮组提升其他装修材料时，一次能提起重物的重力不能超过多少</w:t>
      </w:r>
      <w:r>
        <w:rPr>
          <w:rFonts w:eastAsia="Times New Roman" w:hAnsi="Times New Roman"/>
          <w:i/>
          <w:iCs/>
          <w:kern w:val="0"/>
          <w:szCs w:val="21"/>
        </w:rPr>
        <w:t>N</w:t>
      </w:r>
      <w:r>
        <w:rPr>
          <w:rFonts w:ascii="宋体" w:cs="宋体"/>
          <w:kern w:val="0"/>
          <w:szCs w:val="21"/>
        </w:rPr>
        <w:t>？</w:t>
      </w:r>
      <w:bookmarkEnd w:id="24"/>
    </w:p>
    <w:p w14:paraId="6154E1FD" w14:textId="77777777" w:rsidR="007D29DF" w:rsidRDefault="00000000">
      <w:pPr>
        <w:spacing w:line="360" w:lineRule="auto"/>
        <w:textAlignment w:val="center"/>
        <w:rPr>
          <w:rFonts w:hint="eastAsia"/>
        </w:rPr>
      </w:pPr>
      <w:r>
        <w:br w:type="textWrapping" w:clear="all"/>
      </w:r>
    </w:p>
    <w:p w14:paraId="106E9FC6" w14:textId="77777777" w:rsidR="007D29DF"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d79316f0-fedd-4c4d-841f-e8da646e80f3"/>
      <w:r>
        <w:rPr>
          <w:rFonts w:ascii="宋体" w:cs="宋体"/>
          <w:kern w:val="0"/>
          <w:szCs w:val="21"/>
        </w:rPr>
        <w:t>如图所示，甲、乙两个相同的轻质薄壁圆柱形容器</w:t>
      </w:r>
      <m:oMath>
        <m:r>
          <w:rPr>
            <w:rFonts w:ascii="Cambria Math" w:hAnsi="Cambria Math"/>
          </w:rPr>
          <m:t>(</m:t>
        </m:r>
      </m:oMath>
      <w:r>
        <w:rPr>
          <w:rFonts w:ascii="宋体" w:cs="宋体"/>
          <w:kern w:val="0"/>
          <w:szCs w:val="21"/>
        </w:rPr>
        <w:t>高为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，底面积为</w:t>
      </w:r>
      <m:oMath>
        <m:r>
          <w:rPr>
            <w:rFonts w:ascii="Cambria Math" w:hAnsi="Cambria Math"/>
          </w:rPr>
          <m:t>0.05</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m:t>
        </m:r>
      </m:oMath>
      <w:r>
        <w:rPr>
          <w:rFonts w:ascii="宋体" w:cs="宋体"/>
          <w:kern w:val="0"/>
          <w:szCs w:val="21"/>
        </w:rPr>
        <w:t>放置在水平地面上，且容器内分别盛有深度都为</w:t>
      </w:r>
      <m:oMath>
        <m:r>
          <w:rPr>
            <w:rFonts w:ascii="Cambria Math" w:hAnsi="Cambria Math"/>
          </w:rPr>
          <m:t>0.8m</m:t>
        </m:r>
      </m:oMath>
      <w:r>
        <w:rPr>
          <w:rFonts w:ascii="宋体" w:cs="宋体"/>
          <w:kern w:val="0"/>
          <w:szCs w:val="21"/>
        </w:rPr>
        <w:t>的水和酒精。求：</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水对容器甲底部的压强</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若将一物体</w:t>
      </w:r>
      <w:r>
        <w:rPr>
          <w:rFonts w:eastAsia="Times New Roman" w:hAnsi="Times New Roman"/>
          <w:i/>
          <w:iCs/>
          <w:kern w:val="0"/>
          <w:szCs w:val="21"/>
        </w:rPr>
        <w:t>A</w:t>
      </w:r>
      <w:r>
        <w:rPr>
          <w:rFonts w:ascii="宋体" w:cs="宋体"/>
          <w:kern w:val="0"/>
          <w:szCs w:val="21"/>
        </w:rPr>
        <w:t>放入甲中，恰能使水对容器甲底部的压强最大，物体</w:t>
      </w:r>
      <w:r>
        <w:rPr>
          <w:rFonts w:eastAsia="Times New Roman" w:hAnsi="Times New Roman"/>
          <w:i/>
          <w:iCs/>
          <w:kern w:val="0"/>
          <w:szCs w:val="21"/>
        </w:rPr>
        <w:t>A</w:t>
      </w:r>
      <w:r>
        <w:rPr>
          <w:rFonts w:ascii="宋体" w:cs="宋体"/>
          <w:kern w:val="0"/>
          <w:szCs w:val="21"/>
        </w:rPr>
        <w:t>的最小质量。</w:t>
      </w:r>
      <w:r>
        <w:rPr>
          <w:rFonts w:ascii="宋体" w:cs="宋体"/>
          <w:kern w:val="0"/>
          <w:szCs w:val="21"/>
        </w:rPr>
        <w:br/>
      </w:r>
      <m:oMath>
        <m:r>
          <w:rPr>
            <w:rFonts w:ascii="Cambria Math" w:hAnsi="Cambria Math"/>
          </w:rPr>
          <m:t>(3)</m:t>
        </m:r>
      </m:oMath>
      <w:r>
        <w:rPr>
          <w:rFonts w:ascii="宋体" w:cs="宋体"/>
          <w:kern w:val="0"/>
          <w:szCs w:val="21"/>
        </w:rPr>
        <w:t>现将密度为</w:t>
      </w:r>
      <m:oMath>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的实心物体</w:t>
      </w:r>
      <w:r>
        <w:rPr>
          <w:rFonts w:eastAsia="Times New Roman" w:hAnsi="Times New Roman"/>
          <w:i/>
          <w:iCs/>
          <w:kern w:val="0"/>
          <w:szCs w:val="21"/>
        </w:rPr>
        <w:t>B</w:t>
      </w:r>
      <w:r>
        <w:rPr>
          <w:rFonts w:ascii="宋体" w:cs="宋体"/>
          <w:kern w:val="0"/>
          <w:szCs w:val="21"/>
        </w:rPr>
        <w:t>先后慢慢放入水和酒精中，发现两容器都有液体溢出，当物体</w:t>
      </w:r>
      <w:r>
        <w:rPr>
          <w:rFonts w:eastAsia="Times New Roman" w:hAnsi="Times New Roman"/>
          <w:i/>
          <w:iCs/>
          <w:kern w:val="0"/>
          <w:szCs w:val="21"/>
        </w:rPr>
        <w:t>B</w:t>
      </w:r>
      <w:r>
        <w:rPr>
          <w:rFonts w:ascii="宋体" w:cs="宋体"/>
          <w:kern w:val="0"/>
          <w:szCs w:val="21"/>
        </w:rPr>
        <w:t>静止后，甲、乙容器对地面的压强增加量相同，且溢出酒精的体积为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。假设物体</w:t>
      </w:r>
      <w:r>
        <w:rPr>
          <w:rFonts w:eastAsia="Times New Roman" w:hAnsi="Times New Roman"/>
          <w:i/>
          <w:iCs/>
          <w:kern w:val="0"/>
          <w:szCs w:val="21"/>
        </w:rPr>
        <w:t>B</w:t>
      </w:r>
      <w:r>
        <w:rPr>
          <w:rFonts w:ascii="宋体" w:cs="宋体"/>
          <w:kern w:val="0"/>
          <w:szCs w:val="21"/>
        </w:rPr>
        <w:t>的密度小于水的密度，大于酒精的密度，求出物体的密度</w:t>
      </w:r>
      <m:oMath>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bookmarkEnd w:id="25"/>
    </w:p>
    <w:tbl>
      <w:tblPr>
        <w:tblW w:w="0" w:type="auto"/>
        <w:jc w:val="center"/>
        <w:tblLook w:val="04A0" w:firstRow="1" w:lastRow="0" w:firstColumn="1" w:lastColumn="0" w:noHBand="0" w:noVBand="1"/>
      </w:tblPr>
      <w:tblGrid>
        <w:gridCol w:w="4347"/>
      </w:tblGrid>
      <w:tr w:rsidR="007D29DF" w14:paraId="76C4A25B" w14:textId="77777777">
        <w:trPr>
          <w:cantSplit/>
          <w:trHeight w:val="2055"/>
          <w:jc w:val="center"/>
        </w:trPr>
        <w:tc>
          <w:tcPr>
            <w:tcW w:w="4305" w:type="dxa"/>
            <w:tcMar>
              <w:top w:w="20" w:type="dxa"/>
              <w:left w:w="20" w:type="dxa"/>
              <w:bottom w:w="22" w:type="dxa"/>
              <w:right w:w="22" w:type="dxa"/>
            </w:tcMar>
            <w:vAlign w:val="center"/>
            <w:hideMark/>
          </w:tcPr>
          <w:p w14:paraId="7EF421E1" w14:textId="77777777" w:rsidR="007D29DF"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49DBDBF4" wp14:editId="1292016D">
                  <wp:simplePos x="0" y="0"/>
                  <wp:positionH relativeFrom="column">
                    <wp:align>center</wp:align>
                  </wp:positionH>
                  <wp:positionV relativeFrom="line">
                    <wp:posOffset>0</wp:posOffset>
                  </wp:positionV>
                  <wp:extent cx="2733675" cy="1304925"/>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733675" cy="1304925"/>
                          </a:xfrm>
                          <a:prstGeom prst="rect">
                            <a:avLst/>
                          </a:prstGeom>
                          <a:noFill/>
                          <a:ln>
                            <a:noFill/>
                          </a:ln>
                        </pic:spPr>
                      </pic:pic>
                    </a:graphicData>
                  </a:graphic>
                </wp:anchor>
              </w:drawing>
            </w:r>
          </w:p>
        </w:tc>
      </w:tr>
    </w:tbl>
    <w:p w14:paraId="7095735E" w14:textId="77777777" w:rsidR="007D29DF"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3077D629" w14:textId="77777777" w:rsidR="007D29D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01DF4E7"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84934C9"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ABD</w:t>
      </w:r>
      <w:r>
        <w:rPr>
          <w:rFonts w:ascii="宋体" w:cs="宋体"/>
          <w:kern w:val="0"/>
          <w:szCs w:val="21"/>
        </w:rPr>
        <w:t>、三图的力的作用点都在物体上，而压力的作用点应该在支撑面上，故</w:t>
      </w:r>
      <w:r>
        <w:rPr>
          <w:rFonts w:eastAsia="Times New Roman" w:hAnsi="Times New Roman"/>
          <w:i/>
          <w:iCs/>
          <w:kern w:val="0"/>
          <w:szCs w:val="21"/>
        </w:rPr>
        <w:t>ABD</w:t>
      </w:r>
      <w:r>
        <w:rPr>
          <w:rFonts w:ascii="宋体" w:cs="宋体"/>
          <w:kern w:val="0"/>
          <w:szCs w:val="21"/>
        </w:rPr>
        <w:t>都不是压力的示意图；</w:t>
      </w:r>
      <w:r>
        <w:rPr>
          <w:rFonts w:ascii="宋体" w:cs="宋体"/>
          <w:kern w:val="0"/>
          <w:szCs w:val="21"/>
        </w:rPr>
        <w:br/>
      </w:r>
      <w:r>
        <w:rPr>
          <w:rFonts w:eastAsia="Times New Roman" w:hAnsi="Times New Roman"/>
          <w:i/>
          <w:iCs/>
          <w:kern w:val="0"/>
          <w:szCs w:val="21"/>
        </w:rPr>
        <w:t>C</w:t>
      </w:r>
      <w:r>
        <w:rPr>
          <w:rFonts w:ascii="宋体" w:cs="宋体"/>
          <w:kern w:val="0"/>
          <w:szCs w:val="21"/>
        </w:rPr>
        <w:t>、压力的作用点在支撑面上，且垂直于接触面，故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物体对支持面的压力，作用点在支持面上，方向与支持面垂直且指向支持面。注意用线段的长短定性地表示力的大小。</w:t>
      </w:r>
      <w:r>
        <w:rPr>
          <w:rFonts w:ascii="宋体" w:cs="宋体"/>
          <w:kern w:val="0"/>
          <w:szCs w:val="21"/>
        </w:rPr>
        <w:br/>
        <w:t>本题考查了压力的特点和力的示意图的画法，知道垂直作用在物体表面上的力叫压力是关键。</w:t>
      </w:r>
    </w:p>
    <w:p w14:paraId="3B7AD66A"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28080B7"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、弹簧测力计可以测量重力、拉力、压力等的大小，故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铅垂线利用重力的方向竖直向下，可以检查所砌的墙壁是否竖直，故</w:t>
      </w:r>
      <w:r>
        <w:rPr>
          <w:rFonts w:eastAsia="Times New Roman" w:hAnsi="Times New Roman"/>
          <w:i/>
          <w:iCs/>
          <w:kern w:val="0"/>
          <w:szCs w:val="21"/>
        </w:rPr>
        <w:t>B</w:t>
      </w:r>
      <w:r>
        <w:rPr>
          <w:rFonts w:ascii="宋体" w:cs="宋体"/>
          <w:kern w:val="0"/>
          <w:szCs w:val="21"/>
        </w:rPr>
        <w:t>正确；</w:t>
      </w:r>
      <m:oMath>
        <m:r>
          <w:rPr>
            <w:rFonts w:ascii="Cambria Math" w:hAnsi="Cambria Math"/>
          </w:rPr>
          <m:t>C.U</m:t>
        </m:r>
      </m:oMath>
      <w:r>
        <w:rPr>
          <w:rFonts w:ascii="宋体" w:cs="宋体"/>
          <w:kern w:val="0"/>
          <w:szCs w:val="21"/>
        </w:rPr>
        <w:t>形管压强计可以测量液体内部压强，故</w:t>
      </w:r>
      <w:r>
        <w:rPr>
          <w:rFonts w:eastAsia="Times New Roman" w:hAnsi="Times New Roman"/>
          <w:i/>
          <w:iCs/>
          <w:kern w:val="0"/>
          <w:szCs w:val="21"/>
        </w:rPr>
        <w:t>C</w:t>
      </w:r>
      <w:r>
        <w:rPr>
          <w:rFonts w:ascii="宋体" w:cs="宋体"/>
          <w:kern w:val="0"/>
          <w:szCs w:val="21"/>
        </w:rPr>
        <w:t>正确；</w:t>
      </w:r>
      <m:oMath>
        <m:r>
          <w:rPr>
            <w:rFonts w:ascii="Cambria Math" w:hAnsi="Cambria Math"/>
          </w:rPr>
          <m:t>D.</m:t>
        </m:r>
      </m:oMath>
      <w:r>
        <w:rPr>
          <w:rFonts w:ascii="宋体" w:cs="宋体"/>
          <w:kern w:val="0"/>
          <w:szCs w:val="21"/>
        </w:rPr>
        <w:t>测量大气压的仪器是气压计，故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根据弹簧测力计使用规则分析判断；</w:t>
      </w:r>
      <w:r>
        <w:rPr>
          <w:rFonts w:ascii="宋体" w:cs="宋体"/>
          <w:kern w:val="0"/>
          <w:szCs w:val="21"/>
        </w:rPr>
        <w:br/>
      </w:r>
      <m:oMath>
        <m:r>
          <w:rPr>
            <w:rFonts w:ascii="Cambria Math" w:hAnsi="Cambria Math"/>
          </w:rPr>
          <m:t>(2)</m:t>
        </m:r>
      </m:oMath>
      <w:r>
        <w:rPr>
          <w:rFonts w:ascii="宋体" w:cs="宋体"/>
          <w:kern w:val="0"/>
          <w:szCs w:val="21"/>
        </w:rPr>
        <w:t>重力的方向竖直向下；</w:t>
      </w:r>
      <w:r>
        <w:rPr>
          <w:rFonts w:ascii="宋体" w:cs="宋体"/>
          <w:kern w:val="0"/>
          <w:szCs w:val="21"/>
        </w:rPr>
        <w:br/>
      </w:r>
      <m:oMath>
        <m:r>
          <w:rPr>
            <w:rFonts w:ascii="Cambria Math" w:hAnsi="Cambria Math"/>
          </w:rPr>
          <m:t>(3)</m:t>
        </m:r>
      </m:oMath>
      <w:r>
        <w:rPr>
          <w:rFonts w:ascii="宋体" w:cs="宋体"/>
          <w:kern w:val="0"/>
          <w:szCs w:val="21"/>
        </w:rPr>
        <w:t>压强计是显示压强大小的仪器；</w:t>
      </w:r>
      <w:r>
        <w:rPr>
          <w:rFonts w:ascii="宋体" w:cs="宋体"/>
          <w:kern w:val="0"/>
          <w:szCs w:val="21"/>
        </w:rPr>
        <w:br/>
      </w:r>
      <m:oMath>
        <m:r>
          <w:rPr>
            <w:rFonts w:ascii="Cambria Math" w:hAnsi="Cambria Math"/>
          </w:rPr>
          <m:t>(4)</m:t>
        </m:r>
      </m:oMath>
      <w:r>
        <w:rPr>
          <w:rFonts w:ascii="宋体" w:cs="宋体"/>
          <w:kern w:val="0"/>
          <w:szCs w:val="21"/>
        </w:rPr>
        <w:t>气压计可以测量大气压。</w:t>
      </w:r>
      <w:r>
        <w:rPr>
          <w:rFonts w:ascii="宋体" w:cs="宋体"/>
          <w:kern w:val="0"/>
          <w:szCs w:val="21"/>
        </w:rPr>
        <w:br/>
      </w:r>
      <w:r>
        <w:rPr>
          <w:rFonts w:ascii="宋体" w:cs="宋体"/>
          <w:kern w:val="0"/>
          <w:szCs w:val="21"/>
        </w:rPr>
        <w:t>本题考查基本仪器的使用，属于基础题。</w:t>
      </w:r>
    </w:p>
    <w:p w14:paraId="46D6CF03"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9D07A89"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，得：</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Fs-Gh</m:t>
            </m:r>
          </m:num>
          <m:den>
            <m:r>
              <w:rPr>
                <w:rFonts w:ascii="Cambria Math" w:hAnsi="Cambria Math"/>
                <w:sz w:val="24"/>
                <w:szCs w:val="24"/>
              </w:rPr>
              <m:t>s</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表达式正确；</w:t>
      </w:r>
      <w:r>
        <w:rPr>
          <w:rFonts w:ascii="宋体" w:cs="宋体"/>
          <w:kern w:val="0"/>
          <w:szCs w:val="21"/>
        </w:rPr>
        <w:br/>
      </w:r>
      <w:r>
        <w:rPr>
          <w:rFonts w:ascii="宋体" w:cs="宋体"/>
          <w:kern w:val="0"/>
          <w:szCs w:val="21"/>
        </w:rPr>
        <w:t>因为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(1-η)</m:t>
        </m:r>
      </m:oMath>
      <w:r>
        <w:rPr>
          <w:rFonts w:ascii="宋体" w:cs="宋体"/>
          <w:kern w:val="0"/>
          <w:szCs w:val="21"/>
        </w:rPr>
        <w:t>，即</w:t>
      </w:r>
      <m:oMath>
        <m:r>
          <w:rPr>
            <w:rFonts w:ascii="Cambria Math" w:hAnsi="Cambria Math"/>
          </w:rPr>
          <m:t>fs=Fs(1-η)</m:t>
        </m:r>
      </m:oMath>
      <w:r>
        <w:rPr>
          <w:rFonts w:ascii="宋体" w:cs="宋体"/>
          <w:kern w:val="0"/>
          <w:szCs w:val="21"/>
        </w:rPr>
        <w:t>，则有</w:t>
      </w:r>
      <m:oMath>
        <m:r>
          <w:rPr>
            <w:rFonts w:ascii="Cambria Math" w:hAnsi="Cambria Math"/>
          </w:rPr>
          <m:t>f=F(1-η)</m:t>
        </m:r>
      </m:oMath>
      <w:r>
        <w:rPr>
          <w:rFonts w:ascii="宋体" w:cs="宋体"/>
          <w:kern w:val="0"/>
          <w:szCs w:val="21"/>
        </w:rPr>
        <w:t>，故</w:t>
      </w:r>
      <w:r>
        <w:rPr>
          <w:rFonts w:eastAsia="Times New Roman" w:hAnsi="Times New Roman"/>
          <w:i/>
          <w:iCs/>
          <w:kern w:val="0"/>
          <w:szCs w:val="21"/>
        </w:rPr>
        <w:t>C</w:t>
      </w:r>
      <w:r>
        <w:rPr>
          <w:rFonts w:ascii="宋体" w:cs="宋体"/>
          <w:kern w:val="0"/>
          <w:szCs w:val="21"/>
        </w:rPr>
        <w:t>表达式正确；</w:t>
      </w:r>
      <w:r>
        <w:rPr>
          <w:rFonts w:ascii="宋体" w:cs="宋体"/>
          <w:kern w:val="0"/>
          <w:szCs w:val="21"/>
        </w:rPr>
        <w:br/>
      </w:r>
      <w:r>
        <w:rPr>
          <w:rFonts w:ascii="宋体" w:cs="宋体"/>
          <w:kern w:val="0"/>
          <w:szCs w:val="21"/>
        </w:rPr>
        <w:t>总功</w:t>
      </w:r>
      <m:oMath>
        <m:r>
          <w:rPr>
            <w:rFonts w:ascii="Cambria Math" w:hAnsi="Cambria Math"/>
          </w:rPr>
          <m:t>(</m:t>
        </m:r>
      </m:oMath>
      <w:r>
        <w:rPr>
          <w:rFonts w:ascii="宋体" w:cs="宋体"/>
          <w:kern w:val="0"/>
          <w:szCs w:val="21"/>
        </w:rPr>
        <w:t>拉力做的功</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=Gh+fs</m:t>
        </m:r>
      </m:oMath>
      <w:r>
        <w:rPr>
          <w:rFonts w:ascii="宋体" w:cs="宋体"/>
          <w:kern w:val="0"/>
          <w:szCs w:val="21"/>
        </w:rPr>
        <w:t>，</w:t>
      </w:r>
      <w:r>
        <w:rPr>
          <w:rFonts w:ascii="宋体" w:cs="宋体"/>
          <w:kern w:val="0"/>
          <w:szCs w:val="21"/>
        </w:rPr>
        <w:br/>
      </w:r>
      <w:r>
        <w:rPr>
          <w:rFonts w:ascii="宋体" w:cs="宋体"/>
          <w:kern w:val="0"/>
          <w:szCs w:val="21"/>
        </w:rPr>
        <w:t>斜面的机械效率：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Gh+fs</m:t>
            </m:r>
          </m:den>
        </m:f>
      </m:oMath>
      <w:r>
        <w:rPr>
          <w:rFonts w:ascii="宋体" w:cs="宋体"/>
          <w:kern w:val="0"/>
          <w:szCs w:val="21"/>
        </w:rPr>
        <w:t>，</w:t>
      </w:r>
      <w:r>
        <w:rPr>
          <w:rFonts w:ascii="宋体" w:cs="宋体"/>
          <w:kern w:val="0"/>
          <w:szCs w:val="21"/>
        </w:rPr>
        <w:br/>
      </w:r>
      <w:r>
        <w:rPr>
          <w:rFonts w:ascii="宋体" w:cs="宋体"/>
          <w:kern w:val="0"/>
          <w:szCs w:val="21"/>
        </w:rPr>
        <w:t>整理可得物体与斜面间的摩擦力：</w:t>
      </w:r>
      <m:oMath>
        <m:r>
          <w:rPr>
            <w:rFonts w:ascii="Cambria Math" w:hAnsi="Cambria Math"/>
          </w:rPr>
          <m:t>f=</m:t>
        </m:r>
        <m:f>
          <m:fPr>
            <m:ctrlPr>
              <w:rPr>
                <w:rFonts w:ascii="Cambria Math" w:hAnsi="Cambria Math"/>
              </w:rPr>
            </m:ctrlPr>
          </m:fPr>
          <m:num>
            <m:r>
              <w:rPr>
                <w:rFonts w:ascii="Cambria Math" w:hAnsi="Cambria Math"/>
                <w:sz w:val="24"/>
                <w:szCs w:val="24"/>
              </w:rPr>
              <m:t>Gh(1-η)</m:t>
            </m:r>
          </m:num>
          <m:den>
            <m:r>
              <w:rPr>
                <w:rFonts w:ascii="Cambria Math" w:hAnsi="Cambria Math"/>
                <w:sz w:val="24"/>
                <w:szCs w:val="24"/>
              </w:rPr>
              <m:t>sη</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表达式正确。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斜面上做的有用功为：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，额外功为：</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；斜面的机械效率为：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，还可以表示为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Gh+fs</m:t>
            </m:r>
          </m:den>
        </m:f>
      </m:oMath>
      <w:r>
        <w:rPr>
          <w:rFonts w:ascii="宋体" w:cs="宋体"/>
          <w:kern w:val="0"/>
          <w:szCs w:val="21"/>
        </w:rPr>
        <w:t>，据此可推出摩擦力的表达式。</w:t>
      </w:r>
      <w:r>
        <w:rPr>
          <w:rFonts w:ascii="宋体" w:cs="宋体"/>
          <w:kern w:val="0"/>
          <w:szCs w:val="21"/>
        </w:rPr>
        <w:br/>
      </w:r>
      <w:r>
        <w:rPr>
          <w:rFonts w:ascii="宋体" w:cs="宋体"/>
          <w:kern w:val="0"/>
          <w:szCs w:val="21"/>
        </w:rPr>
        <w:t>此题考查的是斜面机械效率与摩擦力的计算，关键是根据总功、有用功和额外功之间的关系来求解。</w:t>
      </w:r>
    </w:p>
    <w:p w14:paraId="0DF9A873"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DBFEC9D"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汽车做匀速直线运动，说明汽车受力平衡，所以合力为零，故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牵引力大小不变，在力的方向上移动的距离逐渐增大，根据</w:t>
      </w:r>
      <m:oMath>
        <m:r>
          <w:rPr>
            <w:rFonts w:ascii="Cambria Math" w:hAnsi="Cambria Math"/>
          </w:rPr>
          <m:t>W=Fs</m:t>
        </m:r>
      </m:oMath>
      <w:r>
        <w:rPr>
          <w:rFonts w:ascii="宋体" w:cs="宋体"/>
          <w:kern w:val="0"/>
          <w:szCs w:val="21"/>
        </w:rPr>
        <w:t>可知，牵引力对车做的功变大，故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汽车做匀速直线运动，速度不变，质量不变，则动能不变，高度变大，则重力势能变大，机械能逐渐增大，故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牵引力大小不变，速度大小不变，根据</w:t>
      </w:r>
      <m:oMath>
        <m:r>
          <w:rPr>
            <w:rFonts w:ascii="Cambria Math" w:hAnsi="Cambria Math"/>
          </w:rPr>
          <m:t>P=Fv</m:t>
        </m:r>
      </m:oMath>
      <w:r>
        <w:rPr>
          <w:rFonts w:ascii="宋体" w:cs="宋体"/>
          <w:kern w:val="0"/>
          <w:szCs w:val="21"/>
        </w:rPr>
        <w:t>知，功率不变，故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汽车做匀速直线运动，处于平衡状态，受力平衡。</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W=Fs</m:t>
        </m:r>
      </m:oMath>
      <w:r>
        <w:rPr>
          <w:rFonts w:ascii="宋体" w:cs="宋体"/>
          <w:kern w:val="0"/>
          <w:szCs w:val="21"/>
        </w:rPr>
        <w:t>可知牵引力对车做的功变化情况。</w:t>
      </w:r>
      <w:r>
        <w:rPr>
          <w:rFonts w:ascii="宋体" w:cs="宋体"/>
          <w:kern w:val="0"/>
          <w:szCs w:val="21"/>
        </w:rPr>
        <w:br/>
      </w:r>
      <m:oMath>
        <m:r>
          <w:rPr>
            <w:rFonts w:ascii="Cambria Math" w:hAnsi="Cambria Math"/>
          </w:rPr>
          <m:t>(3)</m:t>
        </m:r>
      </m:oMath>
      <w:r>
        <w:rPr>
          <w:rFonts w:ascii="宋体" w:cs="宋体"/>
          <w:kern w:val="0"/>
          <w:szCs w:val="21"/>
        </w:rPr>
        <w:t>动能大小的影响因素：质量和速度，质量越大，速度越大，动能越大。重力势能大小的影响因素：质量和高度，质量越大，高度越高，重力势能越大。机械能等于动能和势能之和。</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P=Fv</m:t>
        </m:r>
      </m:oMath>
      <w:r>
        <w:rPr>
          <w:rFonts w:ascii="宋体" w:cs="宋体"/>
          <w:kern w:val="0"/>
          <w:szCs w:val="21"/>
        </w:rPr>
        <w:t>可知功率变化情况。</w:t>
      </w:r>
      <w:r>
        <w:rPr>
          <w:rFonts w:ascii="宋体" w:cs="宋体"/>
          <w:kern w:val="0"/>
          <w:szCs w:val="21"/>
        </w:rPr>
        <w:br/>
      </w:r>
      <w:r>
        <w:rPr>
          <w:rFonts w:ascii="宋体" w:cs="宋体"/>
          <w:kern w:val="0"/>
          <w:szCs w:val="21"/>
        </w:rPr>
        <w:t>此题考查了功、功率、机械能的变化情况，属于基础知识。</w:t>
      </w:r>
    </w:p>
    <w:p w14:paraId="06E51CA7"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E88EF70"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解：因为龙卷风实质上是高速旋转的气流，内部空气流速快，压强小，外部流速慢，压强大，因而能把地面上的水“吸”起。</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流体压强与流速的关系：流体流速越大的位置压强越小。</w:t>
      </w:r>
      <w:r>
        <w:rPr>
          <w:rFonts w:ascii="宋体" w:cs="宋体"/>
          <w:kern w:val="0"/>
          <w:szCs w:val="21"/>
        </w:rPr>
        <w:br/>
        <w:t>本题考查了流体压强与流速的关系，属于基础题。</w:t>
      </w:r>
    </w:p>
    <w:p w14:paraId="06565B15"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9F0DB5E"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、在玻璃管中装满水银是为了排净管中的空气，使大气压等于水银柱产生的压强，故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BD</w:t>
      </w:r>
      <w:r>
        <w:rPr>
          <w:rFonts w:ascii="宋体" w:cs="宋体"/>
          <w:kern w:val="0"/>
          <w:szCs w:val="21"/>
        </w:rPr>
        <w:t>、水银柱产生的压强跟水银柱的高度和水银的密度有关，与玻璃管倾斜、玻璃管的粗细无关，故</w:t>
      </w:r>
      <w:r>
        <w:rPr>
          <w:rFonts w:eastAsia="Times New Roman" w:hAnsi="Times New Roman"/>
          <w:i/>
          <w:iCs/>
          <w:kern w:val="0"/>
          <w:szCs w:val="21"/>
        </w:rPr>
        <w:t>BD</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、当玻璃管上方是真空时，一标准大气压等于水银柱产生的压强，所以玻璃管外一标准大气压等于</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水银柱产生的压强，故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在玻璃管中装满水银是为了排净管中的空气；</w:t>
      </w:r>
      <w:r>
        <w:rPr>
          <w:rFonts w:ascii="宋体" w:cs="宋体"/>
          <w:kern w:val="0"/>
          <w:szCs w:val="21"/>
        </w:rPr>
        <w:br/>
      </w:r>
      <m:oMath>
        <m:r>
          <w:rPr>
            <w:rFonts w:ascii="Cambria Math" w:hAnsi="Cambria Math"/>
          </w:rPr>
          <m:t>(2)</m:t>
        </m:r>
      </m:oMath>
      <w:r>
        <w:rPr>
          <w:rFonts w:ascii="宋体" w:cs="宋体"/>
          <w:kern w:val="0"/>
          <w:szCs w:val="21"/>
        </w:rPr>
        <w:t>水银柱产生的压强跟水银柱的高度和水银的密度有关，跟管内水银多少无关、与玻璃管的粗细、长度、水银多少、上提下压无关；</w:t>
      </w:r>
      <w:r>
        <w:rPr>
          <w:rFonts w:ascii="宋体" w:cs="宋体"/>
          <w:kern w:val="0"/>
          <w:szCs w:val="21"/>
        </w:rPr>
        <w:br/>
      </w:r>
      <m:oMath>
        <m:r>
          <w:rPr>
            <w:rFonts w:ascii="Cambria Math" w:hAnsi="Cambria Math"/>
          </w:rPr>
          <m:t>(3)</m:t>
        </m:r>
      </m:oMath>
      <w:r>
        <w:rPr>
          <w:rFonts w:ascii="宋体" w:cs="宋体"/>
          <w:kern w:val="0"/>
          <w:szCs w:val="21"/>
        </w:rPr>
        <w:t>当玻璃管上方是真空时，一标准大气压等于水银柱产生的压强，玻璃管外大气压等于</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水银柱产生的压强。</w:t>
      </w:r>
      <w:r>
        <w:rPr>
          <w:rFonts w:ascii="宋体" w:cs="宋体"/>
          <w:kern w:val="0"/>
          <w:szCs w:val="21"/>
        </w:rPr>
        <w:br/>
      </w:r>
      <w:r>
        <w:rPr>
          <w:rFonts w:ascii="宋体" w:cs="宋体"/>
          <w:kern w:val="0"/>
          <w:szCs w:val="21"/>
        </w:rPr>
        <w:t>玻璃管的粗细、长度、水银多少、上提下压都不能改变水银柱的高度，如果灌入空气，管内气体压强增加，水银柱的高度会下降。</w:t>
      </w:r>
    </w:p>
    <w:p w14:paraId="681C7B77"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7B967AA"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解：燕尾夹和吸管的质量不变，重力不变，在两液体中均处于漂浮状态，则说明在两种液体中所受浮力相同；因燕尾夹和吸管在甲液体中浸入的体积大，根据阿基米德原理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可知，甲液体的密度小，乙液体的密度大，故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物体处于漂浮状态时，受到的浮力等于自身的重力；根据阿基米德原理分析两种液体的密度的大小关系。</w:t>
      </w:r>
      <w:r>
        <w:rPr>
          <w:rFonts w:ascii="宋体" w:cs="宋体"/>
          <w:kern w:val="0"/>
          <w:szCs w:val="21"/>
        </w:rPr>
        <w:br/>
        <w:t>解答此题的关键有两点：一、漂浮条件：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；二、吸管和燕尾夹就是简易液体密度计，浸入体积大的液体密度小，浸入体积小的液体密度大。</w:t>
      </w:r>
    </w:p>
    <w:p w14:paraId="0ECA99A9"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75A504"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、功是力和力的方向上移动的距离的乘积，所以水平行驶过程中，叉车对货物没有做功，功率为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、叉车提升货物的过程中，克服货物重力做功：</w:t>
      </w:r>
      <m:oMath>
        <m:r>
          <w:rPr>
            <w:rFonts w:ascii="Cambria Math" w:hAnsi="Cambria Math"/>
          </w:rPr>
          <m:t>W=Gh=mgh=1000kg×10N/kg×1m=10000J</m:t>
        </m:r>
      </m:oMath>
      <w:r>
        <w:rPr>
          <w:rFonts w:ascii="宋体" w:cs="宋体"/>
          <w:kern w:val="0"/>
          <w:szCs w:val="21"/>
        </w:rPr>
        <w:t>；</w:t>
      </w:r>
      <w:r>
        <w:rPr>
          <w:rFonts w:ascii="宋体" w:cs="宋体"/>
          <w:kern w:val="0"/>
          <w:szCs w:val="21"/>
        </w:rPr>
        <w:br/>
      </w:r>
      <w:r>
        <w:rPr>
          <w:rFonts w:ascii="宋体" w:cs="宋体"/>
          <w:kern w:val="0"/>
          <w:szCs w:val="21"/>
        </w:rPr>
        <w:t>克服货物重力做功的功率：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10000J</m:t>
            </m:r>
          </m:num>
          <m:den>
            <m:r>
              <w:rPr>
                <w:rFonts w:ascii="Cambria Math" w:hAnsi="Cambria Math"/>
                <w:sz w:val="24"/>
                <w:szCs w:val="24"/>
              </w:rPr>
              <m:t>10s</m:t>
            </m:r>
          </m:den>
        </m:f>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eastAsia="Times New Roman" w:hAnsi="Times New Roman"/>
          <w:i/>
          <w:iCs/>
          <w:kern w:val="0"/>
          <w:szCs w:val="21"/>
        </w:rPr>
        <w:t>AB</w:t>
      </w:r>
      <w:r>
        <w:rPr>
          <w:rFonts w:ascii="宋体" w:cs="宋体"/>
          <w:kern w:val="0"/>
          <w:szCs w:val="21"/>
        </w:rPr>
        <w:t>、功是力和力的方向上移动的距离的乘积，据此分析水平行驶过程中，叉车对货物是否做功；</w:t>
      </w:r>
      <w:r>
        <w:rPr>
          <w:rFonts w:ascii="宋体" w:cs="宋体"/>
          <w:kern w:val="0"/>
          <w:szCs w:val="21"/>
        </w:rPr>
        <w:br/>
      </w:r>
      <w:r>
        <w:rPr>
          <w:rFonts w:eastAsia="Times New Roman" w:hAnsi="Times New Roman"/>
          <w:i/>
          <w:iCs/>
          <w:kern w:val="0"/>
          <w:szCs w:val="21"/>
        </w:rPr>
        <w:t>CD</w:t>
      </w:r>
      <w:r>
        <w:rPr>
          <w:rFonts w:ascii="宋体" w:cs="宋体"/>
          <w:kern w:val="0"/>
          <w:szCs w:val="21"/>
        </w:rPr>
        <w:t>、根据</w:t>
      </w:r>
      <m:oMath>
        <m:r>
          <w:rPr>
            <w:rFonts w:ascii="Cambria Math" w:hAnsi="Cambria Math"/>
          </w:rPr>
          <m:t>W=Gh</m:t>
        </m:r>
      </m:oMath>
      <w:r>
        <w:rPr>
          <w:rFonts w:ascii="宋体" w:cs="宋体"/>
          <w:kern w:val="0"/>
          <w:szCs w:val="21"/>
        </w:rPr>
        <w:t>计算叉车提升货物的过程中，克服货物重力做功，根据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计算克服货物重力做功的</w:t>
      </w:r>
      <w:r>
        <w:rPr>
          <w:rFonts w:ascii="宋体" w:cs="宋体"/>
          <w:kern w:val="0"/>
          <w:szCs w:val="21"/>
        </w:rPr>
        <w:lastRenderedPageBreak/>
        <w:t>功率。</w:t>
      </w:r>
      <w:r>
        <w:rPr>
          <w:rFonts w:ascii="宋体" w:cs="宋体"/>
          <w:kern w:val="0"/>
          <w:szCs w:val="21"/>
        </w:rPr>
        <w:br/>
      </w:r>
      <w:r>
        <w:rPr>
          <w:rFonts w:ascii="宋体" w:cs="宋体"/>
          <w:kern w:val="0"/>
          <w:szCs w:val="21"/>
        </w:rPr>
        <w:t>本题考查做功公式和功率公式的灵活运用，属于基础题，</w:t>
      </w:r>
    </w:p>
    <w:p w14:paraId="75483BE7"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F2F089F"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装有水的瓶子竖放在海绵上，瓶中水越少，对海绵的压力越小，受力面积不变，对海绵的作用效果越不明显，故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压强计的探头在水中深度逐渐增大时，受到水的压强变大，</w:t>
      </w:r>
      <w:r>
        <w:rPr>
          <w:rFonts w:eastAsia="Times New Roman" w:hAnsi="Times New Roman"/>
          <w:i/>
          <w:iCs/>
          <w:kern w:val="0"/>
          <w:szCs w:val="21"/>
        </w:rPr>
        <w:t>U</w:t>
      </w:r>
      <w:r>
        <w:rPr>
          <w:rFonts w:ascii="宋体" w:cs="宋体"/>
          <w:kern w:val="0"/>
          <w:szCs w:val="21"/>
        </w:rPr>
        <w:t>形管两边液面高度差越大，故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模拟马德堡半球实验可证明大气压强的存在，故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飞机机翼模拟实验，说明当流体流速快的地方压强小，故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压力的作用效果与压力和受力面积的大小有关，压力越大、受力面积越小，压力的作用效果越明显；</w:t>
      </w:r>
      <w:r>
        <w:rPr>
          <w:rFonts w:ascii="宋体" w:cs="宋体"/>
          <w:kern w:val="0"/>
          <w:szCs w:val="21"/>
        </w:rPr>
        <w:br/>
      </w:r>
      <m:oMath>
        <m:r>
          <w:rPr>
            <w:rFonts w:ascii="Cambria Math" w:hAnsi="Cambria Math"/>
          </w:rPr>
          <m:t>(2)</m:t>
        </m:r>
      </m:oMath>
      <w:r>
        <w:rPr>
          <w:rFonts w:ascii="宋体" w:cs="宋体"/>
          <w:kern w:val="0"/>
          <w:szCs w:val="21"/>
        </w:rPr>
        <w:t>液体内部的压强随深度的增加而增大；</w:t>
      </w:r>
      <w:r>
        <w:rPr>
          <w:rFonts w:ascii="宋体" w:cs="宋体"/>
          <w:kern w:val="0"/>
          <w:szCs w:val="21"/>
        </w:rPr>
        <w:br/>
      </w:r>
      <m:oMath>
        <m:r>
          <w:rPr>
            <w:rFonts w:ascii="Cambria Math" w:hAnsi="Cambria Math"/>
          </w:rPr>
          <m:t>(3)</m:t>
        </m:r>
      </m:oMath>
      <w:r>
        <w:rPr>
          <w:rFonts w:ascii="宋体" w:cs="宋体"/>
          <w:kern w:val="0"/>
          <w:szCs w:val="21"/>
        </w:rPr>
        <w:t>著名的马德堡半球实验有力地证明了大气压的存；</w:t>
      </w:r>
      <w:r>
        <w:rPr>
          <w:rFonts w:ascii="宋体" w:cs="宋体"/>
          <w:kern w:val="0"/>
          <w:szCs w:val="21"/>
        </w:rPr>
        <w:br/>
      </w:r>
      <m:oMath>
        <m:r>
          <w:rPr>
            <w:rFonts w:ascii="Cambria Math" w:hAnsi="Cambria Math"/>
          </w:rPr>
          <m:t>(4)</m:t>
        </m:r>
      </m:oMath>
      <w:r>
        <w:rPr>
          <w:rFonts w:ascii="宋体" w:cs="宋体"/>
          <w:kern w:val="0"/>
          <w:szCs w:val="21"/>
        </w:rPr>
        <w:t>流体的压强跟流速有关：流速越大，压强越小；流速越小，压强越大。</w:t>
      </w:r>
      <w:r>
        <w:rPr>
          <w:rFonts w:ascii="宋体" w:cs="宋体"/>
          <w:kern w:val="0"/>
          <w:szCs w:val="21"/>
        </w:rPr>
        <w:br/>
      </w:r>
      <w:r>
        <w:rPr>
          <w:rFonts w:ascii="宋体" w:cs="宋体"/>
          <w:kern w:val="0"/>
          <w:szCs w:val="21"/>
        </w:rPr>
        <w:t>本题考查了学生对压力作用效果的影响因素、液体内部压强的特点、大气压强的存在、流速与压强的关系，虽知识点多、但都属于基础，难度不大。</w:t>
      </w:r>
    </w:p>
    <w:p w14:paraId="7A6AB7C4"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B18CBB8"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、啄木鸟尖锐的喙，是在压力一定时，通过减小受力面积来增大压强，故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、压路机上质量很大的碾子，是在受力面积一定时，通过增大压力来增大压强，故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、菜刀锋利的刀刃，是在压力一定时，通过减小受力面积来增大压强，故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、坦克宽大的履带，是在压力一定时，通过增大受力面积来减小压强，故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压强大小跟压力大小和受力面积大小有关。</w:t>
      </w:r>
      <w:r>
        <w:rPr>
          <w:rFonts w:ascii="宋体" w:cs="宋体"/>
          <w:kern w:val="0"/>
          <w:szCs w:val="21"/>
        </w:rPr>
        <w:br/>
        <w:t>增大压强的方法：是在压力一定时，通过减小受力面积来增大压强；是在受力面积一定时，通过增大压力来增大压强；</w:t>
      </w:r>
      <w:r>
        <w:rPr>
          <w:rFonts w:ascii="宋体" w:cs="宋体"/>
          <w:kern w:val="0"/>
          <w:szCs w:val="21"/>
        </w:rPr>
        <w:br/>
        <w:t>减小压强的方法：是在压力一定时，通过增大受力面积来减小压强；是在受力面积一定时，通过减小压力来减小压强。</w:t>
      </w:r>
      <w:r>
        <w:rPr>
          <w:rFonts w:ascii="宋体" w:cs="宋体"/>
          <w:kern w:val="0"/>
          <w:szCs w:val="21"/>
        </w:rPr>
        <w:br/>
        <w:t>掌握压强大小的影响因素，利用控制变量法解释生活中有关增大和减小压强的问题。</w:t>
      </w:r>
    </w:p>
    <w:p w14:paraId="314C32E1"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3489DE8"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如果车和小球原来处于静止状态，当车向东启动时，小球由于惯性要保持原来的静止状态，小球会向西摆动。故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车做匀速直线运动时，小球和车处于相对静止的状态，小球不会摆动。故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当车向动做加速直线运动时，小球由于惯性要保持原来的运动状态，小球会向西摆动。故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当车向东做减速直线运动时，小球由于惯性要保持原来的运动状态，小球会向东摆动。故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以图乙中的小球为研究对象，分析加速度的方向，根据加速度方向确定小车的运动情况。</w:t>
      </w:r>
      <w:r>
        <w:rPr>
          <w:rFonts w:ascii="宋体" w:cs="宋体"/>
          <w:kern w:val="0"/>
          <w:szCs w:val="21"/>
        </w:rPr>
        <w:br/>
        <w:t>本题主要是考查惯性现象的分析，属于中档题。</w:t>
      </w:r>
    </w:p>
    <w:p w14:paraId="23DEA1A7"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EEC4B60"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、机械效率越高，表示有用功占总功的比例越大，与做功的多少无关，故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、机器的功率大，但不知道做功的多少，根据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可知，不能判断做功的时间长短，故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、功率是描述物体做功快慢的物理量，功率越大的机械，做功一定越快，故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、机械效率是指有用功与总功的比值，机械效率越高，表示有用功占总功的比例越大，功率反映了物体做功的快慢，机械的功率越大做功越快，机械效率与功率大小没有直接关系，故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物体在单位时间内所做的功叫功率，即</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，功率表示物体做功快慢的物理量；</w:t>
      </w:r>
      <w:r>
        <w:rPr>
          <w:rFonts w:ascii="宋体" w:cs="宋体"/>
          <w:kern w:val="0"/>
          <w:szCs w:val="21"/>
        </w:rPr>
        <w:br/>
      </w:r>
      <m:oMath>
        <m:r>
          <w:rPr>
            <w:rFonts w:ascii="Cambria Math" w:hAnsi="Cambria Math"/>
          </w:rPr>
          <m:t>(2)</m:t>
        </m:r>
      </m:oMath>
      <w:r>
        <w:rPr>
          <w:rFonts w:ascii="宋体" w:cs="宋体"/>
          <w:kern w:val="0"/>
          <w:szCs w:val="21"/>
        </w:rPr>
        <w:t>机械效率等于有用功与总功的比值，反映了有用功在总功中所占比例的大小。</w:t>
      </w:r>
      <w:r>
        <w:rPr>
          <w:rFonts w:ascii="宋体" w:cs="宋体"/>
          <w:kern w:val="0"/>
          <w:szCs w:val="21"/>
        </w:rPr>
        <w:br/>
      </w:r>
      <w:r>
        <w:rPr>
          <w:rFonts w:ascii="宋体" w:cs="宋体"/>
          <w:kern w:val="0"/>
          <w:szCs w:val="21"/>
        </w:rPr>
        <w:t>该题考查学生对功率和机械效率的理解，要注意功率与机械效率是两个不同的物理量，它们之间没有任何关系。</w:t>
      </w:r>
    </w:p>
    <w:p w14:paraId="3A147532"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DE0D867"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解：当塑料片刚好下沉时</w:t>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煤油</m:t>
            </m:r>
          </m:sub>
        </m:sSub>
      </m:oMath>
      <w:r>
        <w:rPr>
          <w:rFonts w:ascii="宋体" w:cs="宋体"/>
          <w:kern w:val="0"/>
          <w:szCs w:val="21"/>
        </w:rPr>
        <w:t>，即</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煤油</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煤油</m:t>
            </m:r>
          </m:sub>
        </m:sSub>
      </m:oMath>
      <w:r>
        <w:rPr>
          <w:rFonts w:ascii="宋体" w:cs="宋体"/>
          <w:kern w:val="0"/>
          <w:szCs w:val="21"/>
        </w:rPr>
        <w:t>，</w:t>
      </w:r>
      <w:r>
        <w:rPr>
          <w:rFonts w:ascii="宋体" w:cs="宋体"/>
          <w:kern w:val="0"/>
          <w:szCs w:val="21"/>
        </w:rPr>
        <w:br/>
      </w:r>
      <w:r>
        <w:rPr>
          <w:rFonts w:ascii="宋体" w:cs="宋体"/>
          <w:kern w:val="0"/>
          <w:szCs w:val="21"/>
        </w:rPr>
        <w:t>则煤油在管内的高度：</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煤油</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煤油</m:t>
                </m:r>
              </m:sub>
            </m:sSub>
          </m:den>
        </m:f>
        <m:r>
          <w:rPr>
            <w:rFonts w:ascii="Cambria Math" w:hAnsi="Cambria Math"/>
          </w:rPr>
          <m:t>=</m:t>
        </m:r>
        <m:f>
          <m:fPr>
            <m:ctrlPr>
              <w:rPr>
                <w:rFonts w:ascii="Cambria Math" w:hAnsi="Cambria Math"/>
              </w:rPr>
            </m:ctrlPr>
          </m:fPr>
          <m:num>
            <m:r>
              <w:rPr>
                <w:rFonts w:ascii="Cambria Math" w:hAnsi="Cambria Math"/>
                <w:sz w:val="24"/>
                <w:szCs w:val="24"/>
              </w:rPr>
              <m:t>1.0g/c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×12cm</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=15cm</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塑料片刚好脱落时，受到的是平衡力，塑料片受到水向上的压强和煤油向下的压强相等列出等式，求出煤油的高度。</w:t>
      </w:r>
      <w:r>
        <w:rPr>
          <w:rFonts w:ascii="宋体" w:cs="宋体"/>
          <w:kern w:val="0"/>
          <w:szCs w:val="21"/>
        </w:rPr>
        <w:br/>
        <w:t>当塑料片恰好下落时，塑料片上下表面受到的压强相等，这是解答此题的关键。注意计算过程中都采用国际单位。</w:t>
      </w:r>
    </w:p>
    <w:p w14:paraId="75DACE11"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6205C88"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可知，潜水器在海面下缓缓下潜过程中，深度逐渐增大，所以海水对潜水器的逐渐增大；</w:t>
      </w:r>
      <w:r>
        <w:rPr>
          <w:rFonts w:ascii="宋体" w:cs="宋体"/>
          <w:kern w:val="0"/>
          <w:szCs w:val="21"/>
        </w:rPr>
        <w:br/>
      </w:r>
      <m:oMath>
        <m:r>
          <w:rPr>
            <w:rFonts w:ascii="Cambria Math" w:hAnsi="Cambria Math"/>
          </w:rPr>
          <m:t>(2)</m:t>
        </m:r>
      </m:oMath>
      <w:r>
        <w:rPr>
          <w:rFonts w:ascii="宋体" w:cs="宋体"/>
          <w:kern w:val="0"/>
          <w:szCs w:val="21"/>
        </w:rPr>
        <w:t>潜水器在海面下缓缓下潜过程中，排开水的体积不变，根据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可知，海水对潜水器的浮力不变。</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分析其所受压强的变化情况；</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分析浮力的变化情况。</w:t>
      </w:r>
      <w:r>
        <w:rPr>
          <w:rFonts w:ascii="宋体" w:cs="宋体"/>
          <w:kern w:val="0"/>
          <w:szCs w:val="21"/>
        </w:rPr>
        <w:br/>
      </w:r>
      <w:r>
        <w:rPr>
          <w:rFonts w:ascii="宋体" w:cs="宋体"/>
          <w:kern w:val="0"/>
          <w:szCs w:val="21"/>
        </w:rPr>
        <w:t>此题主要考查的是学生对液体压强、浮力计算公式等知识的理解和掌握，难度不大，属于基础性题目。</w:t>
      </w:r>
    </w:p>
    <w:p w14:paraId="028ABF14"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FD1046F"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、由图知，承担重物绳子的段数</w:t>
      </w:r>
      <m:oMath>
        <m:r>
          <w:rPr>
            <w:rFonts w:ascii="Cambria Math" w:hAnsi="Cambria Math"/>
          </w:rPr>
          <m:t>n=3</m:t>
        </m:r>
      </m:oMath>
      <w:r>
        <w:rPr>
          <w:rFonts w:ascii="宋体" w:cs="宋体"/>
          <w:kern w:val="0"/>
          <w:szCs w:val="21"/>
        </w:rPr>
        <w:t>，不计绳重和滑轮轴处摩擦，甲图中，提升</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钩码时，绳端的拉力为</w:t>
      </w:r>
      <m:oMath>
        <m:r>
          <w:rPr>
            <w:rFonts w:ascii="Cambria Math" w:hAnsi="Cambria Math"/>
          </w:rPr>
          <m:t>0.4N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可得，动滑轮的重力</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=3F-G=3×0.4N-1N=0.2N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、由乙图知，提升钩码重力</w:t>
      </w:r>
      <m:oMath>
        <m:r>
          <w:rPr>
            <w:rFonts w:ascii="Cambria Math" w:hAnsi="Cambria Math"/>
          </w:rPr>
          <m:t>G'=2N</m:t>
        </m:r>
      </m:oMath>
      <w:r>
        <w:rPr>
          <w:rFonts w:ascii="宋体" w:cs="宋体"/>
          <w:kern w:val="0"/>
          <w:szCs w:val="21"/>
        </w:rPr>
        <w:t>，绳端拉力</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×(2N+0.2N)=</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15</m:t>
            </m:r>
          </m:den>
        </m:f>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s=nh</m:t>
        </m:r>
      </m:oMath>
      <w:r>
        <w:rPr>
          <w:rFonts w:ascii="宋体" w:cs="宋体"/>
          <w:kern w:val="0"/>
          <w:szCs w:val="21"/>
        </w:rPr>
        <w:t>和</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可得，乙图中绳端速度</w:t>
      </w:r>
      <m:oMath>
        <m:r>
          <w:rPr>
            <w:rFonts w:ascii="Cambria Math" w:hAnsi="Cambria Math"/>
          </w:rPr>
          <m:t>v=</m:t>
        </m:r>
        <m:f>
          <m:fPr>
            <m:ctrlPr>
              <w:rPr>
                <w:rFonts w:ascii="Cambria Math" w:hAnsi="Cambria Math"/>
              </w:rPr>
            </m:ctrlPr>
          </m:fPr>
          <m:num>
            <m:r>
              <w:rPr>
                <w:rFonts w:ascii="Cambria Math" w:hAnsi="Cambria Math"/>
                <w:sz w:val="24"/>
                <w:szCs w:val="24"/>
              </w:rPr>
              <m:t>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3×0.3m</m:t>
            </m:r>
          </m:num>
          <m:den>
            <m:r>
              <w:rPr>
                <w:rFonts w:ascii="Cambria Math" w:hAnsi="Cambria Math"/>
                <w:sz w:val="24"/>
                <w:szCs w:val="24"/>
              </w:rPr>
              <m:t>1s</m:t>
            </m:r>
          </m:den>
        </m:f>
        <m:r>
          <w:rPr>
            <w:rFonts w:ascii="Cambria Math" w:hAnsi="Cambria Math"/>
          </w:rPr>
          <m:t>=0.9m/s</m:t>
        </m:r>
      </m:oMath>
      <w:r>
        <w:rPr>
          <w:rFonts w:ascii="宋体" w:cs="宋体"/>
          <w:kern w:val="0"/>
          <w:szCs w:val="21"/>
        </w:rPr>
        <w:t>，</w:t>
      </w:r>
      <w:r>
        <w:rPr>
          <w:rFonts w:ascii="宋体" w:cs="宋体"/>
          <w:kern w:val="0"/>
          <w:szCs w:val="21"/>
        </w:rPr>
        <w:br/>
      </w:r>
      <w:r>
        <w:rPr>
          <w:rFonts w:ascii="宋体" w:cs="宋体"/>
          <w:kern w:val="0"/>
          <w:szCs w:val="21"/>
        </w:rPr>
        <w:t>滑轮组的总功率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15</m:t>
            </m:r>
          </m:den>
        </m:f>
        <m:r>
          <w:rPr>
            <w:rFonts w:ascii="Cambria Math" w:hAnsi="Cambria Math"/>
          </w:rPr>
          <m:t>N×0.9m/s=0.66W</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、两次将钩码均在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内匀速提升</w:t>
      </w:r>
      <m:oMath>
        <m:r>
          <w:rPr>
            <w:rFonts w:ascii="Cambria Math" w:hAnsi="Cambria Math"/>
          </w:rPr>
          <m:t>0.3m</m:t>
        </m:r>
      </m:oMath>
      <w:r>
        <w:rPr>
          <w:rFonts w:ascii="宋体" w:cs="宋体"/>
          <w:kern w:val="0"/>
          <w:szCs w:val="21"/>
        </w:rPr>
        <w:t>，乙图提升钩码重力大，由</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知，乙图滑轮组做的有用功多，时间相等，由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知，乙图中拉力做功的有用功率大，故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、图中两次提升钩码使用的是同一滑轮组，乙图滑轮组提升钩码重力大，所以乙图滑轮组的机械效率大，故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不计绳重和滑轮轴处摩擦，甲图提升</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钩码时，根据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计算动滑轮的重力；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计算乙图滑轮组绳端拉力，由</w:t>
      </w:r>
      <m:oMath>
        <m:r>
          <w:rPr>
            <w:rFonts w:ascii="Cambria Math" w:hAnsi="Cambria Math"/>
          </w:rPr>
          <m:t>s=nh</m:t>
        </m:r>
      </m:oMath>
      <w:r>
        <w:rPr>
          <w:rFonts w:ascii="宋体" w:cs="宋体"/>
          <w:kern w:val="0"/>
          <w:szCs w:val="21"/>
        </w:rPr>
        <w:t>和</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计算乙图中绳端速度，根据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计算乙图中滑轮组的总功率；</w:t>
      </w:r>
      <w:r>
        <w:rPr>
          <w:rFonts w:ascii="宋体" w:cs="宋体"/>
          <w:kern w:val="0"/>
          <w:szCs w:val="21"/>
        </w:rPr>
        <w:br/>
      </w:r>
      <m:oMath>
        <m:r>
          <w:rPr>
            <w:rFonts w:ascii="Cambria Math" w:hAnsi="Cambria Math"/>
          </w:rPr>
          <m:t>(3)</m:t>
        </m:r>
      </m:oMath>
      <w:r>
        <w:rPr>
          <w:rFonts w:ascii="宋体" w:cs="宋体"/>
          <w:kern w:val="0"/>
          <w:szCs w:val="21"/>
        </w:rPr>
        <w:t>分析两次提升钩码做的有用功的大小关系，根据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判断两次有用功率的大小关系；</w:t>
      </w:r>
      <w:r>
        <w:rPr>
          <w:rFonts w:ascii="宋体" w:cs="宋体"/>
          <w:kern w:val="0"/>
          <w:szCs w:val="21"/>
        </w:rPr>
        <w:br/>
      </w:r>
      <m:oMath>
        <m:r>
          <w:rPr>
            <w:rFonts w:ascii="Cambria Math" w:hAnsi="Cambria Math"/>
          </w:rPr>
          <w:lastRenderedPageBreak/>
          <m:t>(4)</m:t>
        </m:r>
      </m:oMath>
      <w:r>
        <w:rPr>
          <w:rFonts w:ascii="宋体" w:cs="宋体"/>
          <w:kern w:val="0"/>
          <w:szCs w:val="21"/>
        </w:rPr>
        <w:t>同一滑轮组，提起的物体越重，机械效率越高。</w:t>
      </w:r>
      <w:r>
        <w:rPr>
          <w:rFonts w:ascii="宋体" w:cs="宋体"/>
          <w:kern w:val="0"/>
          <w:szCs w:val="21"/>
        </w:rPr>
        <w:br/>
      </w:r>
      <w:r>
        <w:rPr>
          <w:rFonts w:ascii="宋体" w:cs="宋体"/>
          <w:kern w:val="0"/>
          <w:szCs w:val="21"/>
        </w:rPr>
        <w:t>本题滑轮组特点、绳端拉力公式的应用、功率以及机械效率大小的比较，难度适中。</w:t>
      </w:r>
    </w:p>
    <w:p w14:paraId="30A3E993"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省力</w:t>
      </w:r>
      <w:r>
        <w:rPr>
          <w:rFonts w:eastAsia="Times New Roman" w:hAnsi="Times New Roman"/>
          <w:kern w:val="0"/>
          <w:szCs w:val="21"/>
        </w:rPr>
        <w:t xml:space="preserve">  </w:t>
      </w:r>
      <w:r>
        <w:rPr>
          <w:rFonts w:ascii="宋体" w:cs="宋体"/>
          <w:kern w:val="0"/>
          <w:szCs w:val="21"/>
        </w:rPr>
        <w:t>远离</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 w:val="24"/>
          <w:szCs w:val="24"/>
        </w:rPr>
        <w:t> </w:t>
      </w:r>
    </w:p>
    <w:p w14:paraId="1B446F51"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解：由图知，架在支架上的横杆在使用过程中，动力臂大于力臂，是省力杠杆；</w:t>
      </w:r>
      <w:r>
        <w:rPr>
          <w:rFonts w:ascii="宋体" w:cs="宋体"/>
          <w:kern w:val="0"/>
          <w:szCs w:val="21"/>
        </w:rPr>
        <w:br/>
        <w:t>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可知，在阻力跟阻力臂的乘积一定时，动力臂越长，动力越小，所以为了更易翘起木料，人们对杠杆施加动力时应远离杠杆支点，以增大动力臂；</w:t>
      </w:r>
      <w:r>
        <w:rPr>
          <w:rFonts w:ascii="宋体" w:cs="宋体"/>
          <w:kern w:val="0"/>
          <w:szCs w:val="21"/>
        </w:rPr>
        <w:br/>
      </w:r>
      <w:r>
        <w:rPr>
          <w:rFonts w:ascii="宋体" w:cs="宋体"/>
          <w:kern w:val="0"/>
          <w:szCs w:val="21"/>
        </w:rPr>
        <w:t>支架下面垫有面积较大的石块，是在压力一定时，通过增大受力面积来减小对地面的压强，防止支架陷入地面。</w:t>
      </w:r>
      <w:r>
        <w:rPr>
          <w:rFonts w:ascii="宋体" w:cs="宋体"/>
          <w:kern w:val="0"/>
          <w:szCs w:val="21"/>
        </w:rPr>
        <w:br/>
        <w:t>故答案为：省力；远离；压强。</w:t>
      </w:r>
      <w:r>
        <w:rPr>
          <w:rFonts w:ascii="宋体" w:cs="宋体"/>
          <w:kern w:val="0"/>
          <w:szCs w:val="21"/>
        </w:rPr>
        <w:br/>
      </w:r>
      <m:oMath>
        <m:r>
          <w:rPr>
            <w:rFonts w:ascii="Cambria Math" w:hAnsi="Cambria Math"/>
          </w:rPr>
          <m:t>(1)</m:t>
        </m:r>
      </m:oMath>
      <w:r>
        <w:rPr>
          <w:rFonts w:ascii="宋体" w:cs="宋体"/>
          <w:kern w:val="0"/>
          <w:szCs w:val="21"/>
        </w:rPr>
        <w:t>杠杆根据省力情况可以分为三类：省力杠杆、费力杠杆和等臂杠杆，动力臂大于阻力臂的杠杆是省力杠杆；</w:t>
      </w:r>
      <w:r>
        <w:rPr>
          <w:rFonts w:ascii="宋体" w:cs="宋体"/>
          <w:kern w:val="0"/>
          <w:szCs w:val="21"/>
        </w:rPr>
        <w:br/>
      </w:r>
      <m:oMath>
        <m:r>
          <w:rPr>
            <w:rFonts w:ascii="Cambria Math" w:hAnsi="Cambria Math"/>
          </w:rPr>
          <m:t>(2)</m:t>
        </m:r>
      </m:oMath>
      <w:r>
        <w:rPr>
          <w:rFonts w:ascii="宋体" w:cs="宋体"/>
          <w:kern w:val="0"/>
          <w:szCs w:val="21"/>
        </w:rPr>
        <w:t>根据杠杆平衡条件分析；</w:t>
      </w:r>
      <w:r>
        <w:rPr>
          <w:rFonts w:ascii="宋体" w:cs="宋体"/>
          <w:kern w:val="0"/>
          <w:szCs w:val="21"/>
        </w:rPr>
        <w:br/>
      </w:r>
      <m:oMath>
        <m:r>
          <w:rPr>
            <w:rFonts w:ascii="Cambria Math" w:hAnsi="Cambria Math"/>
          </w:rPr>
          <m:t>(3)</m:t>
        </m:r>
      </m:oMath>
      <w:r>
        <w:rPr>
          <w:rFonts w:ascii="宋体" w:cs="宋体"/>
          <w:kern w:val="0"/>
          <w:szCs w:val="21"/>
        </w:rPr>
        <w:t>压强的大小与压力和受力面积有关，在压力一定时，增大受力面积可以减小压强。</w:t>
      </w:r>
      <w:r>
        <w:rPr>
          <w:rFonts w:ascii="宋体" w:cs="宋体"/>
          <w:kern w:val="0"/>
          <w:szCs w:val="21"/>
        </w:rPr>
        <w:br/>
      </w:r>
      <w:r>
        <w:rPr>
          <w:rFonts w:ascii="宋体" w:cs="宋体"/>
          <w:kern w:val="0"/>
          <w:szCs w:val="21"/>
        </w:rPr>
        <w:t>本题主要考查的是学生对杠杆的分类和特点、杠杆平衡条件，以及对减小压强方法的理解和掌握，基础性题目。</w:t>
      </w:r>
    </w:p>
    <w:p w14:paraId="2B6F31C5"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60</w:t>
      </w:r>
      <w:r>
        <w:rPr>
          <w:rFonts w:ascii="宋体" w:cs="宋体"/>
          <w:kern w:val="0"/>
          <w:szCs w:val="21"/>
        </w:rPr>
        <w:t>；</w:t>
      </w:r>
      <w:r>
        <w:rPr>
          <w:rFonts w:eastAsia="Times New Roman" w:hAnsi="Times New Roman"/>
          <w:kern w:val="0"/>
          <w:szCs w:val="21"/>
        </w:rPr>
        <w:t>=</w:t>
      </w:r>
      <w:r>
        <w:rPr>
          <w:rFonts w:eastAsia="Times New Roman" w:hAnsi="Times New Roman"/>
          <w:kern w:val="0"/>
          <w:sz w:val="24"/>
          <w:szCs w:val="24"/>
        </w:rPr>
        <w:t> </w:t>
      </w:r>
    </w:p>
    <w:p w14:paraId="63D52702"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解：物块的密度：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60g</m:t>
            </m:r>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所以物块轻放入盛满水的烧杯中，将漂浮；</w:t>
      </w:r>
      <w:r>
        <w:rPr>
          <w:rFonts w:ascii="宋体" w:cs="宋体"/>
          <w:kern w:val="0"/>
          <w:szCs w:val="21"/>
        </w:rPr>
        <w:br/>
        <w:t>物块在水中漂浮，</w:t>
      </w:r>
      <w:r>
        <w:rPr>
          <w:rFonts w:ascii="宋体" w:cs="宋体"/>
          <w:kern w:val="0"/>
          <w:szCs w:val="21"/>
        </w:rPr>
        <w:br/>
        <w:t>所以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，即：</w:t>
      </w:r>
      <m:oMath>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=60g</m:t>
        </m:r>
      </m:oMath>
      <w:r>
        <w:rPr>
          <w:rFonts w:ascii="宋体" w:cs="宋体"/>
          <w:kern w:val="0"/>
          <w:szCs w:val="21"/>
        </w:rPr>
        <w:t>，</w:t>
      </w:r>
      <w:r>
        <w:rPr>
          <w:rFonts w:ascii="宋体" w:cs="宋体"/>
          <w:kern w:val="0"/>
          <w:szCs w:val="21"/>
        </w:rPr>
        <w:br/>
      </w:r>
      <w:r>
        <w:rPr>
          <w:rFonts w:ascii="宋体" w:cs="宋体"/>
          <w:kern w:val="0"/>
          <w:szCs w:val="21"/>
        </w:rPr>
        <w:t>即：溢出水的质量</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=60g</m:t>
        </m:r>
      </m:oMath>
      <w:r>
        <w:rPr>
          <w:rFonts w:ascii="宋体" w:cs="宋体"/>
          <w:kern w:val="0"/>
          <w:szCs w:val="21"/>
        </w:rPr>
        <w:t>；</w:t>
      </w:r>
      <w:r>
        <w:rPr>
          <w:rFonts w:ascii="宋体" w:cs="宋体"/>
          <w:kern w:val="0"/>
          <w:szCs w:val="21"/>
        </w:rPr>
        <w:br/>
      </w:r>
      <w:r>
        <w:rPr>
          <w:rFonts w:ascii="宋体" w:cs="宋体"/>
          <w:kern w:val="0"/>
          <w:szCs w:val="21"/>
        </w:rPr>
        <w:t>把物体放在酒精中，</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酒精</m:t>
            </m:r>
          </m:sub>
        </m:sSub>
      </m:oMath>
      <w:r>
        <w:rPr>
          <w:rFonts w:ascii="宋体" w:cs="宋体"/>
          <w:kern w:val="0"/>
          <w:szCs w:val="21"/>
        </w:rPr>
        <w:t>，</w:t>
      </w:r>
      <w:r>
        <w:rPr>
          <w:rFonts w:ascii="宋体" w:cs="宋体"/>
          <w:kern w:val="0"/>
          <w:szCs w:val="21"/>
        </w:rPr>
        <w:br/>
      </w:r>
      <w:r>
        <w:rPr>
          <w:rFonts w:ascii="宋体" w:cs="宋体"/>
          <w:kern w:val="0"/>
          <w:szCs w:val="21"/>
        </w:rPr>
        <w:t>所以物块轻放入盛满酒精的烧杯中，也漂浮；</w:t>
      </w:r>
      <w:r>
        <w:rPr>
          <w:rFonts w:ascii="宋体" w:cs="宋体"/>
          <w:kern w:val="0"/>
          <w:szCs w:val="21"/>
        </w:rPr>
        <w:br/>
        <w:t>物块在酒精中漂浮，</w:t>
      </w:r>
      <w:r>
        <w:rPr>
          <w:rFonts w:ascii="宋体" w:cs="宋体"/>
          <w:kern w:val="0"/>
          <w:szCs w:val="21"/>
        </w:rPr>
        <w:br/>
        <w:t>所以</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，即：</w:t>
      </w:r>
      <m:oMath>
        <m:sSubSup>
          <m:sSubSupPr>
            <m:ctrlPr>
              <w:rPr>
                <w:rFonts w:ascii="Cambria Math" w:hAnsi="Cambria Math"/>
              </w:rPr>
            </m:ctrlPr>
          </m:sSubSupPr>
          <m:e>
            <m:r>
              <w:rPr>
                <w:rFonts w:ascii="Cambria Math" w:hAnsi="Cambria Math"/>
              </w:rPr>
              <m:t>m</m:t>
            </m:r>
          </m:e>
          <m:sub>
            <m:r>
              <w:rPr>
                <w:rFonts w:ascii="Cambria Math" w:hAnsi="Cambria Math"/>
              </w:rPr>
              <m:t>排</m:t>
            </m:r>
          </m:sub>
          <m:sup>
            <m:r>
              <w:rPr>
                <w:rFonts w:ascii="Cambria Math" w:hAnsi="Cambria Math"/>
              </w:rPr>
              <m:t>'</m:t>
            </m:r>
          </m:sup>
        </m:sSubSup>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lastRenderedPageBreak/>
        <w:t>所以</w:t>
      </w:r>
      <m:oMath>
        <m:sSubSup>
          <m:sSubSupPr>
            <m:ctrlPr>
              <w:rPr>
                <w:rFonts w:ascii="Cambria Math" w:hAnsi="Cambria Math"/>
              </w:rPr>
            </m:ctrlPr>
          </m:sSubSupPr>
          <m:e>
            <m:r>
              <w:rPr>
                <w:rFonts w:ascii="Cambria Math" w:hAnsi="Cambria Math"/>
              </w:rPr>
              <m:t>m</m:t>
            </m:r>
          </m:e>
          <m:sub>
            <m:r>
              <w:rPr>
                <w:rFonts w:ascii="Cambria Math" w:hAnsi="Cambria Math"/>
              </w:rPr>
              <m:t>排</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=60g</m:t>
        </m:r>
      </m:oMath>
      <w:r>
        <w:rPr>
          <w:rFonts w:ascii="宋体" w:cs="宋体"/>
          <w:kern w:val="0"/>
          <w:szCs w:val="21"/>
        </w:rPr>
        <w:t>，</w:t>
      </w:r>
      <w:r>
        <w:rPr>
          <w:rFonts w:ascii="宋体" w:cs="宋体"/>
          <w:kern w:val="0"/>
          <w:szCs w:val="21"/>
        </w:rPr>
        <w:br/>
      </w:r>
      <w:r>
        <w:rPr>
          <w:rFonts w:ascii="宋体" w:cs="宋体"/>
          <w:kern w:val="0"/>
          <w:szCs w:val="21"/>
        </w:rPr>
        <w:t>即：溢出酒精的质量</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排</m:t>
            </m:r>
          </m:sub>
          <m:sup>
            <m:r>
              <w:rPr>
                <w:rFonts w:ascii="Cambria Math" w:hAnsi="Cambria Math"/>
              </w:rPr>
              <m:t>'</m:t>
            </m:r>
          </m:sup>
        </m:sSubSup>
        <m:r>
          <w:rPr>
            <w:rFonts w:ascii="Cambria Math" w:hAnsi="Cambria Math"/>
          </w:rPr>
          <m:t>=60g</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60</w:t>
      </w:r>
      <w:r>
        <w:rPr>
          <w:rFonts w:ascii="宋体" w:cs="宋体"/>
          <w:kern w:val="0"/>
          <w:szCs w:val="21"/>
        </w:rPr>
        <w:t>，</w:t>
      </w:r>
      <w:r>
        <w:rPr>
          <w:rFonts w:eastAsia="Times New Roman" w:hAnsi="Times New Roman"/>
          <w:kern w:val="0"/>
          <w:szCs w:val="21"/>
        </w:rPr>
        <w:t>=</w:t>
      </w:r>
      <w:r>
        <w:rPr>
          <w:rFonts w:ascii="宋体" w:cs="宋体"/>
          <w:kern w:val="0"/>
          <w:szCs w:val="21"/>
        </w:rPr>
        <w:t>。</w:t>
      </w:r>
      <w:r>
        <w:rPr>
          <w:rFonts w:ascii="宋体" w:cs="宋体"/>
          <w:kern w:val="0"/>
          <w:szCs w:val="21"/>
        </w:rPr>
        <w:br/>
        <w:t>知道物块的质量和体积，利用密度公式求物块的密度，和水的密度比较，确定在水中存在的状态，是下沉在水底、悬浮还是漂浮，利用阿基米德原理和物体的浮沉条件求排开水的质量；同理求排开酒精的质量。</w:t>
      </w:r>
      <w:r>
        <w:rPr>
          <w:rFonts w:ascii="宋体" w:cs="宋体"/>
          <w:kern w:val="0"/>
          <w:szCs w:val="21"/>
        </w:rPr>
        <w:br/>
        <w:t>本题考查了学生对阿基米德原理和物体的漂浮条件的掌握和运用，物体漂浮时能灵活运用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是本题的关键。</w:t>
      </w:r>
    </w:p>
    <w:p w14:paraId="03466CC5"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0.2N</m:t>
        </m:r>
      </m:oMath>
      <w:r>
        <w:rPr>
          <w:rFonts w:ascii="宋体" w:cs="宋体"/>
          <w:kern w:val="0"/>
          <w:szCs w:val="21"/>
        </w:rPr>
        <w:t>；</w:t>
      </w:r>
      <m:oMath>
        <m:r>
          <w:rPr>
            <w:rFonts w:ascii="Cambria Math" w:hAnsi="Cambria Math"/>
          </w:rPr>
          <m:t>0∼5N</m:t>
        </m:r>
      </m:oMath>
      <w:r>
        <w:rPr>
          <w:rFonts w:ascii="宋体" w:cs="宋体"/>
          <w:kern w:val="0"/>
          <w:szCs w:val="21"/>
        </w:rPr>
        <w:t>；</w:t>
      </w:r>
      <m:oMath>
        <m:r>
          <w:rPr>
            <w:rFonts w:ascii="Cambria Math" w:hAnsi="Cambria Math"/>
          </w:rPr>
          <m:t>1.4</m:t>
        </m:r>
      </m:oMath>
      <w:r>
        <w:rPr>
          <w:rFonts w:eastAsia="Times New Roman" w:hAnsi="Times New Roman"/>
          <w:kern w:val="0"/>
          <w:sz w:val="24"/>
          <w:szCs w:val="24"/>
        </w:rPr>
        <w:t> </w:t>
      </w:r>
    </w:p>
    <w:p w14:paraId="3FC76A67"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读图可知，弹簧测力计最大可称量</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的物体，所以其测量范围应记作</w:t>
      </w:r>
      <m:oMath>
        <m:r>
          <w:rPr>
            <w:rFonts w:ascii="Cambria Math" w:hAnsi="Cambria Math"/>
          </w:rPr>
          <m:t>0∼5N</m:t>
        </m:r>
      </m:oMath>
      <w:r>
        <w:rPr>
          <w:rFonts w:ascii="宋体" w:cs="宋体"/>
          <w:kern w:val="0"/>
          <w:szCs w:val="21"/>
        </w:rPr>
        <w:t>；</w:t>
      </w:r>
      <w:r>
        <w:rPr>
          <w:rFonts w:ascii="宋体" w:cs="宋体"/>
          <w:kern w:val="0"/>
          <w:szCs w:val="21"/>
        </w:rPr>
        <w:br/>
      </w:r>
      <w:r>
        <w:rPr>
          <w:rFonts w:ascii="宋体" w:cs="宋体"/>
          <w:kern w:val="0"/>
          <w:szCs w:val="21"/>
        </w:rPr>
        <w:t>从</w:t>
      </w:r>
      <m:oMath>
        <m:r>
          <w:rPr>
            <w:rFonts w:ascii="Cambria Math" w:hAnsi="Cambria Math"/>
          </w:rPr>
          <m:t>0∼1N</m:t>
        </m:r>
      </m:oMath>
      <w:r>
        <w:rPr>
          <w:rFonts w:ascii="宋体" w:cs="宋体"/>
          <w:kern w:val="0"/>
          <w:szCs w:val="21"/>
        </w:rPr>
        <w:t>之间一共分出了</w:t>
      </w:r>
      <w:r>
        <w:rPr>
          <w:rFonts w:eastAsia="Times New Roman" w:hAnsi="Times New Roman"/>
          <w:kern w:val="0"/>
          <w:szCs w:val="21"/>
        </w:rPr>
        <w:t>5</w:t>
      </w:r>
      <w:r>
        <w:rPr>
          <w:rFonts w:ascii="宋体" w:cs="宋体"/>
          <w:kern w:val="0"/>
          <w:szCs w:val="21"/>
        </w:rPr>
        <w:t>个小格，所以每个小格就是它的分度值为</w:t>
      </w:r>
      <m:oMath>
        <m:r>
          <w:rPr>
            <w:rFonts w:ascii="Cambria Math" w:hAnsi="Cambria Math"/>
          </w:rPr>
          <m:t>0.2N</m:t>
        </m:r>
      </m:oMath>
      <w:r>
        <w:rPr>
          <w:rFonts w:ascii="宋体" w:cs="宋体"/>
          <w:kern w:val="0"/>
          <w:szCs w:val="21"/>
        </w:rPr>
        <w:t>；</w:t>
      </w:r>
      <w:r>
        <w:rPr>
          <w:rFonts w:ascii="宋体" w:cs="宋体"/>
          <w:kern w:val="0"/>
          <w:szCs w:val="21"/>
        </w:rPr>
        <w:br/>
      </w:r>
      <w:r>
        <w:rPr>
          <w:rFonts w:ascii="宋体" w:cs="宋体"/>
          <w:kern w:val="0"/>
          <w:szCs w:val="21"/>
        </w:rPr>
        <w:t>测力计的示数：</w:t>
      </w:r>
      <m:oMath>
        <m:r>
          <w:rPr>
            <w:rFonts w:ascii="Cambria Math" w:hAnsi="Cambria Math"/>
          </w:rPr>
          <m:t>1.4N.</m:t>
        </m:r>
      </m:oMath>
      <w:r>
        <w:rPr>
          <w:rFonts w:eastAsia="Times New Roman" w:hAnsi="Times New Roman"/>
          <w:kern w:val="0"/>
          <w:sz w:val="24"/>
          <w:szCs w:val="24"/>
        </w:rPr>
        <w:br/>
      </w:r>
      <w:r>
        <w:rPr>
          <w:rFonts w:ascii="宋体" w:cs="宋体"/>
          <w:kern w:val="0"/>
          <w:szCs w:val="21"/>
        </w:rPr>
        <w:t>故答案为：</w:t>
      </w:r>
      <m:oMath>
        <m:r>
          <w:rPr>
            <w:rFonts w:ascii="Cambria Math" w:hAnsi="Cambria Math"/>
          </w:rPr>
          <m:t>0∼5N</m:t>
        </m:r>
      </m:oMath>
      <w:r>
        <w:rPr>
          <w:rFonts w:ascii="宋体" w:cs="宋体"/>
          <w:kern w:val="0"/>
          <w:szCs w:val="21"/>
        </w:rPr>
        <w:t>；</w:t>
      </w:r>
      <m:oMath>
        <m:r>
          <w:rPr>
            <w:rFonts w:ascii="Cambria Math" w:hAnsi="Cambria Math"/>
          </w:rPr>
          <m:t>0.2N</m:t>
        </m:r>
      </m:oMath>
      <w:r>
        <w:rPr>
          <w:rFonts w:ascii="宋体" w:cs="宋体"/>
          <w:kern w:val="0"/>
          <w:szCs w:val="21"/>
        </w:rPr>
        <w:t>；</w:t>
      </w:r>
      <m:oMath>
        <m:r>
          <w:rPr>
            <w:rFonts w:ascii="Cambria Math" w:hAnsi="Cambria Math"/>
          </w:rPr>
          <m:t>1.4N.</m:t>
        </m:r>
      </m:oMath>
      <w:r>
        <w:rPr>
          <w:rFonts w:eastAsia="Times New Roman" w:hAnsi="Times New Roman"/>
          <w:kern w:val="0"/>
          <w:sz w:val="24"/>
          <w:szCs w:val="24"/>
        </w:rPr>
        <w:br/>
      </w:r>
      <w:r>
        <w:rPr>
          <w:rFonts w:ascii="宋体" w:cs="宋体"/>
          <w:kern w:val="0"/>
          <w:szCs w:val="21"/>
        </w:rPr>
        <w:t>弹簧测力计的分度值是每相邻的两个小格所代表的力的大小，量程也叫测量范围．读数时要注意从零刻度读起，在明确分度值的前提下，数准格数．</w:t>
      </w:r>
      <w:r>
        <w:rPr>
          <w:rFonts w:ascii="宋体" w:cs="宋体"/>
          <w:kern w:val="0"/>
          <w:szCs w:val="21"/>
        </w:rPr>
        <w:br/>
        <w:t>本题考查对测力计的读数，读数时要明确分度值，从大刻度读起，再加上小格的示数，便是测量的值了．</w:t>
      </w:r>
    </w:p>
    <w:p w14:paraId="6049CB08"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&gt;&gt;0.5</m:t>
        </m:r>
      </m:oMath>
      <w:r>
        <w:rPr>
          <w:rFonts w:eastAsia="Times New Roman" w:hAnsi="Times New Roman"/>
          <w:kern w:val="0"/>
          <w:sz w:val="24"/>
          <w:szCs w:val="24"/>
        </w:rPr>
        <w:t> </w:t>
      </w:r>
    </w:p>
    <w:p w14:paraId="09FEEC0B"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由图可知：乒乓球在</w:t>
      </w:r>
      <w:r>
        <w:rPr>
          <w:rFonts w:eastAsia="Times New Roman" w:hAnsi="Times New Roman"/>
          <w:i/>
          <w:iCs/>
          <w:kern w:val="0"/>
          <w:szCs w:val="21"/>
        </w:rPr>
        <w:t>A</w:t>
      </w:r>
      <w:r>
        <w:rPr>
          <w:rFonts w:ascii="宋体" w:cs="宋体"/>
          <w:kern w:val="0"/>
          <w:szCs w:val="21"/>
        </w:rPr>
        <w:t>位置时是浸没，</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oMath>
      <w:r>
        <w:rPr>
          <w:rFonts w:ascii="宋体" w:cs="宋体"/>
          <w:kern w:val="0"/>
          <w:szCs w:val="21"/>
        </w:rPr>
        <w:t>，在</w:t>
      </w:r>
      <w:r>
        <w:rPr>
          <w:rFonts w:eastAsia="Times New Roman" w:hAnsi="Times New Roman"/>
          <w:i/>
          <w:iCs/>
          <w:kern w:val="0"/>
          <w:szCs w:val="21"/>
        </w:rPr>
        <w:t>B</w:t>
      </w:r>
      <w:r>
        <w:rPr>
          <w:rFonts w:ascii="宋体" w:cs="宋体"/>
          <w:kern w:val="0"/>
          <w:szCs w:val="21"/>
        </w:rPr>
        <w:t>位置时是漂浮，</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球</m:t>
            </m:r>
          </m:sub>
        </m:sSub>
      </m:oMath>
      <w:r>
        <w:rPr>
          <w:rFonts w:ascii="宋体" w:cs="宋体"/>
          <w:kern w:val="0"/>
          <w:szCs w:val="21"/>
        </w:rPr>
        <w:t>，所以</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B</m:t>
            </m:r>
          </m:sub>
        </m:sSub>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由于从水里上浮直至漂浮在水面上，排开水的体积减小，水面下降，则</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，根据</w:t>
      </w:r>
      <m:oMath>
        <m:r>
          <w:rPr>
            <w:rFonts w:ascii="Cambria Math" w:hAnsi="Cambria Math"/>
          </w:rPr>
          <m:t>p=ρgh</m:t>
        </m:r>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漂浮时小球受到水的浮力等于自身的重力，即：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=G=mg=0.05kg×10N/kg=0.5N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&gt;</w:t>
      </w:r>
      <w:r>
        <w:rPr>
          <w:rFonts w:ascii="宋体" w:cs="宋体"/>
          <w:kern w:val="0"/>
          <w:szCs w:val="21"/>
        </w:rPr>
        <w:t>；</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由图可知乒乓球在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位置时，排开水的体积大小，然后根据阿基米德原理判断浮力大小；</w:t>
      </w:r>
      <w:r>
        <w:rPr>
          <w:rFonts w:ascii="宋体" w:cs="宋体"/>
          <w:kern w:val="0"/>
          <w:szCs w:val="21"/>
        </w:rPr>
        <w:br/>
      </w:r>
      <m:oMath>
        <m:r>
          <w:rPr>
            <w:rFonts w:ascii="Cambria Math" w:hAnsi="Cambria Math"/>
          </w:rPr>
          <m:t>(2)</m:t>
        </m:r>
      </m:oMath>
      <w:r>
        <w:rPr>
          <w:rFonts w:ascii="宋体" w:cs="宋体"/>
          <w:kern w:val="0"/>
          <w:szCs w:val="21"/>
        </w:rPr>
        <w:t>由于乒乓球从水里上浮直至漂浮在水面上，排开水的体积减小，水面下降，则根据</w:t>
      </w:r>
      <m:oMath>
        <m:r>
          <w:rPr>
            <w:rFonts w:ascii="Cambria Math" w:hAnsi="Cambria Math"/>
          </w:rPr>
          <m:t>p=ρgh</m:t>
        </m:r>
      </m:oMath>
      <w:r>
        <w:rPr>
          <w:rFonts w:ascii="宋体" w:cs="宋体"/>
          <w:kern w:val="0"/>
          <w:szCs w:val="21"/>
        </w:rPr>
        <w:t>即可判断水对杯底压强大小关系；</w:t>
      </w:r>
      <w:r>
        <w:rPr>
          <w:rFonts w:ascii="宋体" w:cs="宋体"/>
          <w:kern w:val="0"/>
          <w:szCs w:val="21"/>
        </w:rPr>
        <w:br/>
      </w:r>
      <m:oMath>
        <m:r>
          <w:rPr>
            <w:rFonts w:ascii="Cambria Math" w:hAnsi="Cambria Math"/>
          </w:rPr>
          <m:t>(3)</m:t>
        </m:r>
      </m:oMath>
      <w:r>
        <w:rPr>
          <w:rFonts w:ascii="宋体" w:cs="宋体"/>
          <w:kern w:val="0"/>
          <w:szCs w:val="21"/>
        </w:rPr>
        <w:t>物体漂浮时，受到的浮力等于自身的重力。</w:t>
      </w:r>
      <w:r>
        <w:rPr>
          <w:rFonts w:ascii="宋体" w:cs="宋体"/>
          <w:kern w:val="0"/>
          <w:szCs w:val="21"/>
        </w:rPr>
        <w:br/>
      </w:r>
      <w:r>
        <w:rPr>
          <w:rFonts w:ascii="宋体" w:cs="宋体"/>
          <w:kern w:val="0"/>
          <w:szCs w:val="21"/>
        </w:rPr>
        <w:lastRenderedPageBreak/>
        <w:t>本题考查阿基米德原理、液体压强公式和物体浮沉条件的应用，注意乒乓球从水里上浮直至漂浮在水面上，乒乓球排开水的体积变化。</w:t>
      </w:r>
    </w:p>
    <w:p w14:paraId="13B21852"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10 2</w:t>
      </w:r>
      <w:r>
        <w:rPr>
          <w:rFonts w:eastAsia="Times New Roman" w:hAnsi="Times New Roman"/>
          <w:kern w:val="0"/>
          <w:sz w:val="24"/>
          <w:szCs w:val="24"/>
        </w:rPr>
        <w:t> </w:t>
      </w:r>
    </w:p>
    <w:p w14:paraId="325BCFB7"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解：由图可知，水平使用动滑轮时，</w:t>
      </w:r>
      <m:oMath>
        <m:r>
          <w:rPr>
            <w:rFonts w:ascii="Cambria Math" w:hAnsi="Cambria Math"/>
          </w:rPr>
          <m:t>n=2</m:t>
        </m:r>
      </m:oMath>
      <w:r>
        <w:rPr>
          <w:rFonts w:ascii="宋体" w:cs="宋体"/>
          <w:kern w:val="0"/>
          <w:szCs w:val="21"/>
        </w:rPr>
        <w:t>，不计绳与滑轮的摩擦，</w:t>
      </w:r>
      <w:r>
        <w:rPr>
          <w:rFonts w:ascii="宋体" w:cs="宋体"/>
          <w:kern w:val="0"/>
          <w:szCs w:val="21"/>
        </w:rPr>
        <w:br/>
      </w:r>
      <w:r>
        <w:rPr>
          <w:rFonts w:ascii="宋体" w:cs="宋体"/>
          <w:kern w:val="0"/>
          <w:szCs w:val="21"/>
        </w:rPr>
        <w:t>绳子对木块的拉力：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=nF=2×5N=10N</m:t>
        </m:r>
      </m:oMath>
      <w:r>
        <w:rPr>
          <w:rFonts w:ascii="宋体" w:cs="宋体"/>
          <w:kern w:val="0"/>
          <w:szCs w:val="21"/>
        </w:rPr>
        <w:t>，</w:t>
      </w:r>
      <w:r>
        <w:rPr>
          <w:rFonts w:ascii="宋体" w:cs="宋体"/>
          <w:kern w:val="0"/>
          <w:szCs w:val="21"/>
        </w:rPr>
        <w:br/>
      </w:r>
      <w:r>
        <w:rPr>
          <w:rFonts w:ascii="宋体" w:cs="宋体"/>
          <w:kern w:val="0"/>
          <w:szCs w:val="21"/>
        </w:rPr>
        <w:t>木块做匀速直线运动时，受到的摩擦力等于绳子拉力的大小，即：</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=10N</m:t>
        </m:r>
      </m:oMath>
      <w:r>
        <w:rPr>
          <w:rFonts w:ascii="宋体" w:cs="宋体"/>
          <w:kern w:val="0"/>
          <w:szCs w:val="21"/>
        </w:rPr>
        <w:t>；</w:t>
      </w:r>
      <w:r>
        <w:rPr>
          <w:rFonts w:ascii="宋体" w:cs="宋体"/>
          <w:kern w:val="0"/>
          <w:szCs w:val="21"/>
        </w:rPr>
        <w:br/>
      </w:r>
      <w:r>
        <w:rPr>
          <w:rFonts w:ascii="宋体" w:cs="宋体"/>
          <w:kern w:val="0"/>
          <w:szCs w:val="21"/>
        </w:rPr>
        <w:t>绳子自由端移动的速度：</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木</m:t>
            </m:r>
          </m:sub>
        </m:sSub>
        <m:r>
          <w:rPr>
            <w:rFonts w:ascii="Cambria Math" w:hAnsi="Cambria Math"/>
          </w:rPr>
          <m:t>=2×0.2m/s=0.4m/s</m:t>
        </m:r>
      </m:oMath>
      <w:r>
        <w:rPr>
          <w:rFonts w:ascii="宋体" w:cs="宋体"/>
          <w:kern w:val="0"/>
          <w:szCs w:val="21"/>
        </w:rPr>
        <w:t>，</w:t>
      </w:r>
      <w:r>
        <w:rPr>
          <w:rFonts w:ascii="宋体" w:cs="宋体"/>
          <w:kern w:val="0"/>
          <w:szCs w:val="21"/>
        </w:rPr>
        <w:br/>
      </w:r>
      <w:r>
        <w:rPr>
          <w:rFonts w:ascii="宋体" w:cs="宋体"/>
          <w:kern w:val="0"/>
          <w:szCs w:val="21"/>
        </w:rPr>
        <w:t>拉力</w:t>
      </w:r>
      <w:r>
        <w:rPr>
          <w:rFonts w:eastAsia="Times New Roman" w:hAnsi="Times New Roman"/>
          <w:i/>
          <w:iCs/>
          <w:kern w:val="0"/>
          <w:szCs w:val="21"/>
        </w:rPr>
        <w:t>F</w:t>
      </w:r>
      <w:r>
        <w:rPr>
          <w:rFonts w:ascii="宋体" w:cs="宋体"/>
          <w:kern w:val="0"/>
          <w:szCs w:val="21"/>
        </w:rPr>
        <w:t>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=Fv=5N×0.4m/s=2W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t>由图可知，水平使用动滑轮时，</w:t>
      </w:r>
      <m:oMath>
        <m:r>
          <w:rPr>
            <w:rFonts w:ascii="Cambria Math" w:hAnsi="Cambria Math"/>
          </w:rPr>
          <m:t>n=2</m:t>
        </m:r>
      </m:oMath>
      <w:r>
        <w:rPr>
          <w:rFonts w:ascii="宋体" w:cs="宋体"/>
          <w:kern w:val="0"/>
          <w:szCs w:val="21"/>
        </w:rPr>
        <w:t>，根据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求绳子对木块的拉力，木块做匀速直线运动时，受到的摩擦力等于绳子拉力的大小；</w:t>
      </w:r>
      <w:r>
        <w:rPr>
          <w:rFonts w:ascii="宋体" w:cs="宋体"/>
          <w:kern w:val="0"/>
          <w:szCs w:val="21"/>
        </w:rPr>
        <w:br/>
      </w:r>
      <w:r>
        <w:rPr>
          <w:rFonts w:ascii="宋体" w:cs="宋体"/>
          <w:kern w:val="0"/>
          <w:szCs w:val="21"/>
        </w:rPr>
        <w:t>根据</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求绳子自由端移动的速度，根据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w:r>
        <w:rPr>
          <w:rFonts w:ascii="宋体" w:cs="宋体"/>
          <w:kern w:val="0"/>
          <w:szCs w:val="21"/>
        </w:rPr>
        <w:t>本题考查水平使用动滑轮时有关力和功率的计算，难度不大。</w:t>
      </w:r>
    </w:p>
    <w:p w14:paraId="073C75BA"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控制变量法</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海绵的凹陷程度</w:t>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 xml:space="preserve">E </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压力的作用效果越明显</w:t>
      </w:r>
      <w:r>
        <w:rPr>
          <w:rFonts w:eastAsia="Times New Roman" w:hAnsi="Times New Roman"/>
          <w:kern w:val="0"/>
          <w:szCs w:val="21"/>
        </w:rPr>
        <w:t xml:space="preserve">  </w:t>
      </w:r>
      <w:r>
        <w:rPr>
          <w:rFonts w:ascii="宋体" w:cs="宋体"/>
          <w:kern w:val="0"/>
          <w:szCs w:val="21"/>
        </w:rPr>
        <w:t>增大受力面积</w:t>
      </w:r>
      <w:r>
        <w:rPr>
          <w:rFonts w:eastAsia="Times New Roman" w:hAnsi="Times New Roman"/>
          <w:kern w:val="0"/>
          <w:sz w:val="24"/>
          <w:szCs w:val="24"/>
        </w:rPr>
        <w:t> </w:t>
      </w:r>
    </w:p>
    <w:p w14:paraId="357D16AB"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探究影响压力作用效果的因素实验，应用了控制变量法与转换法。</w:t>
      </w:r>
      <w:r>
        <w:rPr>
          <w:rFonts w:ascii="宋体" w:cs="宋体"/>
          <w:kern w:val="0"/>
          <w:szCs w:val="21"/>
        </w:rPr>
        <w:br/>
      </w:r>
      <m:oMath>
        <m:r>
          <w:rPr>
            <w:rFonts w:ascii="Cambria Math" w:hAnsi="Cambria Math"/>
          </w:rPr>
          <m:t>(2)</m:t>
        </m:r>
      </m:oMath>
      <w:r>
        <w:rPr>
          <w:rFonts w:ascii="宋体" w:cs="宋体"/>
          <w:kern w:val="0"/>
          <w:szCs w:val="21"/>
        </w:rPr>
        <w:t>压力的作用效果的大小，是通过比较海绵的凹陷程度来确定的，海绵的凹陷程度越大，表示压力的作用效果越明显；</w:t>
      </w:r>
      <w:r>
        <w:rPr>
          <w:rFonts w:ascii="宋体" w:cs="宋体"/>
          <w:kern w:val="0"/>
          <w:szCs w:val="21"/>
        </w:rPr>
        <w:br/>
      </w:r>
      <m:oMath>
        <m:r>
          <w:rPr>
            <w:rFonts w:ascii="Cambria Math" w:hAnsi="Cambria Math"/>
          </w:rPr>
          <m:t>(3)</m:t>
        </m:r>
      </m:oMath>
      <w:r>
        <w:rPr>
          <w:rFonts w:ascii="宋体" w:cs="宋体"/>
          <w:kern w:val="0"/>
          <w:szCs w:val="21"/>
        </w:rPr>
        <w:t>小丽为了探究压力作用的效果跟压力大小的关系，要控制受力面积相等，应该通过图中的</w:t>
      </w:r>
      <w:r>
        <w:rPr>
          <w:rFonts w:eastAsia="Times New Roman" w:hAnsi="Times New Roman"/>
          <w:i/>
          <w:iCs/>
          <w:kern w:val="0"/>
          <w:szCs w:val="21"/>
        </w:rPr>
        <w:t>DE</w:t>
      </w:r>
      <w:r>
        <w:rPr>
          <w:rFonts w:ascii="宋体" w:cs="宋体"/>
          <w:kern w:val="0"/>
          <w:szCs w:val="21"/>
        </w:rPr>
        <w:t>两次实验进行比较，由</w:t>
      </w:r>
      <w:r>
        <w:rPr>
          <w:rFonts w:eastAsia="Times New Roman" w:hAnsi="Times New Roman"/>
          <w:i/>
          <w:iCs/>
          <w:kern w:val="0"/>
          <w:szCs w:val="21"/>
        </w:rPr>
        <w:t>DE</w:t>
      </w:r>
      <w:r>
        <w:rPr>
          <w:rFonts w:ascii="宋体" w:cs="宋体"/>
          <w:kern w:val="0"/>
          <w:szCs w:val="21"/>
        </w:rPr>
        <w:t>的受力面积相同时，压力越大，海绵的凹陷程度越大，可得出结论：在受力面积相同时，压力越大，压力作用的效果越明显；</w:t>
      </w:r>
      <w:r>
        <w:rPr>
          <w:rFonts w:ascii="宋体" w:cs="宋体"/>
          <w:kern w:val="0"/>
          <w:szCs w:val="21"/>
        </w:rPr>
        <w:br/>
      </w:r>
      <m:oMath>
        <m:r>
          <w:rPr>
            <w:rFonts w:ascii="Cambria Math" w:hAnsi="Cambria Math"/>
          </w:rPr>
          <m:t>(4)</m:t>
        </m:r>
      </m:oMath>
      <w:r>
        <w:rPr>
          <w:rFonts w:ascii="宋体" w:cs="宋体"/>
          <w:kern w:val="0"/>
          <w:szCs w:val="21"/>
        </w:rPr>
        <w:t>书包的背带做得又宽又大，这是利用了：增加受力面积来减少压力作用的效果。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控制变量法；转换法；</w:t>
      </w:r>
      <m:oMath>
        <m:r>
          <w:rPr>
            <w:rFonts w:ascii="Cambria Math" w:hAnsi="Cambria Math"/>
          </w:rPr>
          <m:t>(2)</m:t>
        </m:r>
      </m:oMath>
      <w:r>
        <w:rPr>
          <w:rFonts w:ascii="宋体" w:cs="宋体"/>
          <w:kern w:val="0"/>
          <w:szCs w:val="21"/>
        </w:rPr>
        <w:t>海绵的凹陷程度；</w:t>
      </w:r>
      <m:oMath>
        <m:r>
          <w:rPr>
            <w:rFonts w:ascii="Cambria Math" w:hAnsi="Cambria Math"/>
          </w:rPr>
          <m:t>(3)D</m:t>
        </m:r>
      </m:oMath>
      <w:r>
        <w:rPr>
          <w:rFonts w:ascii="宋体" w:cs="宋体"/>
          <w:kern w:val="0"/>
          <w:szCs w:val="21"/>
        </w:rPr>
        <w:t>、</w:t>
      </w:r>
      <w:r>
        <w:rPr>
          <w:rFonts w:eastAsia="Times New Roman" w:hAnsi="Times New Roman"/>
          <w:i/>
          <w:iCs/>
          <w:kern w:val="0"/>
          <w:szCs w:val="21"/>
        </w:rPr>
        <w:t>E</w:t>
      </w:r>
      <w:r>
        <w:rPr>
          <w:rFonts w:ascii="宋体" w:cs="宋体"/>
          <w:kern w:val="0"/>
          <w:szCs w:val="21"/>
        </w:rPr>
        <w:t>；</w:t>
      </w:r>
      <m:oMath>
        <m:r>
          <w:rPr>
            <w:rFonts w:ascii="Cambria Math" w:hAnsi="Cambria Math"/>
          </w:rPr>
          <m:t>(4)</m:t>
        </m:r>
      </m:oMath>
      <w:r>
        <w:rPr>
          <w:rFonts w:ascii="宋体" w:cs="宋体"/>
          <w:kern w:val="0"/>
          <w:szCs w:val="21"/>
        </w:rPr>
        <w:t>增大受力面积。</w:t>
      </w:r>
      <w:r>
        <w:rPr>
          <w:rFonts w:ascii="宋体" w:cs="宋体"/>
          <w:kern w:val="0"/>
          <w:szCs w:val="21"/>
        </w:rPr>
        <w:br/>
      </w:r>
      <m:oMath>
        <m:r>
          <w:rPr>
            <w:rFonts w:ascii="Cambria Math" w:hAnsi="Cambria Math"/>
          </w:rPr>
          <m:t>(1)</m:t>
        </m:r>
      </m:oMath>
      <w:r>
        <w:rPr>
          <w:rFonts w:ascii="宋体" w:cs="宋体"/>
          <w:kern w:val="0"/>
          <w:szCs w:val="21"/>
        </w:rPr>
        <w:t>物理学中对于多因素</w:t>
      </w:r>
      <m:oMath>
        <m:r>
          <w:rPr>
            <w:rFonts w:ascii="Cambria Math" w:hAnsi="Cambria Math"/>
          </w:rPr>
          <m:t>(</m:t>
        </m:r>
      </m:oMath>
      <w:r>
        <w:rPr>
          <w:rFonts w:ascii="宋体" w:cs="宋体"/>
          <w:kern w:val="0"/>
          <w:szCs w:val="21"/>
        </w:rPr>
        <w:t>多变量</w:t>
      </w:r>
      <m:oMath>
        <m:r>
          <w:rPr>
            <w:rFonts w:ascii="Cambria Math" w:hAnsi="Cambria Math"/>
          </w:rPr>
          <m:t>)</m:t>
        </m:r>
      </m:oMath>
      <w:r>
        <w:rPr>
          <w:rFonts w:ascii="宋体" w:cs="宋体"/>
          <w:kern w:val="0"/>
          <w:szCs w:val="21"/>
        </w:rPr>
        <w:t>的问题，常常采用控制因素</w:t>
      </w:r>
      <m:oMath>
        <m:r>
          <w:rPr>
            <w:rFonts w:ascii="Cambria Math" w:hAnsi="Cambria Math"/>
          </w:rPr>
          <m:t>(</m:t>
        </m:r>
      </m:oMath>
      <w:r>
        <w:rPr>
          <w:rFonts w:ascii="宋体" w:cs="宋体"/>
          <w:kern w:val="0"/>
          <w:szCs w:val="21"/>
        </w:rPr>
        <w:t>变量</w:t>
      </w:r>
      <m:oMath>
        <m:r>
          <w:rPr>
            <w:rFonts w:ascii="Cambria Math" w:hAnsi="Cambria Math"/>
          </w:rPr>
          <m:t>)</m:t>
        </m:r>
      </m:oMath>
      <w:r>
        <w:rPr>
          <w:rFonts w:ascii="宋体" w:cs="宋体"/>
          <w:kern w:val="0"/>
          <w:szCs w:val="21"/>
        </w:rPr>
        <w:t>的方法，把多因素的问题变成多个单因素的问题；每一次只改变其中的某一个因素，而控制其余几个因素不变，从而研究被改变的这个因素对事物影响，分别加以研究，最后再综合解决，这种方法叫控制变量法；</w:t>
      </w:r>
      <w:r>
        <w:rPr>
          <w:rFonts w:ascii="宋体" w:cs="宋体"/>
          <w:kern w:val="0"/>
          <w:szCs w:val="21"/>
        </w:rPr>
        <w:br/>
      </w:r>
      <w:r>
        <w:rPr>
          <w:rFonts w:ascii="宋体" w:cs="宋体"/>
          <w:kern w:val="0"/>
          <w:szCs w:val="21"/>
        </w:rPr>
        <w:t>不能直接观察物理量的变化，而是通过物理量变化导致其它量的变化时，通过其它量的变化判断物理量的变化，这种方法是转换法；</w:t>
      </w:r>
      <w:r>
        <w:rPr>
          <w:rFonts w:ascii="宋体" w:cs="宋体"/>
          <w:kern w:val="0"/>
          <w:szCs w:val="21"/>
        </w:rPr>
        <w:br/>
      </w:r>
      <m:oMath>
        <m:r>
          <w:rPr>
            <w:rFonts w:ascii="Cambria Math" w:hAnsi="Cambria Math"/>
          </w:rPr>
          <m:t>(2)</m:t>
        </m:r>
      </m:oMath>
      <w:r>
        <w:rPr>
          <w:rFonts w:ascii="宋体" w:cs="宋体"/>
          <w:kern w:val="0"/>
          <w:szCs w:val="21"/>
        </w:rPr>
        <w:t>本实验通过海绵的凹陷程度来反映压力的作用效果，采用了转换法；</w:t>
      </w:r>
      <w:r>
        <w:rPr>
          <w:rFonts w:ascii="宋体" w:cs="宋体"/>
          <w:kern w:val="0"/>
          <w:szCs w:val="21"/>
        </w:rPr>
        <w:br/>
      </w:r>
      <m:oMath>
        <m:r>
          <w:rPr>
            <w:rFonts w:ascii="Cambria Math" w:hAnsi="Cambria Math"/>
          </w:rPr>
          <w:lastRenderedPageBreak/>
          <m:t>(3)</m:t>
        </m:r>
      </m:oMath>
      <w:r>
        <w:rPr>
          <w:rFonts w:ascii="宋体" w:cs="宋体"/>
          <w:kern w:val="0"/>
          <w:szCs w:val="21"/>
        </w:rPr>
        <w:t>影响压力作用效果的因素是压力和受力面积，结合控制变量法，可对实验现象进行分析；</w:t>
      </w:r>
      <w:r>
        <w:rPr>
          <w:rFonts w:ascii="宋体" w:cs="宋体"/>
          <w:kern w:val="0"/>
          <w:szCs w:val="21"/>
        </w:rPr>
        <w:br/>
      </w:r>
      <m:oMath>
        <m:r>
          <w:rPr>
            <w:rFonts w:ascii="Cambria Math" w:hAnsi="Cambria Math"/>
          </w:rPr>
          <m:t>(4)</m:t>
        </m:r>
      </m:oMath>
      <w:r>
        <w:rPr>
          <w:rFonts w:ascii="宋体" w:cs="宋体"/>
          <w:kern w:val="0"/>
          <w:szCs w:val="21"/>
        </w:rPr>
        <w:t>通过实验结论，结合影响压力作用效果的因素，可对生活中的实例进行分析。</w:t>
      </w:r>
      <w:r>
        <w:rPr>
          <w:rFonts w:ascii="宋体" w:cs="宋体"/>
          <w:kern w:val="0"/>
          <w:szCs w:val="21"/>
        </w:rPr>
        <w:br/>
      </w:r>
      <w:r>
        <w:rPr>
          <w:rFonts w:ascii="宋体" w:cs="宋体"/>
          <w:kern w:val="0"/>
          <w:szCs w:val="21"/>
        </w:rPr>
        <w:t>本题考查的是影响压力作用效果的因素，涉及到了控制变量法和转换法，这两种方法是初中物理用到的最多的探究方法，大部分探究实验都用到这两种方法，需要重点掌握。</w:t>
      </w:r>
    </w:p>
    <w:p w14:paraId="1ADB7D82"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m:oMath>
        <m: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杠杆自重对杠杆平衡有影响</w:t>
      </w:r>
      <w:r>
        <w:rPr>
          <w:rFonts w:eastAsia="Times New Roman" w:hAnsi="Times New Roman"/>
          <w:kern w:val="0"/>
          <w:szCs w:val="21"/>
        </w:rPr>
        <w:t xml:space="preserve">  </w:t>
      </w:r>
      <m:oMath>
        <m:r>
          <w:rPr>
            <w:rFonts w:ascii="Cambria Math" w:hAnsi="Cambria Math"/>
          </w:rPr>
          <m:t>1.5</m:t>
        </m:r>
      </m:oMath>
      <w:r>
        <w:rPr>
          <w:rFonts w:eastAsia="Times New Roman" w:hAnsi="Times New Roman"/>
          <w:kern w:val="0"/>
          <w:sz w:val="24"/>
          <w:szCs w:val="24"/>
        </w:rPr>
        <w:t> </w:t>
      </w:r>
    </w:p>
    <w:p w14:paraId="716AA077" w14:textId="77777777" w:rsidR="007D29DF"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静止或匀速转动时杠杆就处于平衡状态，调节杠杆在水平位置平衡，平衡螺母向上翘的一端移动，如图杠杆的右端上翘，平衡螺母向上翘的右端移动，在水平位置平衡是便于测量力臂，同时消除杠杆自重对实验的影响。</w:t>
      </w:r>
      <w:r>
        <w:rPr>
          <w:rFonts w:ascii="宋体" w:cs="宋体"/>
          <w:kern w:val="0"/>
          <w:szCs w:val="21"/>
        </w:rPr>
        <w:br/>
      </w:r>
      <m:oMath>
        <m:r>
          <w:rPr>
            <w:rFonts w:ascii="Cambria Math" w:hAnsi="Cambria Math"/>
          </w:rPr>
          <m:t>(2)</m:t>
        </m:r>
      </m:oMath>
      <w:r>
        <w:rPr>
          <w:rFonts w:ascii="宋体" w:cs="宋体"/>
          <w:kern w:val="0"/>
          <w:szCs w:val="21"/>
        </w:rPr>
        <w:t>由杠杆的平衡条件为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知，</w:t>
      </w:r>
      <m:oMath>
        <m:r>
          <w:rPr>
            <w:rFonts w:ascii="Cambria Math" w:hAnsi="Cambria Math"/>
          </w:rPr>
          <m:t>1.5N×0.10m=</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×0.15m</m:t>
        </m:r>
      </m:oMath>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=1N</m:t>
        </m:r>
      </m:oMath>
      <w:r>
        <w:rPr>
          <w:rFonts w:ascii="宋体" w:cs="宋体"/>
          <w:kern w:val="0"/>
          <w:szCs w:val="21"/>
        </w:rPr>
        <w:t>；</w:t>
      </w:r>
      <w:r>
        <w:rPr>
          <w:rFonts w:ascii="宋体" w:cs="宋体"/>
          <w:kern w:val="0"/>
          <w:szCs w:val="21"/>
        </w:rPr>
        <w:br/>
      </w:r>
      <w:r>
        <w:rPr>
          <w:rFonts w:ascii="宋体" w:cs="宋体"/>
          <w:kern w:val="0"/>
          <w:szCs w:val="21"/>
        </w:rPr>
        <w:t>根据表中数据可知，杠杆的平衡条件为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①从支点到力的作用线的距离叫力臂，从支点向动力作用线作垂线，垂线段的长度即力臂，如图：</w:t>
      </w:r>
      <w:r>
        <w:rPr>
          <w:rFonts w:ascii="宋体" w:cs="宋体"/>
          <w:kern w:val="0"/>
          <w:szCs w:val="21"/>
        </w:rPr>
        <w:br/>
      </w:r>
      <w:r>
        <w:rPr>
          <w:rFonts w:eastAsia="Times New Roman" w:hAnsi="Times New Roman"/>
          <w:noProof/>
          <w:kern w:val="0"/>
          <w:sz w:val="24"/>
          <w:szCs w:val="24"/>
        </w:rPr>
        <w:drawing>
          <wp:inline distT="0" distB="0" distL="0" distR="0" wp14:anchorId="064D67A7" wp14:editId="628E15DB">
            <wp:extent cx="1543050" cy="14097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543050" cy="14097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②图丙中，设杠杆的重力为</w:t>
      </w:r>
      <w:r>
        <w:rPr>
          <w:rFonts w:eastAsia="Times New Roman" w:hAnsi="Times New Roman"/>
          <w:i/>
          <w:iCs/>
          <w:kern w:val="0"/>
          <w:szCs w:val="21"/>
        </w:rPr>
        <w:t>G</w:t>
      </w:r>
      <w:r>
        <w:rPr>
          <w:rFonts w:ascii="宋体" w:cs="宋体"/>
          <w:kern w:val="0"/>
          <w:szCs w:val="21"/>
        </w:rPr>
        <w:t>，力臂为</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，当杠杆平衡时，根据杠杆的平衡条件：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w:t>
      </w:r>
      <w:r>
        <w:rPr>
          <w:rFonts w:ascii="宋体" w:cs="宋体"/>
          <w:kern w:val="0"/>
          <w:szCs w:val="21"/>
        </w:rPr>
        <w:br/>
      </w:r>
      <w:r>
        <w:rPr>
          <w:rFonts w:ascii="宋体" w:cs="宋体"/>
          <w:kern w:val="0"/>
          <w:szCs w:val="21"/>
        </w:rPr>
        <w:t>由丁图可知</w:t>
      </w:r>
      <m:oMath>
        <m:r>
          <w:rPr>
            <w:rFonts w:ascii="Cambria Math" w:hAnsi="Cambria Math"/>
          </w:rPr>
          <m:t>lG≠0</m:t>
        </m:r>
      </m:oMath>
      <w:r>
        <w:rPr>
          <w:rFonts w:ascii="宋体" w:cs="宋体"/>
          <w:kern w:val="0"/>
          <w:szCs w:val="21"/>
        </w:rPr>
        <w:t>，所以杠杆自重对杠杆平衡有影响，此时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【拓展】由题可知，</w:t>
      </w:r>
      <m:oMath>
        <m:r>
          <w:rPr>
            <w:rFonts w:ascii="Cambria Math" w:hAnsi="Cambria Math"/>
          </w:rPr>
          <m:t>AC=3AB</m:t>
        </m:r>
      </m:oMath>
      <w:r>
        <w:rPr>
          <w:rFonts w:ascii="宋体" w:cs="宋体"/>
          <w:kern w:val="0"/>
          <w:szCs w:val="21"/>
        </w:rPr>
        <w:t>，</w:t>
      </w:r>
      <w:r>
        <w:rPr>
          <w:rFonts w:eastAsia="Times New Roman" w:hAnsi="Times New Roman"/>
          <w:i/>
          <w:iCs/>
          <w:kern w:val="0"/>
          <w:szCs w:val="21"/>
        </w:rPr>
        <w:t>BD</w:t>
      </w:r>
      <w:r>
        <w:rPr>
          <w:rFonts w:ascii="宋体" w:cs="宋体"/>
          <w:kern w:val="0"/>
          <w:szCs w:val="21"/>
        </w:rPr>
        <w:t>：</w:t>
      </w:r>
      <m:oMath>
        <m:r>
          <w:rPr>
            <w:rFonts w:ascii="Cambria Math" w:hAnsi="Cambria Math"/>
          </w:rPr>
          <m:t>CD=10</m:t>
        </m:r>
      </m:oMath>
      <w:r>
        <w:rPr>
          <w:rFonts w:ascii="宋体" w:cs="宋体"/>
          <w:kern w:val="0"/>
          <w:szCs w:val="21"/>
        </w:rPr>
        <w:t>：</w:t>
      </w:r>
      <w:r>
        <w:rPr>
          <w:rFonts w:eastAsia="Times New Roman" w:hAnsi="Times New Roman"/>
          <w:kern w:val="0"/>
          <w:szCs w:val="21"/>
        </w:rPr>
        <w:t>9</w:t>
      </w:r>
      <w:r>
        <w:rPr>
          <w:rFonts w:ascii="宋体" w:cs="宋体"/>
          <w:kern w:val="0"/>
          <w:szCs w:val="21"/>
        </w:rPr>
        <w:t>，所以</w:t>
      </w:r>
      <m:oMath>
        <m:r>
          <w:rPr>
            <w:rFonts w:ascii="Cambria Math" w:hAnsi="Cambria Math"/>
          </w:rPr>
          <m:t>BC=2AB</m:t>
        </m:r>
      </m:oMath>
      <w:r>
        <w:rPr>
          <w:rFonts w:ascii="宋体" w:cs="宋体"/>
          <w:kern w:val="0"/>
          <w:szCs w:val="21"/>
        </w:rPr>
        <w:t>，</w:t>
      </w:r>
      <m:oMath>
        <m:r>
          <w:rPr>
            <w:rFonts w:ascii="Cambria Math" w:hAnsi="Cambria Math"/>
          </w:rPr>
          <m:t>CD=18AB</m:t>
        </m:r>
      </m:oMath>
      <w:r>
        <w:rPr>
          <w:rFonts w:ascii="宋体" w:cs="宋体"/>
          <w:kern w:val="0"/>
          <w:szCs w:val="21"/>
        </w:rPr>
        <w:t>，</w:t>
      </w:r>
      <w:r>
        <w:rPr>
          <w:rFonts w:ascii="宋体" w:cs="宋体"/>
          <w:kern w:val="0"/>
          <w:szCs w:val="21"/>
        </w:rPr>
        <w:br/>
      </w:r>
      <w:r>
        <w:rPr>
          <w:rFonts w:ascii="宋体" w:cs="宋体"/>
          <w:kern w:val="0"/>
          <w:szCs w:val="21"/>
        </w:rPr>
        <w:t>利用提位</w:t>
      </w:r>
      <w:r>
        <w:rPr>
          <w:rFonts w:eastAsia="Times New Roman" w:hAnsi="Times New Roman"/>
          <w:kern w:val="0"/>
          <w:szCs w:val="21"/>
        </w:rPr>
        <w:t>1</w:t>
      </w:r>
      <w:r>
        <w:rPr>
          <w:rFonts w:ascii="宋体" w:cs="宋体"/>
          <w:kern w:val="0"/>
          <w:szCs w:val="21"/>
        </w:rPr>
        <w:t>时，</w:t>
      </w:r>
      <w:r>
        <w:rPr>
          <w:rFonts w:eastAsia="Times New Roman" w:hAnsi="Times New Roman"/>
          <w:i/>
          <w:iCs/>
          <w:kern w:val="0"/>
          <w:szCs w:val="21"/>
        </w:rPr>
        <w:t>B</w:t>
      </w:r>
      <w:r>
        <w:rPr>
          <w:rFonts w:ascii="宋体" w:cs="宋体"/>
          <w:kern w:val="0"/>
          <w:szCs w:val="21"/>
        </w:rPr>
        <w:t>点为支点，根据杠杆平衡条件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sSub>
          <m:sSubPr>
            <m:ctrlPr>
              <w:rPr>
                <w:rFonts w:ascii="Cambria Math" w:hAnsi="Cambria Math"/>
              </w:rPr>
            </m:ctrlPr>
          </m:sSubPr>
          <m:e>
            <m:r>
              <w:rPr>
                <w:rFonts w:ascii="Cambria Math" w:hAnsi="Cambria Math"/>
              </w:rPr>
              <m:t>F</m:t>
            </m:r>
          </m:e>
          <m:sub>
            <m:r>
              <w:rPr>
                <w:rFonts w:ascii="Cambria Math" w:hAnsi="Cambria Math"/>
              </w:rPr>
              <m:t>A</m:t>
            </m:r>
          </m:sub>
        </m:sSub>
        <m:sSub>
          <m:sSubPr>
            <m:ctrlPr>
              <w:rPr>
                <w:rFonts w:ascii="Cambria Math" w:hAnsi="Cambria Math"/>
              </w:rPr>
            </m:ctrlPr>
          </m:sSubPr>
          <m:e>
            <m:r>
              <w:rPr>
                <w:rFonts w:ascii="Cambria Math" w:hAnsi="Cambria Math"/>
              </w:rPr>
              <m:t>L</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D</m:t>
            </m:r>
          </m:sub>
        </m:sSub>
        <m:sSub>
          <m:sSubPr>
            <m:ctrlPr>
              <w:rPr>
                <w:rFonts w:ascii="Cambria Math" w:hAnsi="Cambria Math"/>
              </w:rPr>
            </m:ctrlPr>
          </m:sSubPr>
          <m:e>
            <m:r>
              <w:rPr>
                <w:rFonts w:ascii="Cambria Math" w:hAnsi="Cambria Math"/>
              </w:rPr>
              <m:t>L</m:t>
            </m:r>
          </m:e>
          <m:sub>
            <m:r>
              <w:rPr>
                <w:rFonts w:ascii="Cambria Math" w:hAnsi="Cambria Math"/>
              </w:rPr>
              <m:t>D</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×AB=</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×(BC+CD)</m:t>
        </m:r>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5kg×AB=</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×(2AB+18AB)</m:t>
        </m:r>
      </m:oMath>
      <w:r>
        <w:rPr>
          <w:rFonts w:ascii="宋体" w:cs="宋体"/>
          <w:kern w:val="0"/>
          <w:szCs w:val="21"/>
        </w:rPr>
        <w:t>，</w:t>
      </w:r>
      <m:oMath>
        <m:r>
          <w:rPr>
            <w:rFonts w:ascii="Cambria Math" w:hAnsi="Cambria Math"/>
          </w:rPr>
          <m:t>5kg×AB=</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×20AB</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=0.25kg</m:t>
        </m:r>
      </m:oMath>
      <w:r>
        <w:rPr>
          <w:rFonts w:ascii="宋体" w:cs="宋体"/>
          <w:kern w:val="0"/>
          <w:szCs w:val="21"/>
        </w:rPr>
        <w:t>，</w:t>
      </w:r>
      <w:r>
        <w:rPr>
          <w:rFonts w:ascii="宋体" w:cs="宋体"/>
          <w:kern w:val="0"/>
          <w:szCs w:val="21"/>
        </w:rPr>
        <w:br/>
      </w:r>
      <w:r>
        <w:rPr>
          <w:rFonts w:ascii="宋体" w:cs="宋体"/>
          <w:kern w:val="0"/>
          <w:szCs w:val="21"/>
        </w:rPr>
        <w:t>若利用提位</w:t>
      </w:r>
      <w:r>
        <w:rPr>
          <w:rFonts w:eastAsia="Times New Roman" w:hAnsi="Times New Roman"/>
          <w:kern w:val="0"/>
          <w:szCs w:val="21"/>
        </w:rPr>
        <w:t>2</w:t>
      </w:r>
      <w:r>
        <w:rPr>
          <w:rFonts w:ascii="宋体" w:cs="宋体"/>
          <w:kern w:val="0"/>
          <w:szCs w:val="21"/>
        </w:rPr>
        <w:t>，</w:t>
      </w:r>
      <w:r>
        <w:rPr>
          <w:rFonts w:eastAsia="Times New Roman" w:hAnsi="Times New Roman"/>
          <w:i/>
          <w:iCs/>
          <w:kern w:val="0"/>
          <w:szCs w:val="21"/>
        </w:rPr>
        <w:t>C</w:t>
      </w:r>
      <w:r>
        <w:rPr>
          <w:rFonts w:ascii="宋体" w:cs="宋体"/>
          <w:kern w:val="0"/>
          <w:szCs w:val="21"/>
        </w:rPr>
        <w:t>点为支点，根据杠杆平衡条件得，</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D</m:t>
            </m:r>
          </m:sub>
        </m:sSub>
        <m:sSub>
          <m:sSubPr>
            <m:ctrlPr>
              <w:rPr>
                <w:rFonts w:ascii="Cambria Math" w:hAnsi="Cambria Math"/>
              </w:rPr>
            </m:ctrlPr>
          </m:sSubPr>
          <m:e>
            <m:r>
              <w:rPr>
                <w:rFonts w:ascii="Cambria Math" w:hAnsi="Cambria Math"/>
              </w:rPr>
              <m:t>L</m:t>
            </m:r>
          </m:e>
          <m:sub>
            <m:r>
              <w:rPr>
                <w:rFonts w:ascii="Cambria Math" w:hAnsi="Cambria Math"/>
              </w:rPr>
              <m:t>D</m:t>
            </m:r>
          </m:sub>
        </m:sSub>
        <m:r>
          <w:rPr>
            <w:rFonts w:ascii="Cambria Math" w:hAnsi="Cambria Math"/>
          </w:rPr>
          <m:t>'</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'×AC=</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×CD</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'×3AB=0.25kg×18AB</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'=1.5kg</m:t>
        </m:r>
      </m:oMath>
      <w:r>
        <w:rPr>
          <w:rFonts w:ascii="宋体" w:cs="宋体"/>
          <w:kern w:val="0"/>
          <w:szCs w:val="21"/>
        </w:rPr>
        <w:t>。</w:t>
      </w:r>
      <w:r>
        <w:rPr>
          <w:rFonts w:ascii="宋体" w:cs="宋体"/>
          <w:kern w:val="0"/>
          <w:szCs w:val="21"/>
        </w:rPr>
        <w:br/>
      </w:r>
      <w:r>
        <w:rPr>
          <w:rFonts w:ascii="宋体" w:cs="宋体"/>
          <w:kern w:val="0"/>
          <w:szCs w:val="21"/>
        </w:rPr>
        <w:t>所以利用提纽</w:t>
      </w:r>
      <w:r>
        <w:rPr>
          <w:rFonts w:eastAsia="Times New Roman" w:hAnsi="Times New Roman"/>
          <w:kern w:val="0"/>
          <w:szCs w:val="21"/>
        </w:rPr>
        <w:t>2</w:t>
      </w:r>
      <w:r>
        <w:rPr>
          <w:rFonts w:ascii="宋体" w:cs="宋体"/>
          <w:kern w:val="0"/>
          <w:szCs w:val="21"/>
        </w:rPr>
        <w:t>时，</w:t>
      </w:r>
      <w:r>
        <w:rPr>
          <w:rFonts w:eastAsia="Times New Roman" w:hAnsi="Times New Roman"/>
          <w:i/>
          <w:iCs/>
          <w:kern w:val="0"/>
          <w:szCs w:val="21"/>
        </w:rPr>
        <w:t>D</w:t>
      </w:r>
      <w:r>
        <w:rPr>
          <w:rFonts w:ascii="宋体" w:cs="宋体"/>
          <w:kern w:val="0"/>
          <w:szCs w:val="21"/>
        </w:rPr>
        <w:t>处对应秤钩的刻度值为</w:t>
      </w:r>
      <m:oMath>
        <m:r>
          <w:rPr>
            <w:rFonts w:ascii="Cambria Math" w:hAnsi="Cambria Math"/>
          </w:rPr>
          <m:t>1.5kg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(2)1</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(3)</m:t>
        </m:r>
      </m:oMath>
      <w:r>
        <w:rPr>
          <w:rFonts w:ascii="宋体" w:cs="宋体"/>
          <w:kern w:val="0"/>
          <w:szCs w:val="21"/>
        </w:rPr>
        <w:t>见解答；杠杆自重对杠杆平衡有影响；【拓展】</w:t>
      </w:r>
      <m:oMath>
        <m:r>
          <w:rPr>
            <w:rFonts w:ascii="Cambria Math" w:hAnsi="Cambria Math"/>
          </w:rPr>
          <m:t>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杠杆静止或匀速转动时杠杆就处于平衡状态，调节杠杆在水平位置平衡，平衡螺母向上翘的一端移动。</w:t>
      </w:r>
      <w:r>
        <w:rPr>
          <w:rFonts w:ascii="宋体" w:cs="宋体"/>
          <w:kern w:val="0"/>
          <w:szCs w:val="21"/>
        </w:rPr>
        <w:br/>
      </w:r>
      <m:oMath>
        <m:r>
          <w:rPr>
            <w:rFonts w:ascii="Cambria Math" w:hAnsi="Cambria Math"/>
          </w:rPr>
          <m:t>(2)</m:t>
        </m:r>
      </m:oMath>
      <w:r>
        <w:rPr>
          <w:rFonts w:ascii="宋体" w:cs="宋体"/>
          <w:kern w:val="0"/>
          <w:szCs w:val="21"/>
        </w:rPr>
        <w:t>根据图乙中所挂钩码的数量和位置分析解答；</w:t>
      </w:r>
      <w:r>
        <w:rPr>
          <w:rFonts w:ascii="宋体" w:cs="宋体"/>
          <w:kern w:val="0"/>
          <w:szCs w:val="21"/>
        </w:rPr>
        <w:br/>
      </w:r>
      <w:r>
        <w:rPr>
          <w:rFonts w:ascii="宋体" w:cs="宋体"/>
          <w:kern w:val="0"/>
          <w:szCs w:val="21"/>
        </w:rPr>
        <w:lastRenderedPageBreak/>
        <w:t>根据表中数据可知，杠杆的平衡条件为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①从支点到力的作用线的距离叫力臂，从支点向动力作用线作垂线，垂线段的长度即力臂；</w:t>
      </w:r>
      <w:r>
        <w:rPr>
          <w:rFonts w:ascii="宋体" w:cs="宋体"/>
          <w:kern w:val="0"/>
          <w:szCs w:val="21"/>
        </w:rPr>
        <w:br/>
      </w:r>
      <w:r>
        <w:rPr>
          <w:rFonts w:ascii="宋体" w:cs="宋体"/>
          <w:kern w:val="0"/>
          <w:szCs w:val="21"/>
        </w:rPr>
        <w:t>②若支点不在杠杆中心，此时杠杆的平衡会受杠杆自重的影响，根据杠杆平衡条件判断</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大小；</w:t>
      </w:r>
      <w:r>
        <w:rPr>
          <w:rFonts w:ascii="宋体" w:cs="宋体"/>
          <w:kern w:val="0"/>
          <w:szCs w:val="21"/>
        </w:rPr>
        <w:br/>
      </w:r>
      <w:r>
        <w:rPr>
          <w:rFonts w:ascii="宋体" w:cs="宋体"/>
          <w:kern w:val="0"/>
          <w:szCs w:val="21"/>
        </w:rPr>
        <w:t>【拓展】根据杠杆的平衡条件：动力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阻力臂，以提纽为支点，分别找到力与力臂，两次用平衡条件解出答案。</w:t>
      </w:r>
      <w:r>
        <w:rPr>
          <w:rFonts w:ascii="宋体" w:cs="宋体"/>
          <w:kern w:val="0"/>
          <w:szCs w:val="21"/>
        </w:rPr>
        <w:br/>
      </w:r>
      <w:r>
        <w:rPr>
          <w:rFonts w:ascii="宋体" w:cs="宋体"/>
          <w:kern w:val="0"/>
          <w:szCs w:val="21"/>
        </w:rPr>
        <w:t>在探究杠杆平衡条件时，使杠杆在水平位置平衡，是为了便于在杠杆上读出动力臂和阻力臂。杠杆平衡条件是杠杆平衡计算的基础内容，一定要掌握。</w:t>
      </w:r>
    </w:p>
    <w:p w14:paraId="229AF6EF"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B1.4</m:t>
        </m:r>
      </m:oMath>
      <w:r>
        <w:rPr>
          <w:rFonts w:ascii="宋体" w:cs="宋体"/>
          <w:kern w:val="0"/>
          <w:szCs w:val="21"/>
        </w:rPr>
        <w:t>等于</w:t>
      </w:r>
      <w:r>
        <w:rPr>
          <w:rFonts w:eastAsia="Times New Roman" w:hAnsi="Times New Roman"/>
          <w:kern w:val="0"/>
          <w:szCs w:val="21"/>
        </w:rPr>
        <w:t xml:space="preserve">  </w:t>
      </w:r>
      <m:oMath>
        <m:r>
          <w:rPr>
            <w:rFonts w:ascii="Cambria Math" w:hAnsi="Cambria Math"/>
          </w:rPr>
          <m:t>1.6108×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2DFFF27C"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要探究阿基米德原理，即要探究</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和</w:t>
      </w:r>
      <m:oMath>
        <m:sSub>
          <m:sSubPr>
            <m:ctrlPr>
              <w:rPr>
                <w:rFonts w:ascii="Cambria Math" w:hAnsi="Cambria Math"/>
              </w:rPr>
            </m:ctrlPr>
          </m:sSubPr>
          <m:e>
            <m:r>
              <w:rPr>
                <w:rFonts w:ascii="Cambria Math" w:hAnsi="Cambria Math"/>
              </w:rPr>
              <m:t>G</m:t>
            </m:r>
          </m:e>
          <m:sub>
            <m:r>
              <w:rPr>
                <w:rFonts w:ascii="Cambria Math" w:hAnsi="Cambria Math"/>
              </w:rPr>
              <m:t>排</m:t>
            </m:r>
          </m:sub>
        </m:sSub>
      </m:oMath>
      <w:r>
        <w:rPr>
          <w:rFonts w:eastAsia="Times New Roman" w:hAnsi="Times New Roman"/>
          <w:kern w:val="0"/>
          <w:szCs w:val="21"/>
        </w:rPr>
        <w:t> </w:t>
      </w:r>
      <w:r>
        <w:rPr>
          <w:rFonts w:ascii="宋体" w:cs="宋体"/>
          <w:kern w:val="0"/>
          <w:szCs w:val="21"/>
        </w:rPr>
        <w:t>的关系，根据图示可知，该实验中是用漂浮条件测出玻璃瓶受到的浮力，即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，需要测玻璃瓶的重力；而测排开水的重力时，根据</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oMath>
      <w:r>
        <w:rPr>
          <w:rFonts w:ascii="宋体" w:cs="宋体"/>
          <w:kern w:val="0"/>
          <w:szCs w:val="21"/>
        </w:rPr>
        <w:t>，需要测出小桶</w:t>
      </w:r>
      <w:r>
        <w:rPr>
          <w:rFonts w:eastAsia="Times New Roman" w:hAnsi="Times New Roman"/>
          <w:i/>
          <w:iCs/>
          <w:kern w:val="0"/>
          <w:szCs w:val="21"/>
        </w:rPr>
        <w:t>B</w:t>
      </w:r>
      <w:r>
        <w:rPr>
          <w:rFonts w:ascii="宋体" w:cs="宋体"/>
          <w:kern w:val="0"/>
          <w:szCs w:val="21"/>
        </w:rPr>
        <w:t>的重力、小桶与溢出水的总重力，即先测</w:t>
      </w:r>
      <m:oMath>
        <m:sSub>
          <m:sSubPr>
            <m:ctrlPr>
              <w:rPr>
                <w:rFonts w:ascii="Cambria Math" w:hAnsi="Cambria Math"/>
              </w:rPr>
            </m:ctrlPr>
          </m:sSubPr>
          <m:e>
            <m:r>
              <w:rPr>
                <w:rFonts w:ascii="Cambria Math" w:hAnsi="Cambria Math"/>
              </w:rPr>
              <m:t>G</m:t>
            </m:r>
          </m:e>
          <m:sub>
            <m:r>
              <w:rPr>
                <w:rFonts w:ascii="Cambria Math" w:hAnsi="Cambria Math"/>
              </w:rPr>
              <m:t>桶</m:t>
            </m:r>
          </m:sub>
        </m:sSub>
      </m:oMath>
      <w:r>
        <w:rPr>
          <w:rFonts w:ascii="宋体" w:cs="宋体"/>
          <w:kern w:val="0"/>
          <w:szCs w:val="21"/>
        </w:rPr>
        <w:t>再测</w:t>
      </w:r>
      <m:oMath>
        <m:sSub>
          <m:sSubPr>
            <m:ctrlPr>
              <w:rPr>
                <w:rFonts w:ascii="Cambria Math" w:hAnsi="Cambria Math"/>
              </w:rPr>
            </m:ctrlPr>
          </m:sSubPr>
          <m:e>
            <m:r>
              <w:rPr>
                <w:rFonts w:ascii="Cambria Math" w:hAnsi="Cambria Math"/>
              </w:rPr>
              <m:t>G</m:t>
            </m:r>
          </m:e>
          <m:sub>
            <m:r>
              <w:rPr>
                <w:rFonts w:ascii="Cambria Math" w:hAnsi="Cambria Math"/>
              </w:rPr>
              <m:t>总</m:t>
            </m:r>
          </m:sub>
        </m:sSub>
      </m:oMath>
      <w:r>
        <w:rPr>
          <w:rFonts w:ascii="宋体" w:cs="宋体"/>
          <w:kern w:val="0"/>
          <w:szCs w:val="21"/>
        </w:rPr>
        <w:t>；</w:t>
      </w:r>
      <w:r>
        <w:rPr>
          <w:rFonts w:ascii="宋体" w:cs="宋体"/>
          <w:kern w:val="0"/>
          <w:szCs w:val="21"/>
        </w:rPr>
        <w:br/>
      </w:r>
      <w:r>
        <w:rPr>
          <w:rFonts w:ascii="宋体" w:cs="宋体"/>
          <w:kern w:val="0"/>
          <w:szCs w:val="21"/>
        </w:rPr>
        <w:t>考虑到实验操作的方便性，应先测小桶的重力，并把它放在溢水杯的正下方，再测玻璃瓶的重力，测完之后再将玻璃瓶放入溢水杯中处于漂浮状态，最后测小桶与溢出水的总重力，所以合理的顺序为乙甲丙丁，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由甲图和丙图可知，玻璃瓶漂浮，故</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=G=1.4N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由图乙知，空桶的重力为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，图丁中桶</w:t>
      </w:r>
      <w:r>
        <w:rPr>
          <w:rFonts w:eastAsia="Times New Roman" w:hAnsi="Times New Roman"/>
          <w:i/>
          <w:iCs/>
          <w:kern w:val="0"/>
          <w:szCs w:val="21"/>
        </w:rPr>
        <w:t>B</w:t>
      </w:r>
      <w:r>
        <w:rPr>
          <w:rFonts w:ascii="宋体" w:cs="宋体"/>
          <w:kern w:val="0"/>
          <w:szCs w:val="21"/>
        </w:rPr>
        <w:t>和溢出水的总重力为</w:t>
      </w:r>
      <m:oMath>
        <m:r>
          <w:rPr>
            <w:rFonts w:ascii="Cambria Math" w:hAnsi="Cambria Math"/>
          </w:rPr>
          <m:t>3.4N</m:t>
        </m:r>
      </m:oMath>
      <w:r>
        <w:rPr>
          <w:rFonts w:ascii="宋体" w:cs="宋体"/>
          <w:kern w:val="0"/>
          <w:szCs w:val="21"/>
        </w:rPr>
        <w:t>，</w:t>
      </w:r>
      <w:r>
        <w:rPr>
          <w:rFonts w:ascii="宋体" w:cs="宋体"/>
          <w:kern w:val="0"/>
          <w:szCs w:val="21"/>
        </w:rPr>
        <w:br/>
      </w:r>
      <w:r>
        <w:rPr>
          <w:rFonts w:ascii="宋体" w:cs="宋体"/>
          <w:kern w:val="0"/>
          <w:szCs w:val="21"/>
        </w:rPr>
        <w:t>桶</w:t>
      </w:r>
      <w:r>
        <w:rPr>
          <w:rFonts w:eastAsia="Times New Roman" w:hAnsi="Times New Roman"/>
          <w:i/>
          <w:iCs/>
          <w:kern w:val="0"/>
          <w:szCs w:val="21"/>
        </w:rPr>
        <w:t>A</w:t>
      </w:r>
      <w:r>
        <w:rPr>
          <w:rFonts w:ascii="宋体" w:cs="宋体"/>
          <w:kern w:val="0"/>
          <w:szCs w:val="21"/>
        </w:rPr>
        <w:t>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=3.4N-2N=1.4N</m:t>
        </m:r>
      </m:oMath>
      <w:r>
        <w:rPr>
          <w:rFonts w:ascii="宋体" w:cs="宋体"/>
          <w:kern w:val="0"/>
          <w:szCs w:val="21"/>
        </w:rPr>
        <w:t>，</w:t>
      </w:r>
      <w:r>
        <w:rPr>
          <w:rFonts w:ascii="宋体" w:cs="宋体"/>
          <w:kern w:val="0"/>
          <w:szCs w:val="21"/>
        </w:rPr>
        <w:br/>
      </w:r>
      <w:r>
        <w:rPr>
          <w:rFonts w:ascii="宋体" w:cs="宋体"/>
          <w:kern w:val="0"/>
          <w:szCs w:val="21"/>
        </w:rPr>
        <w:t>所以比较可知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，即桶</w:t>
      </w:r>
      <w:r>
        <w:rPr>
          <w:rFonts w:eastAsia="Times New Roman" w:hAnsi="Times New Roman"/>
          <w:i/>
          <w:iCs/>
          <w:kern w:val="0"/>
          <w:szCs w:val="21"/>
        </w:rPr>
        <w:t>A</w:t>
      </w:r>
      <w:r>
        <w:rPr>
          <w:rFonts w:ascii="宋体" w:cs="宋体"/>
          <w:kern w:val="0"/>
          <w:szCs w:val="21"/>
        </w:rPr>
        <w:t>排开水的重力等于桶</w:t>
      </w:r>
      <w:r>
        <w:rPr>
          <w:rFonts w:eastAsia="Times New Roman" w:hAnsi="Times New Roman"/>
          <w:i/>
          <w:iCs/>
          <w:kern w:val="0"/>
          <w:szCs w:val="21"/>
        </w:rPr>
        <w:t>A</w:t>
      </w:r>
      <w:r>
        <w:rPr>
          <w:rFonts w:ascii="宋体" w:cs="宋体"/>
          <w:kern w:val="0"/>
          <w:szCs w:val="21"/>
        </w:rPr>
        <w:t>受到的浮力；</w:t>
      </w:r>
      <w:r>
        <w:rPr>
          <w:rFonts w:ascii="宋体" w:cs="宋体"/>
          <w:kern w:val="0"/>
          <w:szCs w:val="21"/>
        </w:rPr>
        <w:br/>
      </w:r>
      <m:oMath>
        <m:r>
          <w:rPr>
            <w:rFonts w:ascii="Cambria Math" w:hAnsi="Cambria Math"/>
          </w:rPr>
          <m:t>(4)</m:t>
        </m:r>
      </m:oMath>
      <w:r>
        <w:rPr>
          <w:rFonts w:ascii="宋体" w:cs="宋体"/>
          <w:kern w:val="0"/>
          <w:szCs w:val="21"/>
        </w:rPr>
        <w:t>根据图中知，玻璃瓶与铁块的重力</w:t>
      </w:r>
      <m:oMath>
        <m:r>
          <w:rPr>
            <w:rFonts w:ascii="Cambria Math" w:hAnsi="Cambria Math"/>
          </w:rPr>
          <m:t>G'=2.2N</m:t>
        </m:r>
      </m:oMath>
      <w:r>
        <w:rPr>
          <w:rFonts w:ascii="宋体" w:cs="宋体"/>
          <w:kern w:val="0"/>
          <w:szCs w:val="21"/>
        </w:rPr>
        <w:t>，浸没时的拉力</w:t>
      </w:r>
      <m:oMath>
        <m:r>
          <w:rPr>
            <w:rFonts w:ascii="Cambria Math" w:hAnsi="Cambria Math"/>
          </w:rPr>
          <m:t>F'=0.6N</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=G'-F'=2.2N-0.6N=1.6N</m:t>
        </m:r>
      </m:oMath>
      <w:r>
        <w:rPr>
          <w:rFonts w:ascii="宋体" w:cs="宋体"/>
          <w:kern w:val="0"/>
          <w:szCs w:val="21"/>
        </w:rPr>
        <w:t>，</w:t>
      </w:r>
      <w:r>
        <w:rPr>
          <w:rFonts w:ascii="宋体" w:cs="宋体"/>
          <w:kern w:val="0"/>
          <w:szCs w:val="21"/>
        </w:rPr>
        <w:br/>
      </w:r>
      <w:r>
        <w:rPr>
          <w:rFonts w:ascii="宋体" w:cs="宋体"/>
          <w:kern w:val="0"/>
          <w:szCs w:val="21"/>
        </w:rPr>
        <w:t>由图甲知，空瓶的重力</w:t>
      </w:r>
      <m:oMath>
        <m:sSub>
          <m:sSubPr>
            <m:ctrlPr>
              <w:rPr>
                <w:rFonts w:ascii="Cambria Math" w:hAnsi="Cambria Math"/>
              </w:rPr>
            </m:ctrlPr>
          </m:sSubPr>
          <m:e>
            <m:r>
              <w:rPr>
                <w:rFonts w:ascii="Cambria Math" w:hAnsi="Cambria Math"/>
              </w:rPr>
              <m:t>G</m:t>
            </m:r>
          </m:e>
          <m:sub>
            <m:r>
              <w:rPr>
                <w:rFonts w:ascii="Cambria Math" w:hAnsi="Cambria Math"/>
              </w:rPr>
              <m:t>瓶</m:t>
            </m:r>
          </m:sub>
        </m:sSub>
        <m:r>
          <w:rPr>
            <w:rFonts w:ascii="Cambria Math" w:hAnsi="Cambria Math"/>
          </w:rPr>
          <m:t>=1.4N</m:t>
        </m:r>
      </m:oMath>
      <w:r>
        <w:rPr>
          <w:rFonts w:ascii="宋体" w:cs="宋体"/>
          <w:kern w:val="0"/>
          <w:szCs w:val="21"/>
        </w:rPr>
        <w:t>，瓶子和铁块的总重力</w:t>
      </w:r>
      <m:oMath>
        <m:r>
          <w:rPr>
            <w:rFonts w:ascii="Cambria Math" w:hAnsi="Cambria Math"/>
          </w:rPr>
          <m:t>G=2.2N</m:t>
        </m:r>
      </m:oMath>
      <w:r>
        <w:rPr>
          <w:rFonts w:ascii="宋体" w:cs="宋体"/>
          <w:kern w:val="0"/>
          <w:szCs w:val="21"/>
        </w:rPr>
        <w:t>，</w:t>
      </w:r>
      <w:r>
        <w:rPr>
          <w:rFonts w:ascii="宋体" w:cs="宋体"/>
          <w:kern w:val="0"/>
          <w:szCs w:val="21"/>
        </w:rPr>
        <w:br/>
      </w:r>
      <w:r>
        <w:rPr>
          <w:rFonts w:ascii="宋体" w:cs="宋体"/>
          <w:kern w:val="0"/>
          <w:szCs w:val="21"/>
        </w:rPr>
        <w:t>铁块重力：</w:t>
      </w:r>
      <m:oMath>
        <m:sSub>
          <m:sSubPr>
            <m:ctrlPr>
              <w:rPr>
                <w:rFonts w:ascii="Cambria Math" w:hAnsi="Cambria Math"/>
              </w:rPr>
            </m:ctrlPr>
          </m:sSubPr>
          <m:e>
            <m:r>
              <w:rPr>
                <w:rFonts w:ascii="Cambria Math" w:hAnsi="Cambria Math"/>
              </w:rPr>
              <m:t>G</m:t>
            </m:r>
          </m:e>
          <m:sub>
            <m:r>
              <w:rPr>
                <w:rFonts w:ascii="Cambria Math" w:hAnsi="Cambria Math"/>
              </w:rPr>
              <m:t>铁</m:t>
            </m:r>
          </m:sub>
        </m:sSub>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瓶</m:t>
            </m:r>
          </m:sub>
        </m:sSub>
        <m:r>
          <w:rPr>
            <w:rFonts w:ascii="Cambria Math" w:hAnsi="Cambria Math"/>
          </w:rPr>
          <m:t>=2.2N-1.4N=0.8N</m:t>
        </m:r>
      </m:oMath>
      <w:r>
        <w:rPr>
          <w:rFonts w:ascii="宋体" w:cs="宋体"/>
          <w:kern w:val="0"/>
          <w:szCs w:val="21"/>
        </w:rPr>
        <w:t>，</w:t>
      </w:r>
      <w:r>
        <w:rPr>
          <w:rFonts w:ascii="宋体" w:cs="宋体"/>
          <w:kern w:val="0"/>
          <w:szCs w:val="21"/>
        </w:rPr>
        <w:br/>
      </w:r>
      <w:r>
        <w:rPr>
          <w:rFonts w:ascii="宋体" w:cs="宋体"/>
          <w:kern w:val="0"/>
          <w:szCs w:val="21"/>
        </w:rPr>
        <w:t>由题知，图丁中时弹簧测力计示数，即瓶子、水和铁块的总重力：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=3.1N</m:t>
        </m:r>
      </m:oMath>
      <w:r>
        <w:rPr>
          <w:rFonts w:ascii="宋体" w:cs="宋体"/>
          <w:kern w:val="0"/>
          <w:szCs w:val="21"/>
        </w:rPr>
        <w:t>，</w:t>
      </w:r>
      <w:r>
        <w:rPr>
          <w:rFonts w:ascii="宋体" w:cs="宋体"/>
          <w:kern w:val="0"/>
          <w:szCs w:val="21"/>
        </w:rPr>
        <w:br/>
      </w:r>
      <w:r>
        <w:rPr>
          <w:rFonts w:ascii="宋体" w:cs="宋体"/>
          <w:kern w:val="0"/>
          <w:szCs w:val="21"/>
        </w:rPr>
        <w:t>所以装入水的重力：</w:t>
      </w:r>
      <m:oMath>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-G=3.1N-2.2N=0.9N</m:t>
        </m:r>
      </m:oMath>
      <w:r>
        <w:rPr>
          <w:rFonts w:ascii="宋体" w:cs="宋体"/>
          <w:kern w:val="0"/>
          <w:szCs w:val="21"/>
        </w:rPr>
        <w:t>，</w:t>
      </w:r>
      <w:r>
        <w:rPr>
          <w:rFonts w:ascii="宋体" w:cs="宋体"/>
          <w:kern w:val="0"/>
          <w:szCs w:val="21"/>
        </w:rPr>
        <w:br/>
      </w:r>
      <w:r>
        <w:rPr>
          <w:rFonts w:ascii="宋体" w:cs="宋体"/>
          <w:kern w:val="0"/>
          <w:szCs w:val="21"/>
        </w:rPr>
        <w:t>加入水的体积：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0.9N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，铁块的体积：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等积</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r>
          <w:rPr>
            <w:rFonts w:ascii="Cambria Math" w:hAnsi="Cambria Math"/>
          </w:rPr>
          <w:lastRenderedPageBreak/>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所以铁块密度：</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铁</m:t>
                </m:r>
              </m:sub>
            </m:sSub>
          </m:num>
          <m:den>
            <m:r>
              <w:rPr>
                <w:rFonts w:ascii="Cambria Math" w:hAnsi="Cambria Math"/>
                <w:sz w:val="24"/>
                <w:szCs w:val="24"/>
              </w:rPr>
              <m:t>Vg</m:t>
            </m:r>
          </m:den>
        </m:f>
        <m:r>
          <w:rPr>
            <w:rFonts w:ascii="Cambria Math" w:hAnsi="Cambria Math"/>
          </w:rPr>
          <m:t>=</m:t>
        </m:r>
        <m:f>
          <m:fPr>
            <m:ctrlPr>
              <w:rPr>
                <w:rFonts w:ascii="Cambria Math" w:hAnsi="Cambria Math"/>
              </w:rPr>
            </m:ctrlPr>
          </m:fPr>
          <m:num>
            <m:r>
              <w:rPr>
                <w:rFonts w:ascii="Cambria Math" w:hAnsi="Cambria Math"/>
                <w:sz w:val="24"/>
                <w:szCs w:val="24"/>
              </w:rPr>
              <m:t>0.8N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(2)1.4</m:t>
        </m:r>
      </m:oMath>
      <w:r>
        <w:rPr>
          <w:rFonts w:ascii="宋体" w:cs="宋体"/>
          <w:kern w:val="0"/>
          <w:szCs w:val="21"/>
        </w:rPr>
        <w:t>；</w:t>
      </w:r>
      <m:oMath>
        <m:r>
          <w:rPr>
            <w:rFonts w:ascii="Cambria Math" w:hAnsi="Cambria Math"/>
          </w:rPr>
          <m:t>(3)</m:t>
        </m:r>
      </m:oMath>
      <w:r>
        <w:rPr>
          <w:rFonts w:ascii="宋体" w:cs="宋体"/>
          <w:kern w:val="0"/>
          <w:szCs w:val="21"/>
        </w:rPr>
        <w:t>等于；</w:t>
      </w:r>
      <m:oMath>
        <m:r>
          <w:rPr>
            <w:rFonts w:ascii="Cambria Math" w:hAnsi="Cambria Math"/>
          </w:rPr>
          <m:t>(4)1.6</m:t>
        </m:r>
      </m:oMath>
      <w:r>
        <w:rPr>
          <w:rFonts w:ascii="宋体" w:cs="宋体"/>
          <w:kern w:val="0"/>
          <w:szCs w:val="21"/>
        </w:rPr>
        <w:t>；【拓展】</w:t>
      </w:r>
      <w:r>
        <w:rPr>
          <w:rFonts w:eastAsia="Times New Roman" w:hAnsi="Times New Roman"/>
          <w:kern w:val="0"/>
          <w:szCs w:val="21"/>
        </w:rPr>
        <w:t>10</w:t>
      </w:r>
      <w:r>
        <w:rPr>
          <w:rFonts w:ascii="宋体" w:cs="宋体"/>
          <w:kern w:val="0"/>
          <w:szCs w:val="21"/>
        </w:rPr>
        <w:t>；</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验证阿基米德原理时，为了减小误差应先测量空桶重力和物体的重力；</w:t>
      </w:r>
      <w:r>
        <w:rPr>
          <w:rFonts w:ascii="宋体" w:cs="宋体"/>
          <w:kern w:val="0"/>
          <w:szCs w:val="21"/>
        </w:rPr>
        <w:br/>
      </w:r>
      <m:oMath>
        <m:r>
          <w:rPr>
            <w:rFonts w:ascii="Cambria Math" w:hAnsi="Cambria Math"/>
          </w:rPr>
          <m:t>(2)(3)</m:t>
        </m:r>
      </m:oMath>
      <w:r>
        <w:rPr>
          <w:rFonts w:ascii="宋体" w:cs="宋体"/>
          <w:kern w:val="0"/>
          <w:szCs w:val="21"/>
        </w:rPr>
        <w:t>根据漂浮条件求出玻璃瓶受到的浮力，再根据</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r>
              <w:rPr>
                <w:rFonts w:ascii="Cambria Math" w:hAnsi="Cambria Math"/>
              </w:rPr>
              <m:t>B</m:t>
            </m:r>
          </m:sub>
        </m:sSub>
      </m:oMath>
      <w:r>
        <w:rPr>
          <w:rFonts w:ascii="宋体" w:cs="宋体"/>
          <w:kern w:val="0"/>
          <w:szCs w:val="21"/>
        </w:rPr>
        <w:t>计算排开水的重力，比较即可；</w:t>
      </w:r>
      <w:r>
        <w:rPr>
          <w:rFonts w:ascii="宋体" w:cs="宋体"/>
          <w:kern w:val="0"/>
          <w:szCs w:val="21"/>
        </w:rPr>
        <w:br/>
      </w:r>
      <m:oMath>
        <m:r>
          <w:rPr>
            <w:rFonts w:ascii="Cambria Math" w:hAnsi="Cambria Math"/>
          </w:rPr>
          <m:t>(4)</m:t>
        </m:r>
      </m:oMath>
      <w:r>
        <w:rPr>
          <w:rFonts w:ascii="宋体" w:cs="宋体"/>
          <w:kern w:val="0"/>
          <w:szCs w:val="21"/>
        </w:rPr>
        <w:t>根据图像结合称重法计算浮力分析解答；</w:t>
      </w:r>
      <w:r>
        <w:rPr>
          <w:rFonts w:ascii="宋体" w:cs="宋体"/>
          <w:kern w:val="0"/>
          <w:szCs w:val="21"/>
        </w:rPr>
        <w:br/>
      </w:r>
      <m:oMath>
        <m:r>
          <w:rPr>
            <w:rFonts w:ascii="Cambria Math" w:hAnsi="Cambria Math"/>
          </w:rPr>
          <m:t>(5)</m:t>
        </m:r>
      </m:oMath>
      <w:r>
        <w:rPr>
          <w:rFonts w:ascii="宋体" w:cs="宋体"/>
          <w:kern w:val="0"/>
          <w:szCs w:val="21"/>
        </w:rPr>
        <w:t>由图甲知，瓶子重力，从而计算铁块重力，计算出瓶中加入水的重力，由密度公式可得加入水的体积，从而得到铁块体积，由密度公式计算铁块的密度大小。</w:t>
      </w:r>
      <w:r>
        <w:rPr>
          <w:rFonts w:ascii="宋体" w:cs="宋体"/>
          <w:kern w:val="0"/>
          <w:szCs w:val="21"/>
        </w:rPr>
        <w:br/>
      </w:r>
      <w:r>
        <w:rPr>
          <w:rFonts w:ascii="宋体" w:cs="宋体"/>
          <w:kern w:val="0"/>
          <w:szCs w:val="21"/>
        </w:rPr>
        <w:t>本题通过实验考查了浮力的因素的认识、浮力的计算、液体压强以及物体密度的计算等，考查知识点多，综合性强，是一道好题。</w:t>
      </w:r>
    </w:p>
    <w:p w14:paraId="4F0659B6"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重力势</w:t>
      </w:r>
      <w:r>
        <w:rPr>
          <w:rFonts w:eastAsia="Times New Roman" w:hAnsi="Times New Roman"/>
          <w:kern w:val="0"/>
          <w:szCs w:val="21"/>
        </w:rPr>
        <w:t xml:space="preserve">  </w:t>
      </w:r>
      <w:r>
        <w:rPr>
          <w:rFonts w:ascii="宋体" w:cs="宋体"/>
          <w:kern w:val="0"/>
          <w:szCs w:val="21"/>
        </w:rPr>
        <w:t>木块移动的距离</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质量不同的钢球</w:t>
      </w:r>
      <w:r>
        <w:rPr>
          <w:rFonts w:eastAsia="Times New Roman" w:hAnsi="Times New Roman"/>
          <w:kern w:val="0"/>
          <w:sz w:val="24"/>
          <w:szCs w:val="24"/>
        </w:rPr>
        <w:t> </w:t>
      </w:r>
    </w:p>
    <w:p w14:paraId="41AC6CB7"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球从斜面滚下过程中，质量不变，高度减小，故重力势能减小，同时速度增大，动能增大，所以是将重力势能转化为动能的过程；其动能大小是通过小木块移动的距离大小来反映的，小木块移动的距离越大，动能越大。</w:t>
      </w:r>
      <w:r>
        <w:rPr>
          <w:rFonts w:ascii="宋体" w:cs="宋体"/>
          <w:kern w:val="0"/>
          <w:szCs w:val="21"/>
        </w:rPr>
        <w:br/>
      </w:r>
      <m:oMath>
        <m:r>
          <w:rPr>
            <w:rFonts w:ascii="Cambria Math" w:hAnsi="Cambria Math"/>
          </w:rPr>
          <m:t>(2)</m:t>
        </m:r>
      </m:oMath>
      <w:r>
        <w:rPr>
          <w:rFonts w:ascii="宋体" w:cs="宋体"/>
          <w:kern w:val="0"/>
          <w:szCs w:val="21"/>
        </w:rPr>
        <w:t>同一钢球从不同的高度滚下，位置高的滚到斜面底端的速度就大，把木块推得越远说明运动的木块做功多，动能大，说明了物体的动能与物体的速度有关，由此得出结论：在质量一定时，钢球的速度越大，动能就越大；</w:t>
      </w:r>
      <w:r>
        <w:rPr>
          <w:rFonts w:ascii="宋体" w:cs="宋体"/>
          <w:kern w:val="0"/>
          <w:szCs w:val="21"/>
        </w:rPr>
        <w:br/>
      </w:r>
      <m:oMath>
        <m:r>
          <w:rPr>
            <w:rFonts w:ascii="Cambria Math" w:hAnsi="Cambria Math"/>
          </w:rPr>
          <m:t>(3)</m:t>
        </m:r>
      </m:oMath>
      <w:r>
        <w:rPr>
          <w:rFonts w:ascii="宋体" w:cs="宋体"/>
          <w:kern w:val="0"/>
          <w:szCs w:val="21"/>
        </w:rPr>
        <w:t>要探究动能大小跟物体的质量是否有关，应让质量不同的钢球从同一高度滚下，小球到达斜面底端时的速度就是一定的，质量大的把木块推的远，说明了动能的大小和质量有关，需要添加的实验器材是：质量不同的钢球。</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重力势；木块移动的距离；</w:t>
      </w:r>
      <m:oMath>
        <m:r>
          <w:rPr>
            <w:rFonts w:ascii="Cambria Math" w:hAnsi="Cambria Math"/>
          </w:rPr>
          <m:t>(2)</m:t>
        </m:r>
      </m:oMath>
      <w:r>
        <w:rPr>
          <w:rFonts w:ascii="宋体" w:cs="宋体"/>
          <w:kern w:val="0"/>
          <w:szCs w:val="21"/>
        </w:rPr>
        <w:t>速度；</w:t>
      </w:r>
      <m:oMath>
        <m:r>
          <w:rPr>
            <w:rFonts w:ascii="Cambria Math" w:hAnsi="Cambria Math"/>
          </w:rPr>
          <m:t>(3)</m:t>
        </m:r>
      </m:oMath>
      <w:r>
        <w:rPr>
          <w:rFonts w:ascii="宋体" w:cs="宋体"/>
          <w:kern w:val="0"/>
          <w:szCs w:val="21"/>
        </w:rPr>
        <w:t>质量不同的钢球。</w:t>
      </w:r>
      <w:r>
        <w:rPr>
          <w:rFonts w:ascii="宋体" w:cs="宋体"/>
          <w:kern w:val="0"/>
          <w:szCs w:val="21"/>
        </w:rPr>
        <w:br/>
      </w:r>
      <m:oMath>
        <m:r>
          <w:rPr>
            <w:rFonts w:ascii="Cambria Math" w:hAnsi="Cambria Math"/>
          </w:rPr>
          <m:t>(1)</m:t>
        </m:r>
      </m:oMath>
      <w:r>
        <w:rPr>
          <w:rFonts w:ascii="宋体" w:cs="宋体"/>
          <w:kern w:val="0"/>
          <w:szCs w:val="21"/>
        </w:rPr>
        <w:t>小钢球在滚下斜面的过程中，它的重力势能转化为动能；动能的大小与物体的质量、速度有关；重力势能的大小与物体的质量、高度有关；观察木块被撞击后移动的距离来判断小球动能的大小，用到了转换法；</w:t>
      </w:r>
      <w:r>
        <w:rPr>
          <w:rFonts w:ascii="宋体" w:cs="宋体"/>
          <w:kern w:val="0"/>
          <w:szCs w:val="21"/>
        </w:rPr>
        <w:br/>
      </w:r>
      <m:oMath>
        <m:r>
          <w:rPr>
            <w:rFonts w:ascii="Cambria Math" w:hAnsi="Cambria Math"/>
          </w:rPr>
          <m:t>(2)</m:t>
        </m:r>
      </m:oMath>
      <w:r>
        <w:rPr>
          <w:rFonts w:ascii="宋体" w:cs="宋体"/>
          <w:kern w:val="0"/>
          <w:szCs w:val="21"/>
        </w:rPr>
        <w:t>能的决定因素有两个：质量和速度，让同一钢球从不同的高度滚下，是采用控制变量法，控制质量一定而速度不同，从斜面越高的位置滚下，钢球到达斜面底端的速度就越大，质量一定时，速度越大，动能就越大；</w:t>
      </w:r>
      <w:r>
        <w:rPr>
          <w:rFonts w:ascii="宋体" w:cs="宋体"/>
          <w:kern w:val="0"/>
          <w:szCs w:val="21"/>
        </w:rPr>
        <w:br/>
      </w:r>
      <m:oMath>
        <m:r>
          <w:rPr>
            <w:rFonts w:ascii="Cambria Math" w:hAnsi="Cambria Math"/>
          </w:rPr>
          <m:t>(3)</m:t>
        </m:r>
      </m:oMath>
      <w:r>
        <w:rPr>
          <w:rFonts w:ascii="宋体" w:cs="宋体"/>
          <w:kern w:val="0"/>
          <w:szCs w:val="21"/>
        </w:rPr>
        <w:t>钢球的质量越大，木块推得越远，说明在钢球速度相同的情况下，钢球的质量越大，动能就越大。</w:t>
      </w:r>
      <w:r>
        <w:rPr>
          <w:rFonts w:ascii="宋体" w:cs="宋体"/>
          <w:kern w:val="0"/>
          <w:szCs w:val="21"/>
        </w:rPr>
        <w:br/>
      </w:r>
      <w:r>
        <w:rPr>
          <w:rFonts w:ascii="宋体" w:cs="宋体"/>
          <w:kern w:val="0"/>
          <w:szCs w:val="21"/>
        </w:rPr>
        <w:t>本题是探究物体动能的大小与哪些因素有关的实验，考查了转换法、控制变量法在实验中的应用等内容。</w:t>
      </w:r>
    </w:p>
    <w:p w14:paraId="0ED37AE8"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小李所做的有用功：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=Gh=400N×12m=4800J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可得，在此过程中小李所做的总功：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4800J</m:t>
            </m:r>
          </m:num>
          <m:den>
            <m:r>
              <w:rPr>
                <w:rFonts w:ascii="Cambria Math" w:hAnsi="Cambria Math"/>
                <w:sz w:val="24"/>
                <w:szCs w:val="24"/>
              </w:rPr>
              <m:t>80%</m:t>
            </m:r>
          </m:den>
        </m:f>
        <m:r>
          <w:rPr>
            <w:rFonts w:ascii="Cambria Math" w:hAnsi="Cambria Math"/>
          </w:rPr>
          <m:t>=6000J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可得，材料匀速提升的时间：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h</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12m</m:t>
            </m:r>
          </m:num>
          <m:den>
            <m:r>
              <w:rPr>
                <w:rFonts w:ascii="Cambria Math" w:hAnsi="Cambria Math"/>
                <w:sz w:val="24"/>
                <w:szCs w:val="24"/>
              </w:rPr>
              <m:t>1m/s</m:t>
            </m:r>
          </m:den>
        </m:f>
        <m:r>
          <w:rPr>
            <w:rFonts w:ascii="Cambria Math" w:hAnsi="Cambria Math"/>
          </w:rPr>
          <m:t>=12s</m:t>
        </m:r>
      </m:oMath>
      <w:r>
        <w:rPr>
          <w:rFonts w:ascii="宋体" w:cs="宋体"/>
          <w:kern w:val="0"/>
          <w:szCs w:val="21"/>
        </w:rPr>
        <w:t>，</w:t>
      </w:r>
      <w:r>
        <w:rPr>
          <w:rFonts w:ascii="宋体" w:cs="宋体"/>
          <w:kern w:val="0"/>
          <w:szCs w:val="21"/>
        </w:rPr>
        <w:br/>
      </w:r>
      <w:r>
        <w:rPr>
          <w:rFonts w:ascii="宋体" w:cs="宋体"/>
          <w:kern w:val="0"/>
          <w:szCs w:val="21"/>
        </w:rPr>
        <w:t>拉力的功率：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6000J</m:t>
            </m:r>
          </m:num>
          <m:den>
            <m:r>
              <w:rPr>
                <w:rFonts w:ascii="Cambria Math" w:hAnsi="Cambria Math"/>
                <w:sz w:val="24"/>
                <w:szCs w:val="24"/>
              </w:rPr>
              <m:t>12s</m:t>
            </m:r>
          </m:den>
        </m:f>
        <m:r>
          <w:rPr>
            <w:rFonts w:ascii="Cambria Math" w:hAnsi="Cambria Math"/>
          </w:rPr>
          <m:t>=500W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小李所做的额外功：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=6000J-4800J=1200J</m:t>
        </m:r>
      </m:oMath>
      <w:r>
        <w:rPr>
          <w:rFonts w:ascii="宋体" w:cs="宋体"/>
          <w:kern w:val="0"/>
          <w:szCs w:val="21"/>
        </w:rPr>
        <w:t>，</w:t>
      </w:r>
      <w:r>
        <w:rPr>
          <w:rFonts w:ascii="宋体" w:cs="宋体"/>
          <w:kern w:val="0"/>
          <w:szCs w:val="21"/>
        </w:rPr>
        <w:br/>
      </w:r>
      <w:r>
        <w:rPr>
          <w:rFonts w:ascii="宋体" w:cs="宋体"/>
          <w:kern w:val="0"/>
          <w:szCs w:val="21"/>
        </w:rPr>
        <w:t>不计绳重及摩擦，克服动滑轮重力做的功为额外功，</w:t>
      </w:r>
      <w:r>
        <w:rPr>
          <w:rFonts w:ascii="宋体" w:cs="宋体"/>
          <w:kern w:val="0"/>
          <w:szCs w:val="21"/>
        </w:rPr>
        <w:br/>
        <w:t>所以，动滑轮的重力：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12m</m:t>
            </m:r>
          </m:den>
        </m:f>
        <m:r>
          <w:rPr>
            <w:rFonts w:ascii="Cambria Math" w:hAnsi="Cambria Math"/>
          </w:rPr>
          <m:t>=100N</m:t>
        </m:r>
      </m:oMath>
      <w:r>
        <w:rPr>
          <w:rFonts w:ascii="宋体" w:cs="宋体"/>
          <w:kern w:val="0"/>
          <w:szCs w:val="21"/>
        </w:rPr>
        <w:t>，</w:t>
      </w:r>
      <w:r>
        <w:rPr>
          <w:rFonts w:ascii="宋体" w:cs="宋体"/>
          <w:kern w:val="0"/>
          <w:szCs w:val="21"/>
        </w:rPr>
        <w:br/>
      </w:r>
      <w:r>
        <w:rPr>
          <w:rFonts w:ascii="宋体" w:cs="宋体"/>
          <w:kern w:val="0"/>
          <w:szCs w:val="21"/>
        </w:rPr>
        <w:t>小李的最大拉力：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=65kg×10N/kg=650N</m:t>
        </m:r>
      </m:oMath>
      <w:r>
        <w:rPr>
          <w:rFonts w:ascii="宋体" w:cs="宋体"/>
          <w:kern w:val="0"/>
          <w:szCs w:val="21"/>
        </w:rPr>
        <w:t>，</w:t>
      </w:r>
      <w:r>
        <w:rPr>
          <w:rFonts w:ascii="宋体" w:cs="宋体"/>
          <w:kern w:val="0"/>
          <w:szCs w:val="21"/>
        </w:rPr>
        <w:br/>
      </w:r>
      <w:r>
        <w:rPr>
          <w:rFonts w:ascii="宋体" w:cs="宋体"/>
          <w:kern w:val="0"/>
          <w:szCs w:val="21"/>
        </w:rPr>
        <w:t>由图知，</w:t>
      </w:r>
      <m:oMath>
        <m:r>
          <w:rPr>
            <w:rFonts w:ascii="Cambria Math" w:hAnsi="Cambria Math"/>
          </w:rPr>
          <m:t>n=2</m:t>
        </m:r>
      </m:oMath>
      <w:r>
        <w:rPr>
          <w:rFonts w:ascii="宋体" w:cs="宋体"/>
          <w:kern w:val="0"/>
          <w:szCs w:val="21"/>
        </w:rPr>
        <w:t>，则一次提升的最大物体重力：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大</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=2×650N-100N=1200N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在此过程中小李所做的总功是</w:t>
      </w:r>
      <w:r>
        <w:rPr>
          <w:rFonts w:eastAsia="Times New Roman" w:hAnsi="Times New Roman"/>
          <w:kern w:val="0"/>
          <w:szCs w:val="21"/>
        </w:rPr>
        <w:t>6000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若物体上升速度为</w:t>
      </w:r>
      <m:oMath>
        <m:r>
          <w:rPr>
            <w:rFonts w:ascii="Cambria Math" w:hAnsi="Cambria Math"/>
          </w:rPr>
          <m:t>1m/s</m:t>
        </m:r>
      </m:oMath>
      <w:r>
        <w:rPr>
          <w:rFonts w:ascii="宋体" w:cs="宋体"/>
          <w:kern w:val="0"/>
          <w:szCs w:val="21"/>
        </w:rPr>
        <w:t>，则拉力功率为</w:t>
      </w:r>
      <w:r>
        <w:rPr>
          <w:rFonts w:eastAsia="Times New Roman" w:hAnsi="Times New Roman"/>
          <w:kern w:val="0"/>
          <w:szCs w:val="21"/>
        </w:rPr>
        <w:t>500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小李利用此滑轮组提升其他装修材料时，一次能提起重物的重力不能超过</w:t>
      </w:r>
      <w:r>
        <w:rPr>
          <w:rFonts w:eastAsia="Times New Roman" w:hAnsi="Times New Roman"/>
          <w:kern w:val="0"/>
          <w:szCs w:val="21"/>
        </w:rPr>
        <w:t>1200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621EC243"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知道材料的重力和提升的高度，根据</w:t>
      </w:r>
      <m:oMath>
        <m:r>
          <w:rPr>
            <w:rFonts w:ascii="Cambria Math" w:hAnsi="Cambria Math"/>
          </w:rPr>
          <m:t>W=Gh</m:t>
        </m:r>
      </m:oMath>
      <w:r>
        <w:rPr>
          <w:rFonts w:ascii="宋体" w:cs="宋体"/>
          <w:kern w:val="0"/>
          <w:szCs w:val="21"/>
        </w:rPr>
        <w:t>求出有用功，利用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求出小李所做的总功；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求出材料匀速提升的时间，根据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求出拉力的功率；</w:t>
      </w:r>
      <w:r>
        <w:rPr>
          <w:rFonts w:ascii="宋体" w:cs="宋体"/>
          <w:kern w:val="0"/>
          <w:szCs w:val="21"/>
        </w:rPr>
        <w:br/>
      </w:r>
      <m:oMath>
        <m:r>
          <w:rPr>
            <w:rFonts w:ascii="Cambria Math" w:hAnsi="Cambria Math"/>
          </w:rPr>
          <m:t>(3)</m:t>
        </m:r>
      </m:oMath>
      <w:r>
        <w:rPr>
          <w:rFonts w:ascii="宋体" w:cs="宋体"/>
          <w:kern w:val="0"/>
          <w:szCs w:val="21"/>
        </w:rPr>
        <w:t>总功减去有用功即为额外功，不计绳重及摩擦，克服动滑轮重力做的功为额外功，根据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求出</w:t>
      </w:r>
      <w:r>
        <w:rPr>
          <w:rFonts w:ascii="宋体" w:cs="宋体"/>
          <w:kern w:val="0"/>
          <w:szCs w:val="21"/>
        </w:rPr>
        <w:lastRenderedPageBreak/>
        <w:t>动滑轮的重力；小李的最大拉力等于自身的重力，由图可知滑轮组绳子的有效股数，再根据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求提升的最大物体重力。</w:t>
      </w:r>
      <w:r>
        <w:rPr>
          <w:rFonts w:ascii="宋体" w:cs="宋体"/>
          <w:kern w:val="0"/>
          <w:szCs w:val="21"/>
        </w:rPr>
        <w:br/>
      </w:r>
      <w:r>
        <w:rPr>
          <w:rFonts w:ascii="宋体" w:cs="宋体"/>
          <w:kern w:val="0"/>
          <w:szCs w:val="21"/>
        </w:rPr>
        <w:t>本题考查了做功公式和机械效率公式以及滑轮组绳子拉力公式的应用，明确有用功和总功以及额外功是关键。</w:t>
      </w:r>
    </w:p>
    <w:p w14:paraId="510F7615" w14:textId="77777777" w:rsidR="007D29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水对容器甲底部的压强为：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×10N/kg×0.8m=8×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p=ρgh</m:t>
        </m:r>
      </m:oMath>
      <w:r>
        <w:rPr>
          <w:rFonts w:ascii="宋体" w:cs="宋体"/>
          <w:kern w:val="0"/>
          <w:szCs w:val="21"/>
        </w:rPr>
        <w:t>可知恰能使水对容器甲底部的压强最大时是容器里水的深度最大，则当物体</w:t>
      </w:r>
      <w:r>
        <w:rPr>
          <w:rFonts w:eastAsia="Times New Roman" w:hAnsi="Times New Roman"/>
          <w:i/>
          <w:iCs/>
          <w:kern w:val="0"/>
          <w:szCs w:val="21"/>
        </w:rPr>
        <w:t>A</w:t>
      </w:r>
      <w:r>
        <w:rPr>
          <w:rFonts w:ascii="宋体" w:cs="宋体"/>
          <w:kern w:val="0"/>
          <w:szCs w:val="21"/>
        </w:rPr>
        <w:t>排开的水充满容器甲时水的深度最大，此时物体</w:t>
      </w:r>
      <w:r>
        <w:rPr>
          <w:rFonts w:eastAsia="Times New Roman" w:hAnsi="Times New Roman"/>
          <w:i/>
          <w:iCs/>
          <w:kern w:val="0"/>
          <w:szCs w:val="21"/>
        </w:rPr>
        <w:t>A</w:t>
      </w:r>
      <w:r>
        <w:rPr>
          <w:rFonts w:ascii="宋体" w:cs="宋体"/>
          <w:kern w:val="0"/>
          <w:szCs w:val="21"/>
        </w:rPr>
        <w:t>处于漂浮时物体</w:t>
      </w:r>
      <w:r>
        <w:rPr>
          <w:rFonts w:eastAsia="Times New Roman" w:hAnsi="Times New Roman"/>
          <w:i/>
          <w:iCs/>
          <w:kern w:val="0"/>
          <w:szCs w:val="21"/>
        </w:rPr>
        <w:t>A</w:t>
      </w:r>
      <w:r>
        <w:rPr>
          <w:rFonts w:ascii="宋体" w:cs="宋体"/>
          <w:kern w:val="0"/>
          <w:szCs w:val="21"/>
        </w:rPr>
        <w:t>的质量最小，</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容</m:t>
            </m:r>
          </m:sub>
        </m:sSub>
        <m:r>
          <w:rPr>
            <w:rFonts w:ascii="Cambria Math" w:hAnsi="Cambria Math"/>
          </w:rPr>
          <m:t>Δh=5×</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×(1m-0.8m)=1×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根据漂浮条件和阿基米德原理可得：</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oMath>
      <w:r>
        <w:rPr>
          <w:rFonts w:ascii="宋体" w:cs="宋体"/>
          <w:kern w:val="0"/>
          <w:szCs w:val="21"/>
        </w:rPr>
        <w:t>，</w:t>
      </w:r>
      <w:r>
        <w:rPr>
          <w:rFonts w:ascii="宋体" w:cs="宋体"/>
          <w:kern w:val="0"/>
          <w:szCs w:val="21"/>
        </w:rPr>
        <w:br/>
      </w:r>
      <w:r>
        <w:rPr>
          <w:rFonts w:ascii="宋体" w:cs="宋体"/>
          <w:kern w:val="0"/>
          <w:szCs w:val="21"/>
        </w:rPr>
        <w:t>所以，物体</w:t>
      </w:r>
      <w:r>
        <w:rPr>
          <w:rFonts w:eastAsia="Times New Roman" w:hAnsi="Times New Roman"/>
          <w:i/>
          <w:iCs/>
          <w:kern w:val="0"/>
          <w:szCs w:val="21"/>
        </w:rPr>
        <w:t>A</w:t>
      </w:r>
      <w:r>
        <w:rPr>
          <w:rFonts w:ascii="宋体" w:cs="宋体"/>
          <w:kern w:val="0"/>
          <w:szCs w:val="21"/>
        </w:rPr>
        <w:t>的最小质量：</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实心物体</w:t>
      </w:r>
      <w:r>
        <w:rPr>
          <w:rFonts w:eastAsia="Times New Roman" w:hAnsi="Times New Roman"/>
          <w:i/>
          <w:iCs/>
          <w:kern w:val="0"/>
          <w:szCs w:val="21"/>
        </w:rPr>
        <w:t>B</w:t>
      </w:r>
      <w:r>
        <w:rPr>
          <w:rFonts w:ascii="宋体" w:cs="宋体"/>
          <w:kern w:val="0"/>
          <w:szCs w:val="21"/>
        </w:rPr>
        <w:t>先后慢慢放入水和酒精中，设溢出的水重为</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，溢出的酒精重为</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酒精</m:t>
            </m:r>
          </m:sub>
        </m:sSub>
      </m:oMath>
      <w:r>
        <w:rPr>
          <w:rFonts w:ascii="宋体" w:cs="宋体"/>
          <w:kern w:val="0"/>
          <w:szCs w:val="21"/>
        </w:rPr>
        <w:t>，</w:t>
      </w:r>
      <w:r>
        <w:rPr>
          <w:rFonts w:ascii="宋体" w:cs="宋体"/>
          <w:kern w:val="0"/>
          <w:szCs w:val="21"/>
        </w:rPr>
        <w:br/>
      </w:r>
      <w:r>
        <w:rPr>
          <w:rFonts w:ascii="宋体" w:cs="宋体"/>
          <w:kern w:val="0"/>
          <w:szCs w:val="21"/>
        </w:rPr>
        <w:t>已知：</w:t>
      </w:r>
      <m:oMath>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，由于甲、乙两个相同的容器是轻质薄壁圆柱形，</w:t>
      </w:r>
      <w:r>
        <w:rPr>
          <w:rFonts w:ascii="宋体" w:cs="宋体"/>
          <w:kern w:val="0"/>
          <w:szCs w:val="21"/>
        </w:rPr>
        <w:br/>
      </w:r>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oMath>
      <w:r>
        <w:rPr>
          <w:rFonts w:ascii="宋体" w:cs="宋体"/>
          <w:kern w:val="0"/>
          <w:szCs w:val="21"/>
        </w:rPr>
        <w:t>，</w:t>
      </w:r>
      <w:r>
        <w:rPr>
          <w:rFonts w:ascii="宋体" w:cs="宋体"/>
          <w:kern w:val="0"/>
          <w:szCs w:val="21"/>
        </w:rPr>
        <w:br/>
      </w:r>
      <w:r>
        <w:rPr>
          <w:rFonts w:ascii="宋体" w:cs="宋体"/>
          <w:kern w:val="0"/>
          <w:szCs w:val="21"/>
        </w:rPr>
        <w:t>所以，</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酒精</m:t>
            </m:r>
          </m:sub>
        </m:sSub>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G=mg=ρVg</m:t>
        </m:r>
      </m:oMath>
      <w:r>
        <w:rPr>
          <w:rFonts w:ascii="宋体" w:cs="宋体"/>
          <w:kern w:val="0"/>
          <w:szCs w:val="21"/>
        </w:rPr>
        <w:t>可得溢出的水和酒精的体积之比为：</w:t>
      </w:r>
      <m:oMath>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水</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因为物体</w:t>
      </w:r>
      <w:r>
        <w:rPr>
          <w:rFonts w:eastAsia="Times New Roman" w:hAnsi="Times New Roman"/>
          <w:i/>
          <w:iCs/>
          <w:kern w:val="0"/>
          <w:szCs w:val="21"/>
        </w:rPr>
        <w:t>B</w:t>
      </w:r>
      <w:r>
        <w:rPr>
          <w:rFonts w:ascii="宋体" w:cs="宋体"/>
          <w:kern w:val="0"/>
          <w:szCs w:val="21"/>
        </w:rPr>
        <w:t>的密度小于水的密度，大于酒精的密度，则实心物体</w:t>
      </w:r>
      <w:r>
        <w:rPr>
          <w:rFonts w:eastAsia="Times New Roman" w:hAnsi="Times New Roman"/>
          <w:i/>
          <w:iCs/>
          <w:kern w:val="0"/>
          <w:szCs w:val="21"/>
        </w:rPr>
        <w:t>B</w:t>
      </w:r>
      <w:r>
        <w:rPr>
          <w:rFonts w:ascii="宋体" w:cs="宋体"/>
          <w:kern w:val="0"/>
          <w:szCs w:val="21"/>
        </w:rPr>
        <w:t>漂浮在水面上、浸没在酒精中，</w:t>
      </w:r>
      <w:r>
        <w:rPr>
          <w:rFonts w:ascii="宋体" w:cs="宋体"/>
          <w:kern w:val="0"/>
          <w:szCs w:val="21"/>
        </w:rPr>
        <w:br/>
        <w:t>物体</w:t>
      </w:r>
      <w:r>
        <w:rPr>
          <w:rFonts w:eastAsia="Times New Roman" w:hAnsi="Times New Roman"/>
          <w:i/>
          <w:iCs/>
          <w:kern w:val="0"/>
          <w:szCs w:val="21"/>
        </w:rPr>
        <w:t>B</w:t>
      </w:r>
      <w:r>
        <w:rPr>
          <w:rFonts w:ascii="宋体" w:cs="宋体"/>
          <w:kern w:val="0"/>
          <w:szCs w:val="21"/>
        </w:rPr>
        <w:t>的体积为：</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×(1m-0.8m)+1×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溢出水的体积为：</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w:t>
      </w:r>
      <w:r>
        <w:rPr>
          <w:rFonts w:eastAsia="Times New Roman" w:hAnsi="Times New Roman"/>
          <w:i/>
          <w:iCs/>
          <w:kern w:val="0"/>
          <w:szCs w:val="21"/>
        </w:rPr>
        <w:t>B</w:t>
      </w:r>
      <w:r>
        <w:rPr>
          <w:rFonts w:ascii="宋体" w:cs="宋体"/>
          <w:kern w:val="0"/>
          <w:szCs w:val="21"/>
        </w:rPr>
        <w:t>的质量为：</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×0.2m+8×</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)=18kg</m:t>
        </m:r>
      </m:oMath>
      <w:r>
        <w:rPr>
          <w:rFonts w:ascii="宋体" w:cs="宋体"/>
          <w:kern w:val="0"/>
          <w:szCs w:val="21"/>
        </w:rPr>
        <w:t>，</w:t>
      </w:r>
      <w:r>
        <w:rPr>
          <w:rFonts w:ascii="宋体" w:cs="宋体"/>
          <w:kern w:val="0"/>
          <w:szCs w:val="21"/>
        </w:rPr>
        <w:br/>
      </w:r>
      <w:r>
        <w:rPr>
          <w:rFonts w:ascii="宋体" w:cs="宋体"/>
          <w:kern w:val="0"/>
          <w:szCs w:val="21"/>
        </w:rPr>
        <w:t>则物体</w:t>
      </w:r>
      <w:r>
        <w:rPr>
          <w:rFonts w:eastAsia="Times New Roman" w:hAnsi="Times New Roman"/>
          <w:i/>
          <w:iCs/>
          <w:kern w:val="0"/>
          <w:szCs w:val="21"/>
        </w:rPr>
        <w:t>B</w:t>
      </w:r>
      <w:r>
        <w:rPr>
          <w:rFonts w:ascii="宋体" w:cs="宋体"/>
          <w:kern w:val="0"/>
          <w:szCs w:val="21"/>
        </w:rPr>
        <w:t>的质量为：</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18kg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水对容器甲底部的压强</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若将一物体</w:t>
      </w:r>
      <w:r>
        <w:rPr>
          <w:rFonts w:eastAsia="Times New Roman" w:hAnsi="Times New Roman"/>
          <w:i/>
          <w:iCs/>
          <w:kern w:val="0"/>
          <w:szCs w:val="21"/>
        </w:rPr>
        <w:t>A</w:t>
      </w:r>
      <w:r>
        <w:rPr>
          <w:rFonts w:ascii="宋体" w:cs="宋体"/>
          <w:kern w:val="0"/>
          <w:szCs w:val="21"/>
        </w:rPr>
        <w:t>放入甲中，恰能使水对容器甲底部的压强最大，物体</w:t>
      </w:r>
      <w:r>
        <w:rPr>
          <w:rFonts w:eastAsia="Times New Roman" w:hAnsi="Times New Roman"/>
          <w:i/>
          <w:iCs/>
          <w:kern w:val="0"/>
          <w:szCs w:val="21"/>
        </w:rPr>
        <w:t>A</w:t>
      </w:r>
      <w:r>
        <w:rPr>
          <w:rFonts w:ascii="宋体" w:cs="宋体"/>
          <w:kern w:val="0"/>
          <w:szCs w:val="21"/>
        </w:rPr>
        <w:t>的最小质量为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实心物体</w:t>
      </w:r>
      <w:r>
        <w:rPr>
          <w:rFonts w:eastAsia="Times New Roman" w:hAnsi="Times New Roman"/>
          <w:i/>
          <w:iCs/>
          <w:kern w:val="0"/>
          <w:szCs w:val="21"/>
        </w:rPr>
        <w:t>B</w:t>
      </w:r>
      <w:r>
        <w:rPr>
          <w:rFonts w:ascii="宋体" w:cs="宋体"/>
          <w:kern w:val="0"/>
          <w:szCs w:val="21"/>
        </w:rPr>
        <w:t>的密度为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5931D320" w14:textId="77777777" w:rsidR="007D29D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知道水的深度，利用</w:t>
      </w:r>
      <m:oMath>
        <m:r>
          <w:rPr>
            <w:rFonts w:ascii="Cambria Math" w:hAnsi="Cambria Math"/>
          </w:rPr>
          <m:t>p=ρgh</m:t>
        </m:r>
      </m:oMath>
      <w:r>
        <w:rPr>
          <w:rFonts w:ascii="宋体" w:cs="宋体"/>
          <w:kern w:val="0"/>
          <w:szCs w:val="21"/>
        </w:rPr>
        <w:t>求水对容器甲底部的压强</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p=ρgh</m:t>
        </m:r>
      </m:oMath>
      <w:r>
        <w:rPr>
          <w:rFonts w:ascii="宋体" w:cs="宋体"/>
          <w:kern w:val="0"/>
          <w:szCs w:val="21"/>
        </w:rPr>
        <w:t>可知恰能使水对容器甲底部的压强最大时是容器里水的深度最大，则放入的物体排开的水的体积为容器现在液面上方的空间体积</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cs="宋体"/>
          <w:kern w:val="0"/>
          <w:szCs w:val="21"/>
        </w:rPr>
        <w:t>，此时当物体</w:t>
      </w:r>
      <w:r>
        <w:rPr>
          <w:rFonts w:eastAsia="Times New Roman" w:hAnsi="Times New Roman"/>
          <w:i/>
          <w:iCs/>
          <w:kern w:val="0"/>
          <w:szCs w:val="21"/>
        </w:rPr>
        <w:t>A</w:t>
      </w:r>
      <w:r>
        <w:rPr>
          <w:rFonts w:ascii="宋体" w:cs="宋体"/>
          <w:kern w:val="0"/>
          <w:szCs w:val="21"/>
        </w:rPr>
        <w:t>处于漂浮时物体</w:t>
      </w:r>
      <w:r>
        <w:rPr>
          <w:rFonts w:eastAsia="Times New Roman" w:hAnsi="Times New Roman"/>
          <w:i/>
          <w:iCs/>
          <w:kern w:val="0"/>
          <w:szCs w:val="21"/>
        </w:rPr>
        <w:t>A</w:t>
      </w:r>
      <w:r>
        <w:rPr>
          <w:rFonts w:ascii="宋体" w:cs="宋体"/>
          <w:kern w:val="0"/>
          <w:szCs w:val="21"/>
        </w:rPr>
        <w:t>的质量最小，据此根据漂浮条件和阿基米德原理即可求出物体</w:t>
      </w:r>
      <w:r>
        <w:rPr>
          <w:rFonts w:eastAsia="Times New Roman" w:hAnsi="Times New Roman"/>
          <w:i/>
          <w:iCs/>
          <w:kern w:val="0"/>
          <w:szCs w:val="21"/>
        </w:rPr>
        <w:t>A</w:t>
      </w:r>
      <w:r>
        <w:rPr>
          <w:rFonts w:ascii="宋体" w:cs="宋体"/>
          <w:kern w:val="0"/>
          <w:szCs w:val="21"/>
        </w:rPr>
        <w:t>的最小质量；</w:t>
      </w:r>
      <w:r>
        <w:rPr>
          <w:rFonts w:ascii="宋体" w:cs="宋体"/>
          <w:kern w:val="0"/>
          <w:szCs w:val="21"/>
        </w:rPr>
        <w:br/>
      </w:r>
      <m:oMath>
        <m:r>
          <w:rPr>
            <w:rFonts w:ascii="Cambria Math" w:hAnsi="Cambria Math"/>
          </w:rPr>
          <m:t>(3)</m:t>
        </m:r>
      </m:oMath>
      <w:r>
        <w:rPr>
          <w:rFonts w:ascii="宋体" w:cs="宋体"/>
          <w:kern w:val="0"/>
          <w:szCs w:val="21"/>
        </w:rPr>
        <w:t>设溢出的水重为</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，溢出的酒精重为</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酒精</m:t>
            </m:r>
          </m:sub>
        </m:sSub>
      </m:oMath>
      <w:r>
        <w:rPr>
          <w:rFonts w:ascii="宋体" w:cs="宋体"/>
          <w:kern w:val="0"/>
          <w:szCs w:val="21"/>
        </w:rPr>
        <w:t>，根据</w:t>
      </w:r>
      <m:oMath>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oMath>
      <w:r>
        <w:rPr>
          <w:rFonts w:ascii="宋体" w:cs="宋体"/>
          <w:kern w:val="0"/>
          <w:szCs w:val="21"/>
        </w:rPr>
        <w:t>，从而得出</w:t>
      </w:r>
      <m:oMath>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=Δ</m:t>
        </m:r>
        <m:sSub>
          <m:sSubPr>
            <m:ctrlPr>
              <w:rPr>
                <w:rFonts w:ascii="Cambria Math" w:hAnsi="Cambria Math"/>
              </w:rPr>
            </m:ctrlPr>
          </m:sSubPr>
          <m:e>
            <m:r>
              <w:rPr>
                <w:rFonts w:ascii="Cambria Math" w:hAnsi="Cambria Math"/>
              </w:rPr>
              <m:t>G</m:t>
            </m:r>
          </m:e>
          <m:sub>
            <m:r>
              <w:rPr>
                <w:rFonts w:ascii="Cambria Math" w:hAnsi="Cambria Math"/>
              </w:rPr>
              <m:t>酒精</m:t>
            </m:r>
          </m:sub>
        </m:sSub>
      </m:oMath>
      <w:r>
        <w:rPr>
          <w:rFonts w:ascii="宋体" w:cs="宋体"/>
          <w:kern w:val="0"/>
          <w:szCs w:val="21"/>
        </w:rPr>
        <w:t>，则溢出的水和酒精的体积之比为：</w:t>
      </w:r>
      <m:oMath>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水</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通过分析确定实心物体</w:t>
      </w:r>
      <w:r>
        <w:rPr>
          <w:rFonts w:eastAsia="Times New Roman" w:hAnsi="Times New Roman"/>
          <w:i/>
          <w:iCs/>
          <w:kern w:val="0"/>
          <w:szCs w:val="21"/>
        </w:rPr>
        <w:t>B</w:t>
      </w:r>
      <w:r>
        <w:rPr>
          <w:rFonts w:ascii="宋体" w:cs="宋体"/>
          <w:kern w:val="0"/>
          <w:szCs w:val="21"/>
        </w:rPr>
        <w:t>只可能漂浮在水面上、浸没在酒精中；</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酒精</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酒精</m:t>
            </m:r>
          </m:sub>
        </m:sSub>
      </m:oMath>
      <w:r>
        <w:rPr>
          <w:rFonts w:ascii="宋体" w:cs="宋体"/>
          <w:kern w:val="0"/>
          <w:szCs w:val="21"/>
        </w:rPr>
        <w:t>，而</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oMath>
      <w:r>
        <w:rPr>
          <w:rFonts w:ascii="宋体" w:cs="宋体"/>
          <w:kern w:val="0"/>
          <w:szCs w:val="21"/>
        </w:rPr>
        <w:t>，利用密度公式求</w:t>
      </w:r>
      <w:r>
        <w:rPr>
          <w:rFonts w:eastAsia="Times New Roman" w:hAnsi="Times New Roman"/>
          <w:i/>
          <w:iCs/>
          <w:kern w:val="0"/>
          <w:szCs w:val="21"/>
        </w:rPr>
        <w:t>B</w:t>
      </w:r>
      <w:r>
        <w:rPr>
          <w:rFonts w:ascii="宋体" w:cs="宋体"/>
          <w:kern w:val="0"/>
          <w:szCs w:val="21"/>
        </w:rPr>
        <w:t>的密度。</w:t>
      </w:r>
      <w:r>
        <w:rPr>
          <w:rFonts w:ascii="宋体" w:cs="宋体"/>
          <w:kern w:val="0"/>
          <w:szCs w:val="21"/>
        </w:rPr>
        <w:br/>
      </w:r>
      <w:r>
        <w:rPr>
          <w:rFonts w:ascii="宋体" w:cs="宋体"/>
          <w:kern w:val="0"/>
          <w:szCs w:val="21"/>
        </w:rPr>
        <w:t>本题考查了密度公式、压强、液体压强公式的应用，难度较大。</w:t>
      </w:r>
    </w:p>
    <w:sectPr w:rsidR="007D29DF"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416F5" w14:textId="77777777" w:rsidR="00DC256C" w:rsidRDefault="00DC256C">
      <w:pPr>
        <w:rPr>
          <w:rFonts w:hint="eastAsia"/>
        </w:rPr>
      </w:pPr>
      <w:r>
        <w:separator/>
      </w:r>
    </w:p>
  </w:endnote>
  <w:endnote w:type="continuationSeparator" w:id="0">
    <w:p w14:paraId="0B0D037D" w14:textId="77777777" w:rsidR="00DC256C" w:rsidRDefault="00DC25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452C" w14:textId="64311F24"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D7882">
      <w:rPr>
        <w:rFonts w:hint="eastAsia"/>
        <w:noProof/>
      </w:rPr>
      <w:instrText>12</w:instrText>
    </w:r>
    <w:r>
      <w:fldChar w:fldCharType="end"/>
    </w:r>
    <w:r>
      <w:instrText xml:space="preserve"> </w:instrText>
    </w:r>
    <w:r>
      <w:fldChar w:fldCharType="separate"/>
    </w:r>
    <w:r w:rsidR="008D7882">
      <w:rPr>
        <w:rFonts w:hint="eastAsia"/>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D7882">
      <w:rPr>
        <w:rFonts w:hint="eastAsia"/>
        <w:noProof/>
      </w:rPr>
      <w:instrText>24</w:instrText>
    </w:r>
    <w:r>
      <w:fldChar w:fldCharType="end"/>
    </w:r>
    <w:r>
      <w:instrText xml:space="preserve"> </w:instrText>
    </w:r>
    <w:r>
      <w:fldChar w:fldCharType="separate"/>
    </w:r>
    <w:r w:rsidR="008D7882">
      <w:rPr>
        <w:rFonts w:hint="eastAsia"/>
        <w:noProof/>
      </w:rPr>
      <w:t>24</w:t>
    </w:r>
    <w:r>
      <w:fldChar w:fldCharType="end"/>
    </w:r>
    <w:r>
      <w:rPr>
        <w:rFonts w:hint="eastAsia"/>
      </w:rPr>
      <w:t>页</w:t>
    </w:r>
  </w:p>
  <w:p w14:paraId="4064737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B414B" w14:textId="77777777" w:rsidR="00DC256C" w:rsidRDefault="00DC256C">
      <w:pPr>
        <w:rPr>
          <w:rFonts w:hint="eastAsia"/>
        </w:rPr>
      </w:pPr>
      <w:r>
        <w:separator/>
      </w:r>
    </w:p>
  </w:footnote>
  <w:footnote w:type="continuationSeparator" w:id="0">
    <w:p w14:paraId="521568D5" w14:textId="77777777" w:rsidR="00DC256C" w:rsidRDefault="00DC25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8AD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093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D29DF"/>
    <w:rsid w:val="008533ED"/>
    <w:rsid w:val="008D7882"/>
    <w:rsid w:val="0094729D"/>
    <w:rsid w:val="009D662E"/>
    <w:rsid w:val="00AC1539"/>
    <w:rsid w:val="00B53878"/>
    <w:rsid w:val="00BC4DC9"/>
    <w:rsid w:val="00C70944"/>
    <w:rsid w:val="00C841D7"/>
    <w:rsid w:val="00DC256C"/>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8B5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c0323708-bf3f-47a9-8187-72385caff240;c2e2a8488-b71e-4627-8ce1-c2dd5734d0c3,c13897ac3-2e0f-44ce-a0ed-5b55bcc3619f,9e38f15df-7564-4636-97f2-8fb1d8f562f9,4d4010949-68fb-4f0e-a727-68e80328c0dc,e698f3fb7-2d5a-45ab-80fe-8269848871a9,c92901a98-8fe4-49c9-ac7f-487f81ca3051,b3e2609d0-6747-4927-be23-8bffd9f34118,2da8aae26-29ea-4dd0-b197-e958332797b8,1d228a08f-22d2-4396-a3fd-b44b855e690f,c4b31ce7d-c0a1-4ba6-bfd6-58a062ccc215,2f664f616-306e-4a7d-9292-1ecfb901429b,2b48c50fb-64b2-46d3-b73b-d0c264733ea1,26827e86a-52d1-4f65-8eb3-668c125212f9,8de2a5ca7-c856-441b-a211-c718a6486ef2,deb0e754a-5394-4ab1-9d29-ff62d074cee3,2704c7dab-19cf-46b7-b1d3-330e4181e6e7,c1103da95-fc3f-4cc1-ad51-a1a77be1f994,331153cfb-0da9-4743-979c-093cffb4e816,e186a069f-3ce8-414d-a630-8da134d1a514,610076a88-2458-44dd-b315-f75cd323246d,af885e64a-4efa-47a2-a56e-e597d65b3727,5bd44ae08-6429-4d87-83c5-1979dba3ad84,4f40e2baf-d880-416d-b459-ecb9904500ab,a1f5d7ecf-7ed4-47db-9b04-603971d996c7,4ed91cd8f-6f50-4f1f-bfef-e4efa2eaf89a,d799316f0-fedd-4c4d-841f-e8da646e80f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70D7-3F11-4623-B2CC-FE31BA87245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2818</Words>
  <Characters>16065</Characters>
  <Application>Microsoft Office Word</Application>
  <DocSecurity>0</DocSecurity>
  <Lines>133</Lines>
  <Paragraphs>37</Paragraphs>
  <ScaleCrop>false</ScaleCrop>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