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E27B" w14:textId="77777777" w:rsidR="00BC4DC9" w:rsidRPr="002F1EB3" w:rsidRDefault="00000000" w:rsidP="00B53878">
      <w:pPr>
        <w:spacing w:line="360" w:lineRule="auto"/>
        <w:jc w:val="center"/>
        <w:rPr>
          <w:color w:val="FF0000"/>
        </w:rPr>
      </w:pPr>
      <w:r w:rsidRPr="002F1EB3">
        <w:rPr>
          <w:rFonts w:eastAsia="Times New Roman" w:hAnsi="Times New Roman"/>
          <w:b/>
          <w:color w:val="FF0000"/>
          <w:sz w:val="32"/>
        </w:rPr>
        <w:t>2023-2024</w:t>
      </w:r>
      <w:r w:rsidRPr="002F1EB3">
        <w:rPr>
          <w:rFonts w:ascii="宋体" w:cs="宋体"/>
          <w:b/>
          <w:color w:val="FF0000"/>
          <w:sz w:val="32"/>
        </w:rPr>
        <w:t>学年海南省海口市九年级（上）期末物理试卷（</w:t>
      </w:r>
      <w:r w:rsidRPr="002F1EB3">
        <w:rPr>
          <w:rFonts w:eastAsia="Times New Roman" w:hAnsi="Times New Roman"/>
          <w:b/>
          <w:color w:val="FF0000"/>
          <w:sz w:val="32"/>
        </w:rPr>
        <w:t>A</w:t>
      </w:r>
      <w:r w:rsidRPr="002F1EB3">
        <w:rPr>
          <w:rFonts w:ascii="宋体" w:cs="宋体"/>
          <w:b/>
          <w:color w:val="FF0000"/>
          <w:sz w:val="32"/>
        </w:rPr>
        <w:t>卷）</w:t>
      </w:r>
    </w:p>
    <w:p w14:paraId="00785869"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23E471D0"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70bc94a2-85c3-4b4f-bf4e-d776030ccaff"/>
      <w:r>
        <w:rPr>
          <w:rFonts w:ascii="宋体" w:cs="宋体"/>
          <w:kern w:val="0"/>
          <w:szCs w:val="21"/>
        </w:rPr>
        <w:t>关于物理学家及其重要成就，说法不正确的是</w:t>
      </w:r>
      <w:r>
        <w:rPr>
          <w:rFonts w:eastAsia="Times New Roman" w:hAnsi="Times New Roman"/>
          <w:kern w:val="0"/>
          <w:szCs w:val="21"/>
        </w:rPr>
        <w:t>(    )</w:t>
      </w:r>
      <w:bookmarkEnd w:id="0"/>
    </w:p>
    <w:p w14:paraId="0DEEFED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焦耳</w:t>
      </w:r>
      <w:r>
        <w:rPr>
          <w:rFonts w:eastAsia="Times New Roman" w:hAnsi="Times New Roman"/>
          <w:kern w:val="0"/>
          <w:szCs w:val="21"/>
        </w:rPr>
        <w:t>--</w:t>
      </w:r>
      <w:r>
        <w:rPr>
          <w:rFonts w:ascii="宋体" w:cs="宋体"/>
          <w:kern w:val="0"/>
          <w:szCs w:val="21"/>
        </w:rPr>
        <w:t>焦耳定律</w:t>
      </w:r>
      <w:r>
        <w:tab/>
      </w:r>
      <w:r>
        <w:rPr>
          <w:rFonts w:eastAsia="Times New Roman" w:hAnsi="Times New Roman"/>
          <w:kern w:val="0"/>
          <w:szCs w:val="21"/>
        </w:rPr>
        <w:t xml:space="preserve">B. </w:t>
      </w:r>
      <w:r>
        <w:rPr>
          <w:rFonts w:ascii="宋体" w:cs="宋体"/>
          <w:kern w:val="0"/>
          <w:szCs w:val="21"/>
        </w:rPr>
        <w:t>瓦特</w:t>
      </w:r>
      <w:r>
        <w:rPr>
          <w:rFonts w:eastAsia="Times New Roman" w:hAnsi="Times New Roman"/>
          <w:kern w:val="0"/>
          <w:szCs w:val="21"/>
        </w:rPr>
        <w:t>--</w:t>
      </w:r>
      <w:r>
        <w:rPr>
          <w:rFonts w:ascii="宋体" w:cs="宋体"/>
          <w:kern w:val="0"/>
          <w:szCs w:val="21"/>
        </w:rPr>
        <w:t>发现电磁感应现象</w:t>
      </w:r>
      <w:r>
        <w:br/>
      </w:r>
      <w:r>
        <w:rPr>
          <w:rFonts w:eastAsia="Times New Roman" w:hAnsi="Times New Roman"/>
          <w:kern w:val="0"/>
          <w:szCs w:val="21"/>
        </w:rPr>
        <w:t xml:space="preserve">C. </w:t>
      </w:r>
      <w:r>
        <w:rPr>
          <w:rFonts w:ascii="宋体" w:cs="宋体"/>
          <w:kern w:val="0"/>
          <w:szCs w:val="21"/>
        </w:rPr>
        <w:t>奥斯特</w:t>
      </w:r>
      <w:r>
        <w:rPr>
          <w:rFonts w:eastAsia="Times New Roman" w:hAnsi="Times New Roman"/>
          <w:kern w:val="0"/>
          <w:szCs w:val="21"/>
        </w:rPr>
        <w:t>--</w:t>
      </w:r>
      <w:r>
        <w:rPr>
          <w:rFonts w:ascii="宋体" w:cs="宋体"/>
          <w:kern w:val="0"/>
          <w:szCs w:val="21"/>
        </w:rPr>
        <w:t>电流的磁效应</w:t>
      </w:r>
      <w:r>
        <w:tab/>
      </w:r>
      <w:r>
        <w:rPr>
          <w:rFonts w:eastAsia="Times New Roman" w:hAnsi="Times New Roman"/>
          <w:kern w:val="0"/>
          <w:szCs w:val="21"/>
        </w:rPr>
        <w:t xml:space="preserve">D. </w:t>
      </w:r>
      <w:r>
        <w:rPr>
          <w:rFonts w:ascii="宋体" w:cs="宋体"/>
          <w:kern w:val="0"/>
          <w:szCs w:val="21"/>
        </w:rPr>
        <w:t>沈括</w:t>
      </w:r>
      <w:r>
        <w:rPr>
          <w:rFonts w:eastAsia="Times New Roman" w:hAnsi="Times New Roman"/>
          <w:kern w:val="0"/>
          <w:szCs w:val="21"/>
        </w:rPr>
        <w:t>--</w:t>
      </w:r>
      <w:r>
        <w:rPr>
          <w:rFonts w:ascii="宋体" w:cs="宋体"/>
          <w:kern w:val="0"/>
          <w:szCs w:val="21"/>
        </w:rPr>
        <w:t>发现磁偏角</w:t>
      </w:r>
    </w:p>
    <w:p w14:paraId="24B39859"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b3fcb88a-7fc0-429a-8d68-4cf4e1a4e86a"/>
      <w:r>
        <w:rPr>
          <w:rFonts w:ascii="宋体" w:cs="宋体"/>
          <w:kern w:val="0"/>
          <w:szCs w:val="21"/>
        </w:rPr>
        <w:t>关于能源、信息和材料，下列说法正确的是</w:t>
      </w:r>
      <w:r>
        <w:rPr>
          <w:rFonts w:eastAsia="Times New Roman" w:hAnsi="Times New Roman"/>
          <w:kern w:val="0"/>
          <w:szCs w:val="21"/>
        </w:rPr>
        <w:t>(    )</w:t>
      </w:r>
      <w:bookmarkEnd w:id="1"/>
    </w:p>
    <w:p w14:paraId="18E8516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天然气和汽油都属于可再生能源</w:t>
      </w:r>
      <w:r>
        <w:tab/>
      </w:r>
      <w:r>
        <w:rPr>
          <w:rFonts w:eastAsia="Times New Roman" w:hAnsi="Times New Roman"/>
          <w:kern w:val="0"/>
          <w:szCs w:val="21"/>
        </w:rPr>
        <w:t xml:space="preserve">B. </w:t>
      </w:r>
      <w:r>
        <w:rPr>
          <w:rFonts w:ascii="宋体" w:cs="宋体"/>
          <w:kern w:val="0"/>
          <w:szCs w:val="21"/>
        </w:rPr>
        <w:t>核电站利用核裂变释放的能源发电</w:t>
      </w:r>
      <w:r>
        <w:br/>
      </w:r>
      <w:r>
        <w:rPr>
          <w:rFonts w:eastAsia="Times New Roman" w:hAnsi="Times New Roman"/>
          <w:kern w:val="0"/>
          <w:szCs w:val="21"/>
        </w:rPr>
        <w:t xml:space="preserve">C. </w:t>
      </w:r>
      <w:r>
        <w:rPr>
          <w:rFonts w:ascii="宋体" w:cs="宋体"/>
          <w:kern w:val="0"/>
          <w:szCs w:val="21"/>
        </w:rPr>
        <w:t>光纤利用电流传递信息</w:t>
      </w:r>
      <w:r>
        <w:tab/>
      </w:r>
      <w:r>
        <w:rPr>
          <w:rFonts w:eastAsia="Times New Roman" w:hAnsi="Times New Roman"/>
          <w:kern w:val="0"/>
          <w:szCs w:val="21"/>
        </w:rPr>
        <w:t xml:space="preserve">D. </w:t>
      </w:r>
      <w:r>
        <w:rPr>
          <w:rFonts w:ascii="宋体" w:cs="宋体"/>
          <w:kern w:val="0"/>
          <w:szCs w:val="21"/>
        </w:rPr>
        <w:t>电磁波的频率越快，其传播的速度就越快</w:t>
      </w:r>
    </w:p>
    <w:p w14:paraId="2388C8E9"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71b7e42-c185-49a3-b576-fb263431df26"/>
      <w:r>
        <w:rPr>
          <w:rFonts w:ascii="宋体" w:cs="宋体"/>
          <w:kern w:val="0"/>
          <w:szCs w:val="21"/>
        </w:rPr>
        <w:t>“奋斗者”号载人潜水器的壳体使用了我国自主研发的新型高强、高韧钛合金。金属钛是一种晶体，其凝固时温度随时间变化的图象为</w:t>
      </w:r>
      <w:r>
        <w:rPr>
          <w:rFonts w:eastAsia="Times New Roman" w:hAnsi="Times New Roman"/>
          <w:kern w:val="0"/>
          <w:szCs w:val="21"/>
        </w:rPr>
        <w:t>(    )</w:t>
      </w:r>
      <w:bookmarkEnd w:id="2"/>
    </w:p>
    <w:p w14:paraId="5190499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0BF4D6A" wp14:editId="0609BCB2">
            <wp:extent cx="1209675" cy="9715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09675" cy="9715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E989C55" wp14:editId="7FB22E09">
            <wp:extent cx="1209675" cy="9715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09675" cy="97155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19D0235" wp14:editId="2F6A9DAC">
            <wp:extent cx="1209675" cy="9715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09675" cy="9715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82F910C" wp14:editId="43DC50BA">
            <wp:extent cx="1209675" cy="9715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09675" cy="971550"/>
                    </a:xfrm>
                    <a:prstGeom prst="rect">
                      <a:avLst/>
                    </a:prstGeom>
                    <a:noFill/>
                    <a:ln>
                      <a:noFill/>
                    </a:ln>
                  </pic:spPr>
                </pic:pic>
              </a:graphicData>
            </a:graphic>
          </wp:inline>
        </w:drawing>
      </w:r>
    </w:p>
    <w:p w14:paraId="27648EEC"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4de80c82-2715-4058-ad20-e148b2773ea5"/>
      <w:r>
        <w:rPr>
          <w:rFonts w:ascii="宋体" w:cs="宋体"/>
          <w:kern w:val="0"/>
          <w:szCs w:val="21"/>
        </w:rPr>
        <w:t>下列说法正确的是</w:t>
      </w:r>
      <w:r>
        <w:rPr>
          <w:rFonts w:eastAsia="Times New Roman" w:hAnsi="Times New Roman"/>
          <w:kern w:val="0"/>
          <w:szCs w:val="21"/>
        </w:rPr>
        <w:t>(    )</w:t>
      </w:r>
      <w:bookmarkEnd w:id="3"/>
    </w:p>
    <w:p w14:paraId="57CBBA2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温度高的物体具有的内能一定多</w:t>
      </w:r>
      <w:r>
        <w:br/>
      </w:r>
      <w:r>
        <w:rPr>
          <w:rFonts w:eastAsia="Times New Roman" w:hAnsi="Times New Roman"/>
          <w:kern w:val="0"/>
          <w:szCs w:val="21"/>
        </w:rPr>
        <w:t xml:space="preserve">B. </w:t>
      </w:r>
      <w:r>
        <w:rPr>
          <w:rFonts w:ascii="宋体" w:cs="宋体"/>
          <w:kern w:val="0"/>
          <w:szCs w:val="21"/>
        </w:rPr>
        <w:t>“炊烟随风飘荡”是分子不停地做无规则运动的结果</w:t>
      </w:r>
      <w:r>
        <w:br/>
      </w:r>
      <w:r>
        <w:rPr>
          <w:rFonts w:eastAsia="Times New Roman" w:hAnsi="Times New Roman"/>
          <w:kern w:val="0"/>
          <w:szCs w:val="21"/>
        </w:rPr>
        <w:t xml:space="preserve">C. </w:t>
      </w:r>
      <w:r>
        <w:rPr>
          <w:rFonts w:ascii="宋体" w:cs="宋体"/>
          <w:kern w:val="0"/>
          <w:szCs w:val="21"/>
        </w:rPr>
        <w:t>物体吸收热量温度不一定升高</w:t>
      </w:r>
      <w:r>
        <w:br/>
      </w:r>
      <w:r>
        <w:rPr>
          <w:rFonts w:eastAsia="Times New Roman" w:hAnsi="Times New Roman"/>
          <w:kern w:val="0"/>
          <w:szCs w:val="21"/>
        </w:rPr>
        <w:t xml:space="preserve">D. </w:t>
      </w:r>
      <w:r>
        <w:rPr>
          <w:rFonts w:ascii="宋体" w:cs="宋体"/>
          <w:kern w:val="0"/>
          <w:szCs w:val="21"/>
        </w:rPr>
        <w:t>柴油机上安装一个笨重的飞轮是为了提高它的效率</w:t>
      </w:r>
    </w:p>
    <w:p w14:paraId="3DB1D392"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3ec28169-cfce-4a29-8aa2-e9718f55b2da"/>
      <w:r>
        <w:rPr>
          <w:rFonts w:ascii="宋体" w:cs="宋体"/>
          <w:kern w:val="0"/>
          <w:szCs w:val="21"/>
        </w:rPr>
        <w:t>关于安全用电，下列做法正确的是</w:t>
      </w:r>
      <w:r>
        <w:rPr>
          <w:rFonts w:eastAsia="Times New Roman" w:hAnsi="Times New Roman"/>
          <w:kern w:val="0"/>
          <w:szCs w:val="21"/>
        </w:rPr>
        <w:t>(    )</w:t>
      </w:r>
      <w:bookmarkEnd w:id="4"/>
    </w:p>
    <w:p w14:paraId="6A0E5A9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家用电器失火，先灭火后断电</w:t>
      </w:r>
      <w:r>
        <w:br/>
      </w:r>
      <w:r>
        <w:rPr>
          <w:rFonts w:eastAsia="Times New Roman" w:hAnsi="Times New Roman"/>
          <w:kern w:val="0"/>
          <w:szCs w:val="21"/>
        </w:rPr>
        <w:t xml:space="preserve">B. </w:t>
      </w:r>
      <w:r>
        <w:rPr>
          <w:rFonts w:ascii="宋体" w:cs="宋体"/>
          <w:kern w:val="0"/>
          <w:szCs w:val="21"/>
        </w:rPr>
        <w:t>用湿布擦拭工作中的家用电器</w:t>
      </w:r>
      <w:r>
        <w:br/>
      </w:r>
      <w:r>
        <w:rPr>
          <w:rFonts w:eastAsia="Times New Roman" w:hAnsi="Times New Roman"/>
          <w:kern w:val="0"/>
          <w:szCs w:val="21"/>
        </w:rPr>
        <w:t xml:space="preserve">C. </w:t>
      </w:r>
      <w:r>
        <w:rPr>
          <w:rFonts w:ascii="宋体" w:cs="宋体"/>
          <w:kern w:val="0"/>
          <w:szCs w:val="21"/>
        </w:rPr>
        <w:t>插线板的电源线绝缘层破损，仍继续使用</w:t>
      </w:r>
      <w:r>
        <w:br/>
      </w:r>
      <w:r>
        <w:rPr>
          <w:rFonts w:eastAsia="Times New Roman" w:hAnsi="Times New Roman"/>
          <w:kern w:val="0"/>
          <w:szCs w:val="21"/>
        </w:rPr>
        <w:t xml:space="preserve">D. </w:t>
      </w:r>
      <w:r>
        <w:rPr>
          <w:rFonts w:ascii="宋体" w:cs="宋体"/>
          <w:kern w:val="0"/>
          <w:szCs w:val="21"/>
        </w:rPr>
        <w:t>家用电器的金属外壳必须与三脚插头的长插脚相连</w:t>
      </w:r>
    </w:p>
    <w:p w14:paraId="43B6F2F4" w14:textId="77777777" w:rsidR="00BC4DC9" w:rsidRDefault="00000000">
      <w:pPr>
        <w:spacing w:line="360" w:lineRule="auto"/>
        <w:textAlignment w:val="center"/>
      </w:pPr>
      <w:r>
        <w:rPr>
          <w:rFonts w:eastAsia="Times New Roman" w:hAnsi="Times New Roman"/>
          <w:kern w:val="0"/>
          <w:szCs w:val="21"/>
        </w:rPr>
        <w:lastRenderedPageBreak/>
        <w:t>6</w:t>
      </w:r>
      <w:r>
        <w:rPr>
          <w:rFonts w:ascii="宋体" w:cs="宋体"/>
          <w:kern w:val="0"/>
          <w:szCs w:val="21"/>
        </w:rPr>
        <w:t>.</w:t>
      </w:r>
      <w:bookmarkStart w:id="5" w:name="6748b933-6982-4836-a07f-d50d8d13d545"/>
      <w:r>
        <w:rPr>
          <w:rFonts w:eastAsia="Times New Roman" w:hAnsi="Times New Roman"/>
          <w:noProof/>
          <w:kern w:val="0"/>
          <w:sz w:val="24"/>
          <w:szCs w:val="24"/>
        </w:rPr>
        <w:drawing>
          <wp:anchor distT="0" distB="0" distL="114300" distR="114300" simplePos="0" relativeHeight="251658240" behindDoc="0" locked="0" layoutInCell="1" allowOverlap="0" wp14:anchorId="7611C177" wp14:editId="2237E087">
            <wp:simplePos x="0" y="0"/>
            <wp:positionH relativeFrom="column">
              <wp:align>right</wp:align>
            </wp:positionH>
            <wp:positionV relativeFrom="line">
              <wp:posOffset>76200</wp:posOffset>
            </wp:positionV>
            <wp:extent cx="1971675" cy="17907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71675" cy="1790700"/>
                    </a:xfrm>
                    <a:prstGeom prst="rect">
                      <a:avLst/>
                    </a:prstGeom>
                    <a:noFill/>
                    <a:ln>
                      <a:noFill/>
                    </a:ln>
                  </pic:spPr>
                </pic:pic>
              </a:graphicData>
            </a:graphic>
          </wp:anchor>
        </w:drawing>
      </w:r>
      <w:r>
        <w:rPr>
          <w:rFonts w:ascii="宋体" w:cs="宋体"/>
          <w:kern w:val="0"/>
          <w:szCs w:val="21"/>
        </w:rPr>
        <w:t>如图所示是探究焦耳定律的实验装置，除了灯丝电阻</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外，其余条件均相同。开关闭合，电路接通一段时间后，下列说法正确的是</w:t>
      </w:r>
      <w:r>
        <w:rPr>
          <w:rFonts w:eastAsia="Times New Roman" w:hAnsi="Times New Roman"/>
          <w:kern w:val="0"/>
          <w:szCs w:val="21"/>
        </w:rPr>
        <w:t>(    )</w:t>
      </w:r>
      <w:bookmarkEnd w:id="5"/>
    </w:p>
    <w:p w14:paraId="41222399" w14:textId="5B16A11D" w:rsidR="00BC4DC9" w:rsidRDefault="00000000">
      <w:pPr>
        <w:spacing w:line="360" w:lineRule="auto"/>
      </w:pPr>
      <w:r>
        <w:rPr>
          <w:rFonts w:eastAsia="Times New Roman" w:hAnsi="Times New Roman"/>
          <w:kern w:val="0"/>
          <w:szCs w:val="21"/>
        </w:rPr>
        <w:t xml:space="preserve">A. </w:t>
      </w:r>
      <w:r>
        <w:rPr>
          <w:rFonts w:ascii="宋体" w:cs="宋体"/>
          <w:kern w:val="0"/>
          <w:szCs w:val="21"/>
        </w:rPr>
        <w:t>通过温度计示数的变化判断电流产生热量的多少，这种方法是控制变量法</w:t>
      </w:r>
      <w:r>
        <w:br/>
      </w:r>
      <w:r>
        <w:rPr>
          <w:rFonts w:eastAsia="Times New Roman" w:hAnsi="Times New Roman"/>
          <w:kern w:val="0"/>
          <w:szCs w:val="21"/>
        </w:rPr>
        <w:t xml:space="preserve">B. </w:t>
      </w:r>
      <w:r>
        <w:rPr>
          <w:rFonts w:ascii="宋体" w:cs="宋体"/>
          <w:kern w:val="0"/>
          <w:szCs w:val="21"/>
        </w:rPr>
        <w:t>因为乙瓶电阻丝的电阻小，流过的电流大，所以乙瓶的温度计示数变化快</w:t>
      </w:r>
      <w:r>
        <w:br/>
      </w:r>
      <w:r>
        <w:rPr>
          <w:rFonts w:eastAsia="Times New Roman" w:hAnsi="Times New Roman"/>
          <w:kern w:val="0"/>
          <w:szCs w:val="21"/>
        </w:rPr>
        <w:t xml:space="preserve">C. </w:t>
      </w:r>
      <w:r>
        <w:rPr>
          <w:rFonts w:ascii="宋体" w:cs="宋体"/>
          <w:kern w:val="0"/>
          <w:szCs w:val="21"/>
        </w:rPr>
        <w:t>两瓶中都装煤油，因为煤油的比热容大，实验现象明显</w:t>
      </w:r>
      <w:r>
        <w:br/>
      </w:r>
      <w:r>
        <w:rPr>
          <w:rFonts w:eastAsia="Times New Roman" w:hAnsi="Times New Roman"/>
          <w:kern w:val="0"/>
          <w:szCs w:val="21"/>
        </w:rPr>
        <w:t xml:space="preserve">D. </w:t>
      </w:r>
      <w:r>
        <w:rPr>
          <w:rFonts w:ascii="宋体" w:cs="宋体"/>
          <w:kern w:val="0"/>
          <w:szCs w:val="21"/>
        </w:rPr>
        <w:t>甲瓶中电阻丝产生的热量多，甲瓶的温度计示数变化大</w:t>
      </w:r>
      <w:r>
        <w:br/>
      </w:r>
      <w:r>
        <w:rPr>
          <w:rFonts w:eastAsia="Times New Roman" w:hAnsi="Times New Roman"/>
          <w:kern w:val="0"/>
          <w:szCs w:val="21"/>
        </w:rPr>
        <w:t>7</w:t>
      </w:r>
      <w:r>
        <w:rPr>
          <w:rFonts w:ascii="宋体" w:cs="宋体"/>
          <w:kern w:val="0"/>
          <w:szCs w:val="21"/>
        </w:rPr>
        <w:t>.</w:t>
      </w:r>
      <w:bookmarkStart w:id="6" w:name="efd38402-0b25-4799-8d03-589e8aae2210"/>
      <w:r>
        <w:rPr>
          <w:rFonts w:ascii="宋体" w:cs="宋体"/>
          <w:kern w:val="0"/>
          <w:szCs w:val="21"/>
        </w:rPr>
        <w:t>“工夫茶”是融精神、礼仪、沏泡技艺为一体的茶道形式。如图是泡“工夫茶”用的电茶炉，只有闭合开关</w:t>
      </w:r>
      <w:r>
        <w:rPr>
          <w:rFonts w:eastAsia="Times New Roman" w:hAnsi="Times New Roman"/>
          <w:i/>
          <w:iCs/>
          <w:kern w:val="0"/>
          <w:szCs w:val="21"/>
        </w:rPr>
        <w:t>S</w:t>
      </w:r>
      <w:r>
        <w:rPr>
          <w:rFonts w:ascii="宋体" w:cs="宋体"/>
          <w:kern w:val="0"/>
          <w:szCs w:val="21"/>
        </w:rPr>
        <w:t>后，电茶炉才能工作，但煮水壶和消毒锅不能同时工作。用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分别代表消毒锅和煮水壶，下列电路符合要求的是</w:t>
      </w:r>
      <w:r>
        <w:rPr>
          <w:rFonts w:eastAsia="Times New Roman" w:hAnsi="Times New Roman"/>
          <w:kern w:val="0"/>
          <w:szCs w:val="21"/>
        </w:rPr>
        <w:t>(    )</w:t>
      </w:r>
      <w:bookmarkEnd w:id="6"/>
    </w:p>
    <w:tbl>
      <w:tblPr>
        <w:tblW w:w="0" w:type="auto"/>
        <w:jc w:val="center"/>
        <w:tblLook w:val="04A0" w:firstRow="1" w:lastRow="0" w:firstColumn="1" w:lastColumn="0" w:noHBand="0" w:noVBand="1"/>
      </w:tblPr>
      <w:tblGrid>
        <w:gridCol w:w="3561"/>
      </w:tblGrid>
      <w:tr w:rsidR="00B42816" w14:paraId="39C9983D" w14:textId="77777777">
        <w:trPr>
          <w:cantSplit/>
          <w:trHeight w:val="1740"/>
          <w:jc w:val="center"/>
        </w:trPr>
        <w:tc>
          <w:tcPr>
            <w:tcW w:w="3345" w:type="dxa"/>
          </w:tcPr>
          <w:p w14:paraId="55BC746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54AD5CE7" wp14:editId="19D1FD29">
                  <wp:simplePos x="0" y="0"/>
                  <wp:positionH relativeFrom="column">
                    <wp:align>center</wp:align>
                  </wp:positionH>
                  <wp:positionV relativeFrom="line">
                    <wp:posOffset>0</wp:posOffset>
                  </wp:positionV>
                  <wp:extent cx="2124075" cy="1104900"/>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124075" cy="1104900"/>
                          </a:xfrm>
                          <a:prstGeom prst="rect">
                            <a:avLst/>
                          </a:prstGeom>
                          <a:noFill/>
                          <a:ln>
                            <a:noFill/>
                          </a:ln>
                        </pic:spPr>
                      </pic:pic>
                    </a:graphicData>
                  </a:graphic>
                </wp:anchor>
              </w:drawing>
            </w:r>
          </w:p>
        </w:tc>
      </w:tr>
    </w:tbl>
    <w:p w14:paraId="05E21E53"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7E9CF4F" wp14:editId="4FC2D321">
            <wp:extent cx="1428750" cy="9620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28750" cy="9620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02A7322" wp14:editId="778F802B">
            <wp:extent cx="1428750" cy="9620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28750" cy="9620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734E0E4" wp14:editId="22A46904">
            <wp:extent cx="1400175" cy="9620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00175" cy="9620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85D7E4B" wp14:editId="55C2D3CB">
            <wp:extent cx="1666875" cy="10668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666875" cy="1066800"/>
                    </a:xfrm>
                    <a:prstGeom prst="rect">
                      <a:avLst/>
                    </a:prstGeom>
                    <a:noFill/>
                    <a:ln>
                      <a:noFill/>
                    </a:ln>
                  </pic:spPr>
                </pic:pic>
              </a:graphicData>
            </a:graphic>
          </wp:inline>
        </w:drawing>
      </w:r>
    </w:p>
    <w:p w14:paraId="4EB2188A"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06934c48-9260-4f70-a35d-6d407549b84b"/>
      <w:r>
        <w:rPr>
          <w:rFonts w:ascii="宋体" w:cs="宋体"/>
          <w:kern w:val="0"/>
          <w:szCs w:val="21"/>
        </w:rPr>
        <w:t>下列有关电与磁的说法正确的是</w:t>
      </w:r>
      <w:r>
        <w:rPr>
          <w:rFonts w:eastAsia="Times New Roman" w:hAnsi="Times New Roman"/>
          <w:kern w:val="0"/>
          <w:szCs w:val="21"/>
        </w:rPr>
        <w:t>(    )</w:t>
      </w:r>
      <w:bookmarkEnd w:id="7"/>
    </w:p>
    <w:p w14:paraId="21643D6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扬声器是利用了通电线圈在磁场中受力转动的原理工作的</w:t>
      </w:r>
      <w:r>
        <w:br/>
      </w:r>
      <w:r>
        <w:rPr>
          <w:rFonts w:eastAsia="Times New Roman" w:hAnsi="Times New Roman"/>
          <w:kern w:val="0"/>
          <w:szCs w:val="21"/>
        </w:rPr>
        <w:t xml:space="preserve">B. </w:t>
      </w:r>
      <w:r>
        <w:rPr>
          <w:rFonts w:ascii="宋体" w:cs="宋体"/>
          <w:kern w:val="0"/>
          <w:szCs w:val="21"/>
        </w:rPr>
        <w:t>同名磁极相互吸引，异名磁极相互排斥</w:t>
      </w:r>
      <w:r>
        <w:br/>
      </w:r>
      <w:r>
        <w:rPr>
          <w:rFonts w:eastAsia="Times New Roman" w:hAnsi="Times New Roman"/>
          <w:kern w:val="0"/>
          <w:szCs w:val="21"/>
        </w:rPr>
        <w:t xml:space="preserve">C. </w:t>
      </w:r>
      <w:r>
        <w:rPr>
          <w:rFonts w:ascii="宋体" w:cs="宋体"/>
          <w:kern w:val="0"/>
          <w:szCs w:val="21"/>
        </w:rPr>
        <w:t>磁场看不见、摸不着，它是人们假想的模型</w:t>
      </w:r>
      <w:r>
        <w:br/>
      </w:r>
      <w:r>
        <w:rPr>
          <w:rFonts w:eastAsia="Times New Roman" w:hAnsi="Times New Roman"/>
          <w:kern w:val="0"/>
          <w:szCs w:val="21"/>
        </w:rPr>
        <w:t xml:space="preserve">D. </w:t>
      </w:r>
      <w:r>
        <w:rPr>
          <w:rFonts w:ascii="宋体" w:cs="宋体"/>
          <w:kern w:val="0"/>
          <w:szCs w:val="21"/>
        </w:rPr>
        <w:t>闭合电路的部分导体在磁场中运动时，电路中就会产生感应电流</w:t>
      </w:r>
    </w:p>
    <w:p w14:paraId="1D954987" w14:textId="77777777" w:rsidR="00BC4DC9" w:rsidRDefault="00000000">
      <w:pPr>
        <w:spacing w:line="360" w:lineRule="auto"/>
        <w:textAlignment w:val="center"/>
      </w:pPr>
      <w:r>
        <w:rPr>
          <w:rFonts w:eastAsia="Times New Roman" w:hAnsi="Times New Roman"/>
          <w:kern w:val="0"/>
          <w:szCs w:val="21"/>
        </w:rPr>
        <w:lastRenderedPageBreak/>
        <w:t>9</w:t>
      </w:r>
      <w:r>
        <w:rPr>
          <w:rFonts w:ascii="宋体" w:cs="宋体"/>
          <w:kern w:val="0"/>
          <w:szCs w:val="21"/>
        </w:rPr>
        <w:t>.</w:t>
      </w:r>
      <w:bookmarkStart w:id="8" w:name="ae5593da-b593-497c-9af1-72e020d58219"/>
      <w:r>
        <w:rPr>
          <w:rFonts w:ascii="宋体" w:cs="宋体"/>
          <w:kern w:val="0"/>
          <w:szCs w:val="21"/>
        </w:rPr>
        <w:t>用下列电路探究电路的电流规律时，电流表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的示数如图所示，则流过灯泡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的电流分别是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E43F6B4" wp14:editId="005C16B6">
            <wp:extent cx="4924425" cy="13906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924425" cy="1390650"/>
                    </a:xfrm>
                    <a:prstGeom prst="rect">
                      <a:avLst/>
                    </a:prstGeom>
                    <a:noFill/>
                    <a:ln>
                      <a:noFill/>
                    </a:ln>
                  </pic:spPr>
                </pic:pic>
              </a:graphicData>
            </a:graphic>
          </wp:inline>
        </w:drawing>
      </w:r>
      <w:bookmarkEnd w:id="8"/>
    </w:p>
    <w:p w14:paraId="03328C1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1.3A</m:t>
        </m:r>
      </m:oMath>
      <w:r>
        <w:rPr>
          <w:rFonts w:ascii="宋体" w:cs="宋体"/>
          <w:kern w:val="0"/>
          <w:szCs w:val="21"/>
        </w:rPr>
        <w:t>；</w:t>
      </w:r>
      <m:oMath>
        <m:r>
          <w:rPr>
            <w:rFonts w:ascii="Cambria Math" w:hAnsi="Cambria Math"/>
          </w:rPr>
          <m:t>0.4A</m:t>
        </m:r>
      </m:oMath>
      <w:r>
        <w:tab/>
      </w:r>
      <w:r>
        <w:rPr>
          <w:rFonts w:eastAsia="Times New Roman" w:hAnsi="Times New Roman"/>
          <w:kern w:val="0"/>
          <w:szCs w:val="21"/>
        </w:rPr>
        <w:t xml:space="preserve">B. </w:t>
      </w:r>
      <m:oMath>
        <m:r>
          <w:rPr>
            <w:rFonts w:ascii="Cambria Math" w:hAnsi="Cambria Math"/>
          </w:rPr>
          <m:t>0.9A</m:t>
        </m:r>
      </m:oMath>
      <w:r>
        <w:rPr>
          <w:rFonts w:ascii="宋体" w:cs="宋体"/>
          <w:kern w:val="0"/>
          <w:szCs w:val="21"/>
        </w:rPr>
        <w:t>；</w:t>
      </w:r>
      <m:oMath>
        <m:r>
          <w:rPr>
            <w:rFonts w:ascii="Cambria Math" w:hAnsi="Cambria Math"/>
          </w:rPr>
          <m:t>0.4A</m:t>
        </m:r>
      </m:oMath>
      <w:r>
        <w:tab/>
      </w:r>
      <w:r>
        <w:rPr>
          <w:rFonts w:eastAsia="Times New Roman" w:hAnsi="Times New Roman"/>
          <w:kern w:val="0"/>
          <w:szCs w:val="21"/>
        </w:rPr>
        <w:t xml:space="preserve">C. </w:t>
      </w:r>
      <m:oMath>
        <m:r>
          <w:rPr>
            <w:rFonts w:ascii="Cambria Math" w:hAnsi="Cambria Math"/>
          </w:rPr>
          <m:t>0.26A</m:t>
        </m:r>
      </m:oMath>
      <w:r>
        <w:rPr>
          <w:rFonts w:ascii="宋体" w:cs="宋体"/>
          <w:kern w:val="0"/>
          <w:szCs w:val="21"/>
        </w:rPr>
        <w:t>；</w:t>
      </w:r>
      <m:oMath>
        <m:r>
          <w:rPr>
            <w:rFonts w:ascii="Cambria Math" w:hAnsi="Cambria Math"/>
          </w:rPr>
          <m:t>0.4A</m:t>
        </m:r>
      </m:oMath>
      <w:r>
        <w:tab/>
      </w:r>
      <w:r>
        <w:rPr>
          <w:rFonts w:eastAsia="Times New Roman" w:hAnsi="Times New Roman"/>
          <w:kern w:val="0"/>
          <w:szCs w:val="21"/>
        </w:rPr>
        <w:t xml:space="preserve">D. </w:t>
      </w:r>
      <m:oMath>
        <m:r>
          <w:rPr>
            <w:rFonts w:ascii="Cambria Math" w:hAnsi="Cambria Math"/>
          </w:rPr>
          <m:t>0.7A</m:t>
        </m:r>
      </m:oMath>
      <w:r>
        <w:rPr>
          <w:rFonts w:ascii="宋体" w:cs="宋体"/>
          <w:kern w:val="0"/>
          <w:szCs w:val="21"/>
        </w:rPr>
        <w:t>；</w:t>
      </w:r>
      <m:oMath>
        <m:r>
          <w:rPr>
            <w:rFonts w:ascii="Cambria Math" w:hAnsi="Cambria Math"/>
          </w:rPr>
          <m:t>2.0A</m:t>
        </m:r>
      </m:oMath>
    </w:p>
    <w:p w14:paraId="45355C92"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523a195a-d3d4-451a-8404-7d1f52e18047"/>
      <w:r>
        <w:rPr>
          <w:rFonts w:ascii="宋体" w:cs="宋体"/>
          <w:kern w:val="0"/>
          <w:szCs w:val="21"/>
        </w:rPr>
        <w:t>如图甲所示的电路中，滑动变阻器的滑片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端移到</w:t>
      </w:r>
      <w:r>
        <w:rPr>
          <w:rFonts w:eastAsia="Times New Roman" w:hAnsi="Times New Roman"/>
          <w:i/>
          <w:iCs/>
          <w:kern w:val="0"/>
          <w:szCs w:val="21"/>
        </w:rPr>
        <w:t>b</w:t>
      </w:r>
      <w:r>
        <w:rPr>
          <w:rFonts w:ascii="宋体" w:cs="宋体"/>
          <w:kern w:val="0"/>
          <w:szCs w:val="21"/>
        </w:rPr>
        <w:t>端，定值电阻两端的电压随滑动变阻器阻值变化的图像如图乙所示，下列说法正确的是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4761"/>
      </w:tblGrid>
      <w:tr w:rsidR="00B42816" w14:paraId="7CCF3EB4" w14:textId="77777777">
        <w:trPr>
          <w:cantSplit/>
          <w:trHeight w:val="2505"/>
          <w:jc w:val="center"/>
        </w:trPr>
        <w:tc>
          <w:tcPr>
            <w:tcW w:w="4545" w:type="dxa"/>
          </w:tcPr>
          <w:p w14:paraId="2B2D1D7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67DFE3E2" wp14:editId="133655E8">
                  <wp:simplePos x="0" y="0"/>
                  <wp:positionH relativeFrom="column">
                    <wp:align>center</wp:align>
                  </wp:positionH>
                  <wp:positionV relativeFrom="line">
                    <wp:posOffset>0</wp:posOffset>
                  </wp:positionV>
                  <wp:extent cx="2886075" cy="159067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886075" cy="1590675"/>
                          </a:xfrm>
                          <a:prstGeom prst="rect">
                            <a:avLst/>
                          </a:prstGeom>
                          <a:noFill/>
                          <a:ln>
                            <a:noFill/>
                          </a:ln>
                        </pic:spPr>
                      </pic:pic>
                    </a:graphicData>
                  </a:graphic>
                </wp:anchor>
              </w:drawing>
            </w:r>
          </w:p>
        </w:tc>
      </w:tr>
    </w:tbl>
    <w:p w14:paraId="35A58A9C" w14:textId="77777777" w:rsidR="00BC4DC9" w:rsidRDefault="00000000">
      <w:pPr>
        <w:tabs>
          <w:tab w:val="left" w:pos="420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tab/>
      </w:r>
      <w:r>
        <w:rPr>
          <w:rFonts w:eastAsia="Times New Roman" w:hAnsi="Times New Roman"/>
          <w:kern w:val="0"/>
          <w:szCs w:val="21"/>
        </w:rPr>
        <w:t xml:space="preserve">B. </w:t>
      </w:r>
      <w:r>
        <w:rPr>
          <w:rFonts w:ascii="宋体" w:cs="宋体"/>
          <w:kern w:val="0"/>
          <w:szCs w:val="21"/>
        </w:rPr>
        <w:t>滑动变阻器的最大功率为</w:t>
      </w:r>
      <m:oMath>
        <m:r>
          <w:rPr>
            <w:rFonts w:ascii="Cambria Math" w:hAnsi="Cambria Math"/>
          </w:rPr>
          <m:t>0.5W</m:t>
        </m:r>
      </m:oMath>
      <w:r>
        <w:br/>
      </w:r>
      <w:r>
        <w:rPr>
          <w:rFonts w:eastAsia="Times New Roman" w:hAnsi="Times New Roman"/>
          <w:kern w:val="0"/>
          <w:szCs w:val="21"/>
        </w:rPr>
        <w:t xml:space="preserve">C. </w:t>
      </w:r>
      <w:r>
        <w:rPr>
          <w:rFonts w:ascii="宋体" w:cs="宋体"/>
          <w:kern w:val="0"/>
          <w:szCs w:val="21"/>
        </w:rPr>
        <w:t>该电路的最大功率为</w:t>
      </w:r>
      <m:oMath>
        <m:r>
          <w:rPr>
            <w:rFonts w:ascii="Cambria Math" w:hAnsi="Cambria Math"/>
          </w:rPr>
          <m:t>3.6W</m:t>
        </m:r>
      </m:oMath>
      <w:r>
        <w:tab/>
      </w:r>
      <w:r>
        <w:rPr>
          <w:rFonts w:eastAsia="Times New Roman" w:hAnsi="Times New Roman"/>
          <w:kern w:val="0"/>
          <w:szCs w:val="21"/>
        </w:rPr>
        <w:t xml:space="preserve">D. </w:t>
      </w:r>
      <w:r>
        <w:rPr>
          <w:rFonts w:ascii="宋体" w:cs="宋体"/>
          <w:kern w:val="0"/>
          <w:szCs w:val="21"/>
        </w:rPr>
        <w:t>滑片在</w:t>
      </w:r>
      <w:r>
        <w:rPr>
          <w:rFonts w:eastAsia="Times New Roman" w:hAnsi="Times New Roman"/>
          <w:i/>
          <w:iCs/>
          <w:kern w:val="0"/>
          <w:szCs w:val="21"/>
        </w:rPr>
        <w:t>b</w:t>
      </w:r>
      <w:r>
        <w:rPr>
          <w:rFonts w:ascii="宋体" w:cs="宋体"/>
          <w:kern w:val="0"/>
          <w:szCs w:val="21"/>
        </w:rPr>
        <w:t>端时，电路中的电流为</w:t>
      </w:r>
      <m:oMath>
        <m:r>
          <w:rPr>
            <w:rFonts w:ascii="Cambria Math" w:hAnsi="Cambria Math"/>
          </w:rPr>
          <m:t>0.02A</m:t>
        </m:r>
      </m:oMath>
    </w:p>
    <w:p w14:paraId="2AC34908"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7</w:t>
      </w:r>
      <w:r>
        <w:rPr>
          <w:rFonts w:ascii="黑体" w:eastAsia="黑体" w:hAnsi="黑体" w:cs="黑体"/>
        </w:rPr>
        <w:t>小题，共</w:t>
      </w:r>
      <w:r>
        <w:rPr>
          <w:rFonts w:eastAsia="Times New Roman" w:hAnsi="Times New Roman"/>
          <w:b/>
        </w:rPr>
        <w:t>28</w:t>
      </w:r>
      <w:r>
        <w:rPr>
          <w:rFonts w:ascii="黑体" w:eastAsia="黑体" w:hAnsi="黑体" w:cs="黑体"/>
        </w:rPr>
        <w:t>分。</w:t>
      </w:r>
    </w:p>
    <w:p w14:paraId="20D580E3"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36d7c0c1-2c20-44d1-ba6c-1b8e63078b10"/>
      <w:r>
        <w:rPr>
          <w:rFonts w:eastAsia="Times New Roman" w:hAnsi="Times New Roman"/>
          <w:noProof/>
          <w:kern w:val="0"/>
          <w:sz w:val="24"/>
          <w:szCs w:val="24"/>
        </w:rPr>
        <w:drawing>
          <wp:anchor distT="0" distB="0" distL="114300" distR="114300" simplePos="0" relativeHeight="251661312" behindDoc="0" locked="0" layoutInCell="1" allowOverlap="0" wp14:anchorId="268A705C" wp14:editId="2805536A">
            <wp:simplePos x="0" y="0"/>
            <wp:positionH relativeFrom="column">
              <wp:align>right</wp:align>
            </wp:positionH>
            <wp:positionV relativeFrom="line">
              <wp:posOffset>76200</wp:posOffset>
            </wp:positionV>
            <wp:extent cx="1257300" cy="11430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57300" cy="1143000"/>
                    </a:xfrm>
                    <a:prstGeom prst="rect">
                      <a:avLst/>
                    </a:prstGeom>
                    <a:noFill/>
                    <a:ln>
                      <a:noFill/>
                    </a:ln>
                  </pic:spPr>
                </pic:pic>
              </a:graphicData>
            </a:graphic>
          </wp:anchor>
        </w:drawing>
      </w:r>
      <w:r>
        <w:rPr>
          <w:rFonts w:ascii="宋体" w:cs="宋体"/>
          <w:kern w:val="0"/>
          <w:szCs w:val="21"/>
        </w:rPr>
        <w:t>如图所示，将水加热至沸腾后，塞子被冲出，水蒸气的内能______</w:t>
      </w:r>
      <m:oMath>
        <m:r>
          <w:rPr>
            <w:rFonts w:ascii="Cambria Math" w:hAnsi="Cambria Math"/>
          </w:rPr>
          <m:t>(</m:t>
        </m:r>
      </m:oMath>
      <w:r>
        <w:rPr>
          <w:rFonts w:ascii="宋体" w:cs="宋体"/>
          <w:kern w:val="0"/>
          <w:szCs w:val="21"/>
        </w:rPr>
        <w:t>填“增大”或“减小”</w:t>
      </w:r>
      <m:oMath>
        <m:r>
          <w:rPr>
            <w:rFonts w:ascii="Cambria Math" w:hAnsi="Cambria Math"/>
          </w:rPr>
          <m:t>)</m:t>
        </m:r>
      </m:oMath>
      <w:r>
        <w:rPr>
          <w:rFonts w:ascii="宋体" w:cs="宋体"/>
          <w:kern w:val="0"/>
          <w:szCs w:val="21"/>
        </w:rPr>
        <w:t>，此过程的能量转化方式与汽油机的______冲程相同。</w:t>
      </w:r>
      <w:bookmarkEnd w:id="10"/>
    </w:p>
    <w:p w14:paraId="56BBED70"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1d808926-737b-4a99-b63e-8e3d155c9b2a"/>
      <w:r>
        <w:rPr>
          <w:rFonts w:ascii="宋体" w:cs="宋体"/>
          <w:kern w:val="0"/>
          <w:szCs w:val="21"/>
        </w:rPr>
        <w:t>在家庭电路中，消耗的电能常用______表来测量。标有“</w:t>
      </w:r>
      <w:r>
        <w:rPr>
          <w:rFonts w:eastAsia="Times New Roman" w:hAnsi="Times New Roman"/>
          <w:kern w:val="0"/>
          <w:szCs w:val="21"/>
        </w:rPr>
        <w:t>220</w:t>
      </w:r>
      <w:r>
        <w:rPr>
          <w:rFonts w:eastAsia="Times New Roman" w:hAnsi="Times New Roman"/>
          <w:i/>
          <w:iCs/>
          <w:kern w:val="0"/>
          <w:szCs w:val="21"/>
        </w:rPr>
        <w:t xml:space="preserve"> 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”的电视机正常工作</w:t>
      </w:r>
      <w:r>
        <w:rPr>
          <w:rFonts w:eastAsia="Times New Roman" w:hAnsi="Times New Roman"/>
          <w:kern w:val="0"/>
          <w:szCs w:val="21"/>
        </w:rPr>
        <w:t>3</w:t>
      </w:r>
      <w:r>
        <w:rPr>
          <w:rFonts w:ascii="宋体" w:cs="宋体"/>
          <w:kern w:val="0"/>
          <w:szCs w:val="21"/>
        </w:rPr>
        <w:t>小时耗电______度。</w:t>
      </w:r>
      <w:bookmarkEnd w:id="11"/>
    </w:p>
    <w:p w14:paraId="0290CEB6"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d4c286e9-7768-4c84-9dc4-c854eeb18fc0"/>
      <w:r>
        <w:rPr>
          <w:rFonts w:eastAsia="Times New Roman" w:hAnsi="Times New Roman"/>
          <w:noProof/>
          <w:kern w:val="0"/>
          <w:sz w:val="24"/>
          <w:szCs w:val="24"/>
        </w:rPr>
        <w:drawing>
          <wp:anchor distT="0" distB="0" distL="114300" distR="114300" simplePos="0" relativeHeight="251662336" behindDoc="0" locked="0" layoutInCell="1" allowOverlap="0" wp14:anchorId="6F5DC2C0" wp14:editId="7B053742">
            <wp:simplePos x="0" y="0"/>
            <wp:positionH relativeFrom="column">
              <wp:align>right</wp:align>
            </wp:positionH>
            <wp:positionV relativeFrom="line">
              <wp:posOffset>76200</wp:posOffset>
            </wp:positionV>
            <wp:extent cx="1514475" cy="11620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514475" cy="1162050"/>
                    </a:xfrm>
                    <a:prstGeom prst="rect">
                      <a:avLst/>
                    </a:prstGeom>
                    <a:noFill/>
                    <a:ln>
                      <a:noFill/>
                    </a:ln>
                  </pic:spPr>
                </pic:pic>
              </a:graphicData>
            </a:graphic>
          </wp:anchor>
        </w:drawing>
      </w:r>
      <w:r>
        <w:rPr>
          <w:rFonts w:ascii="宋体" w:cs="宋体"/>
          <w:kern w:val="0"/>
          <w:szCs w:val="21"/>
        </w:rPr>
        <w:t>如图是静电喷涂枪的原理图，通电后，它可以使喷出的涂料小液滴带上负电荷，由于同种电荷相互______，小液滴会均匀地散在被喷物件的表面。为使涂料小液滴更易附着在物件表面，可以让被喷物件带上______电荷。</w:t>
      </w:r>
      <w:bookmarkEnd w:id="12"/>
    </w:p>
    <w:p w14:paraId="070D58E3" w14:textId="77777777" w:rsidR="00BC4DC9" w:rsidRDefault="00000000">
      <w:pPr>
        <w:spacing w:line="360" w:lineRule="auto"/>
        <w:textAlignment w:val="center"/>
      </w:pPr>
      <w:r>
        <w:rPr>
          <w:rFonts w:eastAsia="Times New Roman" w:hAnsi="Times New Roman"/>
          <w:kern w:val="0"/>
          <w:szCs w:val="21"/>
        </w:rPr>
        <w:lastRenderedPageBreak/>
        <w:t>14</w:t>
      </w:r>
      <w:r>
        <w:rPr>
          <w:rFonts w:ascii="宋体" w:cs="宋体"/>
          <w:kern w:val="0"/>
          <w:szCs w:val="21"/>
        </w:rPr>
        <w:t>.</w:t>
      </w:r>
      <w:bookmarkStart w:id="13" w:name="89b2d49d-c410-4c6f-98e6-8315568385a9"/>
      <w:r>
        <w:rPr>
          <w:rFonts w:eastAsia="Times New Roman" w:hAnsi="Times New Roman"/>
          <w:noProof/>
          <w:kern w:val="0"/>
          <w:sz w:val="24"/>
          <w:szCs w:val="24"/>
        </w:rPr>
        <w:drawing>
          <wp:anchor distT="0" distB="0" distL="114300" distR="114300" simplePos="0" relativeHeight="251663360" behindDoc="0" locked="0" layoutInCell="1" allowOverlap="0" wp14:anchorId="1225D464" wp14:editId="5051CC14">
            <wp:simplePos x="0" y="0"/>
            <wp:positionH relativeFrom="column">
              <wp:align>right</wp:align>
            </wp:positionH>
            <wp:positionV relativeFrom="line">
              <wp:posOffset>76200</wp:posOffset>
            </wp:positionV>
            <wp:extent cx="1343152" cy="1362202"/>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43152" cy="1362202"/>
                    </a:xfrm>
                    <a:prstGeom prst="rect">
                      <a:avLst/>
                    </a:prstGeom>
                    <a:noFill/>
                    <a:ln>
                      <a:noFill/>
                    </a:ln>
                  </pic:spPr>
                </pic:pic>
              </a:graphicData>
            </a:graphic>
          </wp:anchor>
        </w:drawing>
      </w:r>
      <w:r>
        <w:rPr>
          <w:rFonts w:ascii="宋体" w:cs="宋体"/>
          <w:kern w:val="0"/>
          <w:szCs w:val="21"/>
        </w:rPr>
        <w:t>如图所示，在电磁铁的正上方用弹簧挂一条形磁铁。当开关闭合后，条形磁铁与电磁铁的相互作用为______</w:t>
      </w:r>
      <m:oMath>
        <m:r>
          <w:rPr>
            <w:rFonts w:ascii="Cambria Math" w:hAnsi="Cambria Math"/>
          </w:rPr>
          <m:t>(</m:t>
        </m:r>
      </m:oMath>
      <w:r>
        <w:rPr>
          <w:rFonts w:ascii="宋体" w:cs="宋体"/>
          <w:kern w:val="0"/>
          <w:szCs w:val="21"/>
        </w:rPr>
        <w:t>填“吸引”或“排斥”</w:t>
      </w:r>
      <m:oMath>
        <m:r>
          <w:rPr>
            <w:rFonts w:ascii="Cambria Math" w:hAnsi="Cambria Math"/>
          </w:rPr>
          <m:t>)</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端到</w:t>
      </w:r>
      <w:r>
        <w:rPr>
          <w:rFonts w:eastAsia="Times New Roman" w:hAnsi="Times New Roman"/>
          <w:i/>
          <w:iCs/>
          <w:kern w:val="0"/>
          <w:szCs w:val="21"/>
        </w:rPr>
        <w:t>b</w:t>
      </w:r>
      <w:r>
        <w:rPr>
          <w:rFonts w:ascii="宋体" w:cs="宋体"/>
          <w:kern w:val="0"/>
          <w:szCs w:val="21"/>
        </w:rPr>
        <w:t>端的滑动过程中弹簧的长度会变______</w:t>
      </w:r>
      <m:oMath>
        <m:r>
          <w:rPr>
            <w:rFonts w:ascii="Cambria Math" w:hAnsi="Cambria Math"/>
          </w:rPr>
          <m:t>(</m:t>
        </m:r>
      </m:oMath>
      <w:r>
        <w:rPr>
          <w:rFonts w:ascii="宋体" w:cs="宋体"/>
          <w:kern w:val="0"/>
          <w:szCs w:val="21"/>
        </w:rPr>
        <w:t>填“长”或“短”</w:t>
      </w:r>
      <m:oMath>
        <m:r>
          <w:rPr>
            <w:rFonts w:ascii="Cambria Math" w:hAnsi="Cambria Math"/>
          </w:rPr>
          <m:t>)</m:t>
        </m:r>
      </m:oMath>
      <w:bookmarkEnd w:id="13"/>
    </w:p>
    <w:p w14:paraId="749A33B0"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932dbf47-3500-41cc-851b-bc970fa9916c"/>
      <w:r>
        <w:rPr>
          <w:rFonts w:ascii="宋体" w:cs="宋体"/>
          <w:kern w:val="0"/>
          <w:szCs w:val="21"/>
        </w:rPr>
        <w:t>小明家有辆排量</w:t>
      </w:r>
      <m:oMath>
        <m:r>
          <w:rPr>
            <w:rFonts w:ascii="Cambria Math" w:hAnsi="Cambria Math"/>
          </w:rPr>
          <m:t>1.6L</m:t>
        </m:r>
      </m:oMath>
      <w:r>
        <w:rPr>
          <w:rFonts w:ascii="宋体" w:cs="宋体"/>
          <w:kern w:val="0"/>
          <w:szCs w:val="21"/>
        </w:rPr>
        <w:t>的汽车，行驶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油耗约为</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，汽油的热值为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，若这些汽油完全燃烧，可放出______</w:t>
      </w:r>
      <w:r>
        <w:rPr>
          <w:rFonts w:eastAsia="Times New Roman" w:hAnsi="Times New Roman"/>
          <w:i/>
          <w:iCs/>
          <w:kern w:val="0"/>
          <w:szCs w:val="21"/>
        </w:rPr>
        <w:t xml:space="preserve"> J</w:t>
      </w:r>
      <w:r>
        <w:rPr>
          <w:rFonts w:ascii="宋体" w:cs="宋体"/>
          <w:kern w:val="0"/>
          <w:szCs w:val="21"/>
        </w:rPr>
        <w:t>的热量，若此过程汽车行驶的牵引力是</w:t>
      </w:r>
      <w:r>
        <w:rPr>
          <w:rFonts w:eastAsia="Times New Roman" w:hAnsi="Times New Roman"/>
          <w:kern w:val="0"/>
          <w:szCs w:val="21"/>
        </w:rPr>
        <w:t>1380</w:t>
      </w:r>
      <w:r>
        <w:rPr>
          <w:rFonts w:eastAsia="Times New Roman" w:hAnsi="Times New Roman"/>
          <w:i/>
          <w:iCs/>
          <w:kern w:val="0"/>
          <w:szCs w:val="21"/>
        </w:rPr>
        <w:t>N</w:t>
      </w:r>
      <w:r>
        <w:rPr>
          <w:rFonts w:ascii="宋体" w:cs="宋体"/>
          <w:kern w:val="0"/>
          <w:szCs w:val="21"/>
        </w:rPr>
        <w:t>，则汽车发动机的效率是______。</w:t>
      </w:r>
      <w:bookmarkEnd w:id="14"/>
    </w:p>
    <w:p w14:paraId="5ABDCC3D"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ec426d92-2087-43c3-b271-e428975a5963"/>
      <w:r>
        <w:rPr>
          <w:rFonts w:ascii="宋体" w:cs="宋体"/>
          <w:kern w:val="0"/>
          <w:szCs w:val="21"/>
        </w:rPr>
        <w:t>电动自行车有充电、行驶两种状态，局部电路如图所示断开开关</w:t>
      </w:r>
      <w:r>
        <w:rPr>
          <w:rFonts w:eastAsia="Times New Roman" w:hAnsi="Times New Roman"/>
          <w:i/>
          <w:iCs/>
          <w:kern w:val="0"/>
          <w:szCs w:val="21"/>
        </w:rPr>
        <w:t>S</w:t>
      </w:r>
      <w:r>
        <w:rPr>
          <w:rFonts w:ascii="宋体" w:cs="宋体"/>
          <w:kern w:val="0"/>
          <w:szCs w:val="21"/>
        </w:rPr>
        <w:t>，利用充电插口对蓄电池充电时，蓄电池相当于电路中的______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。电动机正常工作电压为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，线圈电阻为</w:t>
      </w:r>
      <m:oMath>
        <m:r>
          <w:rPr>
            <w:rFonts w:ascii="Cambria Math" w:hAnsi="Cambria Math"/>
          </w:rPr>
          <m:t>1.2Ω</m:t>
        </m:r>
      </m:oMath>
      <w:r>
        <w:rPr>
          <w:rFonts w:ascii="宋体" w:cs="宋体"/>
          <w:kern w:val="0"/>
          <w:szCs w:val="21"/>
        </w:rPr>
        <w:t>，通过电动机线圈的电流为</w:t>
      </w:r>
      <w:r>
        <w:rPr>
          <w:rFonts w:eastAsia="Times New Roman" w:hAnsi="Times New Roman"/>
          <w:kern w:val="0"/>
          <w:szCs w:val="21"/>
        </w:rPr>
        <w:t>4</w:t>
      </w:r>
      <w:r>
        <w:rPr>
          <w:rFonts w:eastAsia="Times New Roman" w:hAnsi="Times New Roman"/>
          <w:i/>
          <w:iCs/>
          <w:kern w:val="0"/>
          <w:szCs w:val="21"/>
        </w:rPr>
        <w:t>A</w:t>
      </w:r>
      <w:r>
        <w:rPr>
          <w:rFonts w:ascii="宋体" w:cs="宋体"/>
          <w:kern w:val="0"/>
          <w:szCs w:val="21"/>
        </w:rPr>
        <w:t>，</w:t>
      </w:r>
      <m:oMath>
        <m:r>
          <w:rPr>
            <w:rFonts w:ascii="Cambria Math" w:hAnsi="Cambria Math"/>
          </w:rPr>
          <m:t>5</m:t>
        </m:r>
        <m:r>
          <m:rPr>
            <m:sty m:val="p"/>
          </m:rPr>
          <w:rPr>
            <w:rFonts w:ascii="Cambria Math" w:hAnsi="Cambria Math"/>
          </w:rPr>
          <m:t>min</m:t>
        </m:r>
      </m:oMath>
      <w:r>
        <w:rPr>
          <w:rFonts w:ascii="宋体" w:cs="宋体"/>
          <w:kern w:val="0"/>
          <w:szCs w:val="21"/>
        </w:rPr>
        <w:t>内电流通过线圈产生的热量为______</w:t>
      </w:r>
      <w:r>
        <w:rPr>
          <w:rFonts w:eastAsia="Times New Roman" w:hAnsi="Times New Roman"/>
          <w:i/>
          <w:iCs/>
          <w:kern w:val="0"/>
          <w:szCs w:val="21"/>
        </w:rPr>
        <w:t xml:space="preserve"> J</w:t>
      </w:r>
      <w:r>
        <w:rPr>
          <w:rFonts w:ascii="宋体" w:cs="宋体"/>
          <w:kern w:val="0"/>
          <w:szCs w:val="21"/>
        </w:rPr>
        <w:t>。</w:t>
      </w:r>
      <w:bookmarkEnd w:id="15"/>
    </w:p>
    <w:tbl>
      <w:tblPr>
        <w:tblW w:w="0" w:type="auto"/>
        <w:jc w:val="center"/>
        <w:tblLook w:val="04A0" w:firstRow="1" w:lastRow="0" w:firstColumn="1" w:lastColumn="0" w:noHBand="0" w:noVBand="1"/>
      </w:tblPr>
      <w:tblGrid>
        <w:gridCol w:w="4161"/>
      </w:tblGrid>
      <w:tr w:rsidR="00B42816" w14:paraId="4BB21D64" w14:textId="77777777">
        <w:trPr>
          <w:cantSplit/>
          <w:trHeight w:val="1830"/>
          <w:jc w:val="center"/>
        </w:trPr>
        <w:tc>
          <w:tcPr>
            <w:tcW w:w="3945" w:type="dxa"/>
          </w:tcPr>
          <w:p w14:paraId="3E51302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6D0F0D9B" wp14:editId="7589D430">
                  <wp:simplePos x="0" y="0"/>
                  <wp:positionH relativeFrom="column">
                    <wp:align>center</wp:align>
                  </wp:positionH>
                  <wp:positionV relativeFrom="line">
                    <wp:posOffset>0</wp:posOffset>
                  </wp:positionV>
                  <wp:extent cx="2505075" cy="1162050"/>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505075" cy="1162050"/>
                          </a:xfrm>
                          <a:prstGeom prst="rect">
                            <a:avLst/>
                          </a:prstGeom>
                          <a:noFill/>
                          <a:ln>
                            <a:noFill/>
                          </a:ln>
                        </pic:spPr>
                      </pic:pic>
                    </a:graphicData>
                  </a:graphic>
                </wp:anchor>
              </w:drawing>
            </w:r>
          </w:p>
        </w:tc>
      </w:tr>
    </w:tbl>
    <w:p w14:paraId="0B1E6684"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fc50a9c3-f1b2-486f-9e9f-3e98bef2105e"/>
      <w:r>
        <w:rPr>
          <w:rFonts w:ascii="宋体" w:cs="宋体"/>
          <w:kern w:val="0"/>
          <w:szCs w:val="21"/>
        </w:rPr>
        <w:t>如图所示电路，图甲所示电路中，电源电压恒定为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最大阻值是</w:t>
      </w:r>
      <m:oMath>
        <m:r>
          <w:rPr>
            <w:rFonts w:ascii="Cambria Math" w:hAnsi="Cambria Math"/>
          </w:rPr>
          <m:t>20Ω</m:t>
        </m:r>
      </m:oMath>
      <w:r>
        <w:rPr>
          <w:rFonts w:ascii="宋体" w:cs="宋体"/>
          <w:kern w:val="0"/>
          <w:szCs w:val="21"/>
        </w:rPr>
        <w:t>。闭合开关，调节滑动变阻器滑片，滑动变阻器消耗的功率与其接入电路电阻的</w:t>
      </w:r>
      <m:oMath>
        <m:r>
          <w:rPr>
            <w:rFonts w:ascii="Cambria Math" w:hAnsi="Cambria Math"/>
          </w:rPr>
          <m:t>P-</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图像如图乙所示。则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为______</w:t>
      </w:r>
      <m:oMath>
        <m:r>
          <w:rPr>
            <w:rFonts w:ascii="Cambria Math" w:hAnsi="Cambria Math"/>
          </w:rPr>
          <m:t>Ω</m:t>
        </m:r>
      </m:oMath>
      <w:r>
        <w:rPr>
          <w:rFonts w:ascii="宋体" w:cs="宋体"/>
          <w:kern w:val="0"/>
          <w:szCs w:val="21"/>
        </w:rPr>
        <w:t>，图乙中的</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39E3065" wp14:editId="26B36F61">
            <wp:extent cx="2705100" cy="14192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705100" cy="1419225"/>
                    </a:xfrm>
                    <a:prstGeom prst="rect">
                      <a:avLst/>
                    </a:prstGeom>
                    <a:noFill/>
                    <a:ln>
                      <a:noFill/>
                    </a:ln>
                  </pic:spPr>
                </pic:pic>
              </a:graphicData>
            </a:graphic>
          </wp:inline>
        </w:drawing>
      </w:r>
      <w:bookmarkEnd w:id="16"/>
    </w:p>
    <w:p w14:paraId="284F799F"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0BF98DED"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e9943db1-96c9-4b90-be08-301797e049fa"/>
      <w:r>
        <w:rPr>
          <w:rFonts w:ascii="宋体" w:cs="宋体"/>
          <w:kern w:val="0"/>
          <w:szCs w:val="21"/>
        </w:rPr>
        <w:t>在图中，请你标出小磁针的</w:t>
      </w:r>
      <w:r>
        <w:rPr>
          <w:rFonts w:eastAsia="Times New Roman" w:hAnsi="Times New Roman"/>
          <w:i/>
          <w:iCs/>
          <w:kern w:val="0"/>
          <w:szCs w:val="21"/>
        </w:rPr>
        <w:t>N</w:t>
      </w:r>
      <w:r>
        <w:rPr>
          <w:rFonts w:ascii="宋体" w:cs="宋体"/>
          <w:kern w:val="0"/>
          <w:szCs w:val="21"/>
        </w:rPr>
        <w:t>极和</w:t>
      </w:r>
      <w:r>
        <w:rPr>
          <w:rFonts w:eastAsia="Times New Roman" w:hAnsi="Times New Roman"/>
          <w:i/>
          <w:iCs/>
          <w:kern w:val="0"/>
          <w:szCs w:val="21"/>
        </w:rPr>
        <w:t>A</w:t>
      </w:r>
      <w:r>
        <w:rPr>
          <w:rFonts w:ascii="宋体" w:cs="宋体"/>
          <w:kern w:val="0"/>
          <w:szCs w:val="21"/>
        </w:rPr>
        <w:t>点的磁感线方向。</w:t>
      </w:r>
      <w:r>
        <w:rPr>
          <w:rFonts w:ascii="宋体" w:cs="宋体"/>
          <w:kern w:val="0"/>
          <w:szCs w:val="21"/>
        </w:rPr>
        <w:br/>
      </w:r>
      <w:r>
        <w:rPr>
          <w:rFonts w:eastAsia="Times New Roman" w:hAnsi="Times New Roman"/>
          <w:noProof/>
          <w:kern w:val="0"/>
          <w:sz w:val="24"/>
          <w:szCs w:val="24"/>
        </w:rPr>
        <w:drawing>
          <wp:inline distT="0" distB="0" distL="0" distR="0" wp14:anchorId="4CC4AA2A" wp14:editId="2FC0E380">
            <wp:extent cx="2238629" cy="1057402"/>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238629" cy="1057402"/>
                    </a:xfrm>
                    <a:prstGeom prst="rect">
                      <a:avLst/>
                    </a:prstGeom>
                    <a:noFill/>
                    <a:ln>
                      <a:noFill/>
                    </a:ln>
                  </pic:spPr>
                </pic:pic>
              </a:graphicData>
            </a:graphic>
          </wp:inline>
        </w:drawing>
      </w:r>
      <w:bookmarkEnd w:id="17"/>
    </w:p>
    <w:p w14:paraId="7FC6634F" w14:textId="77777777" w:rsidR="00BC4DC9" w:rsidRDefault="00000000">
      <w:pPr>
        <w:spacing w:line="360" w:lineRule="auto"/>
        <w:textAlignment w:val="center"/>
      </w:pPr>
      <w:r>
        <w:rPr>
          <w:rFonts w:eastAsia="Times New Roman" w:hAnsi="Times New Roman"/>
          <w:kern w:val="0"/>
          <w:szCs w:val="21"/>
        </w:rPr>
        <w:lastRenderedPageBreak/>
        <w:t>19</w:t>
      </w:r>
      <w:r>
        <w:rPr>
          <w:rFonts w:ascii="宋体" w:cs="宋体"/>
          <w:kern w:val="0"/>
          <w:szCs w:val="21"/>
        </w:rPr>
        <w:t>.</w:t>
      </w:r>
      <w:bookmarkStart w:id="18" w:name="8f296ccc-433b-43aa-9009-4f1d73d2787d"/>
      <w:r>
        <w:rPr>
          <w:rFonts w:ascii="宋体" w:cs="宋体"/>
          <w:kern w:val="0"/>
          <w:szCs w:val="21"/>
        </w:rPr>
        <w:t>请用笔画线代替导线将图中各元件正确连入家庭电路中。</w:t>
      </w:r>
      <w:r>
        <w:rPr>
          <w:rFonts w:ascii="宋体" w:cs="宋体"/>
          <w:kern w:val="0"/>
          <w:szCs w:val="21"/>
        </w:rPr>
        <w:br/>
      </w:r>
      <w:r>
        <w:rPr>
          <w:rFonts w:eastAsia="Times New Roman" w:hAnsi="Times New Roman"/>
          <w:noProof/>
          <w:kern w:val="0"/>
          <w:sz w:val="24"/>
          <w:szCs w:val="24"/>
        </w:rPr>
        <w:drawing>
          <wp:inline distT="0" distB="0" distL="0" distR="0" wp14:anchorId="15E481F7" wp14:editId="7A5A99BF">
            <wp:extent cx="2828925" cy="12858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828925" cy="1285875"/>
                    </a:xfrm>
                    <a:prstGeom prst="rect">
                      <a:avLst/>
                    </a:prstGeom>
                    <a:noFill/>
                    <a:ln>
                      <a:noFill/>
                    </a:ln>
                  </pic:spPr>
                </pic:pic>
              </a:graphicData>
            </a:graphic>
          </wp:inline>
        </w:drawing>
      </w:r>
      <w:bookmarkEnd w:id="18"/>
    </w:p>
    <w:p w14:paraId="78DCBFF6"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47BD40B8"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d09d714a-a188-4ce3-8eb6-ef9d59f7ad94"/>
      <w:r>
        <w:rPr>
          <w:rFonts w:ascii="宋体" w:cs="宋体"/>
          <w:kern w:val="0"/>
          <w:szCs w:val="21"/>
        </w:rPr>
        <w:t>小宇在完成“探究某种物质熔化规律”的实验中，实验装置如图甲所示，他根据实验数据画出了温度随时间变化图像。</w:t>
      </w:r>
      <w:r>
        <w:rPr>
          <w:rFonts w:ascii="宋体" w:cs="宋体"/>
          <w:kern w:val="0"/>
          <w:szCs w:val="21"/>
        </w:rPr>
        <w:br/>
      </w:r>
      <m:oMath>
        <m:r>
          <w:rPr>
            <w:rFonts w:ascii="Cambria Math" w:hAnsi="Cambria Math"/>
          </w:rPr>
          <m:t>(1)</m:t>
        </m:r>
      </m:oMath>
      <w:r>
        <w:rPr>
          <w:rFonts w:ascii="宋体" w:cs="宋体"/>
          <w:kern w:val="0"/>
          <w:szCs w:val="21"/>
        </w:rPr>
        <w:t>图甲安装实验器材时，应按照______的顺序进行</w:t>
      </w:r>
      <m:oMath>
        <m:r>
          <w:rPr>
            <w:rFonts w:ascii="Cambria Math" w:hAnsi="Cambria Math"/>
          </w:rPr>
          <m:t>(</m:t>
        </m:r>
      </m:oMath>
      <w:r>
        <w:rPr>
          <w:rFonts w:ascii="宋体" w:cs="宋体"/>
          <w:kern w:val="0"/>
          <w:szCs w:val="21"/>
        </w:rPr>
        <w:t>选填“自下而上”或“自上而下”</w:t>
      </w:r>
      <m:oMath>
        <m:r>
          <w:rPr>
            <w:rFonts w:ascii="Cambria Math" w:hAnsi="Cambria Math"/>
          </w:rPr>
          <m:t>)</m:t>
        </m:r>
      </m:oMath>
      <w:r>
        <w:rPr>
          <w:rFonts w:ascii="宋体" w:cs="宋体"/>
          <w:kern w:val="0"/>
          <w:szCs w:val="21"/>
        </w:rPr>
        <w:t>；按规范要求，调节酒精灯上方摆放着石棉网和烧杯的铁圈的高度。此实验中对固体物质加热的方式叫做水浴加热，其优点是使物质______；</w:t>
      </w:r>
      <w:r>
        <w:rPr>
          <w:rFonts w:ascii="宋体" w:cs="宋体"/>
          <w:kern w:val="0"/>
          <w:szCs w:val="21"/>
        </w:rPr>
        <w:br/>
      </w:r>
      <m:oMath>
        <m:r>
          <w:rPr>
            <w:rFonts w:ascii="Cambria Math" w:hAnsi="Cambria Math"/>
          </w:rPr>
          <m:t>(2)</m:t>
        </m:r>
      </m:oMath>
      <w:r>
        <w:rPr>
          <w:rFonts w:ascii="宋体" w:cs="宋体"/>
          <w:kern w:val="0"/>
          <w:szCs w:val="21"/>
        </w:rPr>
        <w:t>由图乙可知，该物质是______</w:t>
      </w:r>
      <m:oMath>
        <m:r>
          <w:rPr>
            <w:rFonts w:ascii="Cambria Math" w:hAnsi="Cambria Math"/>
          </w:rPr>
          <m:t>(</m:t>
        </m:r>
      </m:oMath>
      <w:r>
        <w:rPr>
          <w:rFonts w:ascii="宋体" w:cs="宋体"/>
          <w:kern w:val="0"/>
          <w:szCs w:val="21"/>
        </w:rPr>
        <w:t>选填“晶体”或“非晶体”</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该物质第</w:t>
      </w:r>
      <m:oMath>
        <m:r>
          <w:rPr>
            <w:rFonts w:ascii="Cambria Math" w:hAnsi="Cambria Math"/>
          </w:rPr>
          <m:t>7</m:t>
        </m:r>
        <m:r>
          <m:rPr>
            <m:sty m:val="p"/>
          </m:rPr>
          <w:rPr>
            <w:rFonts w:ascii="Cambria Math" w:hAnsi="Cambria Math"/>
          </w:rPr>
          <m:t>min</m:t>
        </m:r>
      </m:oMath>
      <w:r>
        <w:rPr>
          <w:rFonts w:ascii="宋体" w:cs="宋体"/>
          <w:kern w:val="0"/>
          <w:szCs w:val="21"/>
        </w:rPr>
        <w:t>时，物质处于______态</w:t>
      </w:r>
      <m:oMath>
        <m:r>
          <w:rPr>
            <w:rFonts w:ascii="Cambria Math" w:hAnsi="Cambria Math"/>
          </w:rPr>
          <m:t>(</m:t>
        </m:r>
      </m:oMath>
      <w:r>
        <w:rPr>
          <w:rFonts w:ascii="宋体" w:cs="宋体"/>
          <w:kern w:val="0"/>
          <w:szCs w:val="21"/>
        </w:rPr>
        <w:t>选填“固”、“液”或“固液共存”</w:t>
      </w:r>
      <m:oMath>
        <m:r>
          <w:rPr>
            <w:rFonts w:ascii="Cambria Math" w:hAnsi="Cambria Math"/>
          </w:rPr>
          <m:t>)</m:t>
        </m:r>
      </m:oMath>
      <w:r>
        <w:rPr>
          <w:rFonts w:ascii="宋体" w:cs="宋体"/>
          <w:kern w:val="0"/>
          <w:szCs w:val="21"/>
        </w:rPr>
        <w:t>。</w:t>
      </w:r>
      <w:bookmarkEnd w:id="19"/>
    </w:p>
    <w:tbl>
      <w:tblPr>
        <w:tblW w:w="0" w:type="auto"/>
        <w:jc w:val="center"/>
        <w:tblLook w:val="04A0" w:firstRow="1" w:lastRow="0" w:firstColumn="1" w:lastColumn="0" w:noHBand="0" w:noVBand="1"/>
      </w:tblPr>
      <w:tblGrid>
        <w:gridCol w:w="4671"/>
      </w:tblGrid>
      <w:tr w:rsidR="00B42816" w14:paraId="4595BD29" w14:textId="77777777">
        <w:trPr>
          <w:cantSplit/>
          <w:trHeight w:val="2565"/>
          <w:jc w:val="center"/>
        </w:trPr>
        <w:tc>
          <w:tcPr>
            <w:tcW w:w="4455" w:type="dxa"/>
          </w:tcPr>
          <w:p w14:paraId="4268B28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00C93D5C" wp14:editId="4343A765">
                  <wp:simplePos x="0" y="0"/>
                  <wp:positionH relativeFrom="column">
                    <wp:align>center</wp:align>
                  </wp:positionH>
                  <wp:positionV relativeFrom="line">
                    <wp:posOffset>0</wp:posOffset>
                  </wp:positionV>
                  <wp:extent cx="2828925" cy="162877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828925" cy="1628775"/>
                          </a:xfrm>
                          <a:prstGeom prst="rect">
                            <a:avLst/>
                          </a:prstGeom>
                          <a:noFill/>
                          <a:ln>
                            <a:noFill/>
                          </a:ln>
                        </pic:spPr>
                      </pic:pic>
                    </a:graphicData>
                  </a:graphic>
                </wp:anchor>
              </w:drawing>
            </w:r>
          </w:p>
        </w:tc>
      </w:tr>
    </w:tbl>
    <w:p w14:paraId="1C8698C0"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1e61db8e-8681-43d3-b432-d4e6ecae6ed7"/>
      <w:r>
        <w:rPr>
          <w:rFonts w:ascii="宋体" w:cs="宋体"/>
          <w:kern w:val="0"/>
          <w:szCs w:val="21"/>
        </w:rPr>
        <w:t>如图是小雨测量小灯泡电功率的电路，小灯泡额定电压为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579B7A5" wp14:editId="7986EDBC">
            <wp:extent cx="6172200" cy="19907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6172200" cy="1990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用笔画线代替导线，将图甲电路连接完整。</w:t>
      </w:r>
      <w:r>
        <w:rPr>
          <w:rFonts w:ascii="宋体" w:cs="宋体"/>
          <w:kern w:val="0"/>
          <w:szCs w:val="21"/>
        </w:rPr>
        <w:br/>
      </w:r>
      <m:oMath>
        <m:r>
          <w:rPr>
            <w:rFonts w:ascii="Cambria Math" w:hAnsi="Cambria Math"/>
          </w:rPr>
          <w:lastRenderedPageBreak/>
          <m:t>(2)</m:t>
        </m:r>
      </m:oMath>
      <w:r>
        <w:rPr>
          <w:rFonts w:ascii="宋体" w:cs="宋体"/>
          <w:kern w:val="0"/>
          <w:szCs w:val="21"/>
        </w:rPr>
        <w:t>电路连接后，闭合开关，移动滑片至某一位置时电压表的示数为</w:t>
      </w:r>
      <m:oMath>
        <m:r>
          <w:rPr>
            <w:rFonts w:ascii="Cambria Math" w:hAnsi="Cambria Math"/>
          </w:rPr>
          <m:t>2.2V</m:t>
        </m:r>
      </m:oMath>
      <w:r>
        <w:rPr>
          <w:rFonts w:ascii="宋体" w:cs="宋体"/>
          <w:kern w:val="0"/>
          <w:szCs w:val="21"/>
        </w:rPr>
        <w:t>，为使小灯泡正常发光，应将滑片向______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移动，直到小灯泡正常发光，此时电流表示数如图乙所示，则小灯泡的额定功率为______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小雨又设计了一种测量额定功率的方案，如图丙所示，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是阻值已知的定值电阻，请你将步骤补充完整：</w:t>
      </w:r>
      <w:r>
        <w:rPr>
          <w:rFonts w:ascii="宋体" w:cs="宋体"/>
          <w:kern w:val="0"/>
          <w:szCs w:val="21"/>
        </w:rPr>
        <w:br/>
      </w:r>
      <w:r>
        <w:rPr>
          <w:rFonts w:ascii="宋体" w:cs="宋体"/>
          <w:kern w:val="0"/>
          <w:szCs w:val="21"/>
        </w:rPr>
        <w:t>①连接好电路，闭合开关</w:t>
      </w:r>
      <w:r>
        <w:rPr>
          <w:rFonts w:eastAsia="Times New Roman" w:hAnsi="Times New Roman"/>
          <w:i/>
          <w:iCs/>
          <w:kern w:val="0"/>
          <w:szCs w:val="21"/>
        </w:rPr>
        <w:t>S</w:t>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拨到触点______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，移动变阻器的滑片，使电压表的示数为小灯泡的额定电压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②保持变阻器滑片的位置不动，再将开关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拨到另一触点，读出电压表的示数</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③用</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表示小灯泡的额定功率，则表达式</w:t>
      </w:r>
      <m:oMath>
        <m:r>
          <w:rPr>
            <w:rFonts w:ascii="Cambria Math" w:hAnsi="Cambria Math"/>
          </w:rPr>
          <m:t>P=</m:t>
        </m:r>
      </m:oMath>
      <w:r>
        <w:rPr>
          <w:rFonts w:ascii="宋体" w:cs="宋体"/>
          <w:kern w:val="0"/>
          <w:szCs w:val="21"/>
        </w:rPr>
        <w:t>______。</w:t>
      </w:r>
      <w:bookmarkEnd w:id="20"/>
    </w:p>
    <w:p w14:paraId="729EC2D5" w14:textId="77777777" w:rsidR="00BC4DC9" w:rsidRDefault="00000000">
      <w:pPr>
        <w:spacing w:line="360" w:lineRule="auto"/>
      </w:pPr>
      <w:r>
        <w:rPr>
          <w:rFonts w:ascii="黑体" w:eastAsia="黑体" w:hAnsi="黑体" w:cs="黑体"/>
        </w:rPr>
        <w:t>五、计算题：本大题共</w:t>
      </w:r>
      <w:r>
        <w:rPr>
          <w:rFonts w:eastAsia="Times New Roman" w:hAnsi="Times New Roman"/>
          <w:b/>
        </w:rPr>
        <w:t>1</w:t>
      </w:r>
      <w:r>
        <w:rPr>
          <w:rFonts w:ascii="黑体" w:eastAsia="黑体" w:hAnsi="黑体" w:cs="黑体"/>
        </w:rPr>
        <w:t>小题，共</w:t>
      </w:r>
      <w:r>
        <w:rPr>
          <w:rFonts w:eastAsia="Times New Roman" w:hAnsi="Times New Roman"/>
          <w:b/>
        </w:rPr>
        <w:t>10</w:t>
      </w:r>
      <w:r>
        <w:rPr>
          <w:rFonts w:ascii="黑体" w:eastAsia="黑体" w:hAnsi="黑体" w:cs="黑体"/>
        </w:rPr>
        <w:t>分。</w:t>
      </w:r>
    </w:p>
    <w:p w14:paraId="4FA5515A"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6e811e3a-e30f-4b79-ac6f-f2d22f1e0fe2"/>
      <w:r>
        <w:rPr>
          <w:rFonts w:ascii="宋体" w:cs="宋体"/>
          <w:kern w:val="0"/>
          <w:szCs w:val="21"/>
        </w:rPr>
        <w:t>如图甲是一个电饼铛，可实现烙、煎、烤等多种功能，功率多挡位可调。一种挡位调节电路如图乙所示，两根发热电阻丝并联，其中</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=220Ω</m:t>
        </m:r>
      </m:oMath>
      <w:r>
        <w:rPr>
          <w:rFonts w:ascii="宋体" w:cs="宋体"/>
          <w:kern w:val="0"/>
          <w:szCs w:val="21"/>
        </w:rPr>
        <w:t>。另一种挡位调节电路如图丙所示，滑动变阻器</w:t>
      </w:r>
      <w:r>
        <w:rPr>
          <w:rFonts w:eastAsia="Times New Roman" w:hAnsi="Times New Roman"/>
          <w:i/>
          <w:iCs/>
          <w:kern w:val="0"/>
          <w:szCs w:val="21"/>
        </w:rPr>
        <w:t>R</w:t>
      </w:r>
      <w:r>
        <w:rPr>
          <w:rFonts w:ascii="宋体" w:cs="宋体"/>
          <w:kern w:val="0"/>
          <w:szCs w:val="21"/>
        </w:rPr>
        <w:t>的最大阻值为</w:t>
      </w:r>
      <m:oMath>
        <m:r>
          <w:rPr>
            <w:rFonts w:ascii="Cambria Math" w:hAnsi="Cambria Math"/>
          </w:rPr>
          <m:t>444Ω</m:t>
        </m:r>
      </m:oMath>
      <w:r>
        <w:rPr>
          <w:rFonts w:ascii="宋体" w:cs="宋体"/>
          <w:kern w:val="0"/>
          <w:szCs w:val="21"/>
        </w:rPr>
        <w:t>。技术追求无止境，现在工程师们用半导体材料制成“可控硅”元件，使加热电阻上的电压可调到任意值，从而实现功率调节，如图丁所示。求：</w:t>
      </w:r>
      <w:r>
        <w:rPr>
          <w:rFonts w:eastAsia="Times New Roman" w:hAnsi="Times New Roman"/>
          <w:noProof/>
          <w:kern w:val="0"/>
          <w:sz w:val="24"/>
          <w:szCs w:val="24"/>
        </w:rPr>
        <w:drawing>
          <wp:inline distT="0" distB="0" distL="0" distR="0" wp14:anchorId="485B395C" wp14:editId="6EB46632">
            <wp:extent cx="5038725" cy="13620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5038725" cy="1362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乙电路的最大功率？</w:t>
      </w:r>
      <w:r>
        <w:rPr>
          <w:rFonts w:ascii="宋体" w:cs="宋体"/>
          <w:kern w:val="0"/>
          <w:szCs w:val="21"/>
        </w:rPr>
        <w:br/>
      </w:r>
      <m:oMath>
        <m:r>
          <w:rPr>
            <w:rFonts w:ascii="Cambria Math" w:hAnsi="Cambria Math"/>
          </w:rPr>
          <m:t>(2)</m:t>
        </m:r>
      </m:oMath>
      <w:r>
        <w:rPr>
          <w:rFonts w:ascii="宋体" w:cs="宋体"/>
          <w:kern w:val="0"/>
          <w:szCs w:val="21"/>
        </w:rPr>
        <w:t>丙电路的总功率可调范围？</w:t>
      </w:r>
      <w:r>
        <w:rPr>
          <w:rFonts w:ascii="宋体" w:cs="宋体"/>
          <w:kern w:val="0"/>
          <w:szCs w:val="21"/>
        </w:rPr>
        <w:br/>
      </w:r>
      <m:oMath>
        <m:r>
          <w:rPr>
            <w:rFonts w:ascii="Cambria Math" w:hAnsi="Cambria Math"/>
          </w:rPr>
          <m:t>(3)</m:t>
        </m:r>
      </m:oMath>
      <w:r>
        <w:rPr>
          <w:rFonts w:ascii="宋体" w:cs="宋体"/>
          <w:kern w:val="0"/>
          <w:szCs w:val="21"/>
        </w:rPr>
        <w:t>在丁图中，当</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的实际功率为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时，加在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两端的电压为多大？对乙电路和丙电路的设计，请分别指出一个缺点。</w:t>
      </w:r>
      <w:bookmarkEnd w:id="21"/>
    </w:p>
    <w:p w14:paraId="142EB9CC" w14:textId="77777777" w:rsidR="00BC4DC9" w:rsidRDefault="00000000">
      <w:pPr>
        <w:spacing w:line="360" w:lineRule="auto"/>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10</w:t>
      </w:r>
      <w:r>
        <w:rPr>
          <w:rFonts w:ascii="黑体" w:eastAsia="黑体" w:hAnsi="黑体" w:cs="黑体"/>
        </w:rPr>
        <w:t>分。</w:t>
      </w:r>
    </w:p>
    <w:p w14:paraId="5F9A8141"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885fe251-3c67-471d-a8fc-6d4210a00cb7"/>
      <w:r>
        <w:rPr>
          <w:rFonts w:ascii="宋体" w:cs="宋体"/>
          <w:kern w:val="0"/>
          <w:szCs w:val="21"/>
        </w:rPr>
        <w:t>图甲所示为一款双胆电饭煲，设计了旋转式多挡位开关，可实现单胆单独工作或双胆同时工作，其工作电路如图乙所示，其中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为两根电热丝，</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=242Ω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=60.5Ω</m:t>
        </m:r>
      </m:oMath>
      <w:r>
        <w:rPr>
          <w:rFonts w:ascii="宋体" w:cs="宋体"/>
          <w:kern w:val="0"/>
          <w:szCs w:val="21"/>
        </w:rPr>
        <w:t>，旋转开关可以改变触点</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之间的连接方式，从而获得不同的挡位。</w:t>
      </w:r>
      <w:r>
        <w:rPr>
          <w:rFonts w:ascii="宋体" w:cs="宋体"/>
          <w:kern w:val="0"/>
          <w:szCs w:val="21"/>
        </w:rPr>
        <w:br/>
      </w:r>
      <m:oMath>
        <m:r>
          <w:rPr>
            <w:rFonts w:ascii="Cambria Math" w:hAnsi="Cambria Math"/>
          </w:rPr>
          <m:t>(1)</m:t>
        </m:r>
      </m:oMath>
      <w:r>
        <w:rPr>
          <w:rFonts w:ascii="宋体" w:cs="宋体"/>
          <w:kern w:val="0"/>
          <w:szCs w:val="21"/>
        </w:rPr>
        <w:t>如果要让处于最低挡位工作，则四个触点的连接方式是丙图中的______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D)</m:t>
        </m:r>
      </m:oMath>
      <w:r>
        <w:rPr>
          <w:rFonts w:eastAsia="Times New Roman" w:hAnsi="Times New Roman"/>
          <w:kern w:val="0"/>
          <w:sz w:val="24"/>
          <w:szCs w:val="24"/>
        </w:rPr>
        <w:br/>
      </w:r>
      <m:oMath>
        <m:r>
          <w:rPr>
            <w:rFonts w:ascii="Cambria Math" w:hAnsi="Cambria Math"/>
          </w:rPr>
          <m:t>(2)</m:t>
        </m:r>
      </m:oMath>
      <w:r>
        <w:rPr>
          <w:rFonts w:ascii="宋体" w:cs="宋体"/>
          <w:kern w:val="0"/>
          <w:szCs w:val="21"/>
        </w:rPr>
        <w:t>如果四个触点的连接方式为图丙</w:t>
      </w:r>
      <w:r>
        <w:rPr>
          <w:rFonts w:eastAsia="Times New Roman" w:hAnsi="Times New Roman"/>
          <w:i/>
          <w:iCs/>
          <w:kern w:val="0"/>
          <w:szCs w:val="21"/>
        </w:rPr>
        <w:t>B</w:t>
      </w:r>
      <w:r>
        <w:rPr>
          <w:rFonts w:ascii="宋体" w:cs="宋体"/>
          <w:kern w:val="0"/>
          <w:szCs w:val="21"/>
        </w:rPr>
        <w:t>所示，则此时电饭煲的功率为多大？</w:t>
      </w:r>
      <w:r>
        <w:rPr>
          <w:rFonts w:ascii="宋体" w:cs="宋体"/>
          <w:kern w:val="0"/>
          <w:szCs w:val="21"/>
        </w:rPr>
        <w:br/>
      </w:r>
      <m:oMath>
        <m:r>
          <w:rPr>
            <w:rFonts w:ascii="Cambria Math" w:hAnsi="Cambria Math"/>
          </w:rPr>
          <m:t>(3)</m:t>
        </m:r>
      </m:oMath>
      <w:r>
        <w:rPr>
          <w:rFonts w:ascii="宋体" w:cs="宋体"/>
          <w:kern w:val="0"/>
          <w:szCs w:val="21"/>
        </w:rPr>
        <w:t>电饭煲最高挡位工作时的消耗的电功率是多大？</w:t>
      </w:r>
      <w:r>
        <w:rPr>
          <w:rFonts w:ascii="宋体" w:cs="宋体"/>
          <w:kern w:val="0"/>
          <w:szCs w:val="21"/>
        </w:rPr>
        <w:br/>
      </w:r>
      <m:oMath>
        <m:r>
          <w:rPr>
            <w:rFonts w:ascii="Cambria Math" w:hAnsi="Cambria Math"/>
          </w:rPr>
          <w:lastRenderedPageBreak/>
          <m:t>(4)</m:t>
        </m:r>
      </m:oMath>
      <w:r>
        <w:rPr>
          <w:rFonts w:ascii="宋体" w:cs="宋体"/>
          <w:kern w:val="0"/>
          <w:szCs w:val="21"/>
        </w:rPr>
        <w:t>如果电饭煲使用最高挡位将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米饭从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用时</w:t>
      </w:r>
      <m:oMath>
        <m:r>
          <w:rPr>
            <w:rFonts w:ascii="Cambria Math" w:hAnsi="Cambria Math"/>
          </w:rPr>
          <m:t>10.5</m:t>
        </m:r>
        <m:r>
          <m:rPr>
            <m:sty m:val="p"/>
          </m:rPr>
          <w:rPr>
            <w:rFonts w:ascii="Cambria Math" w:hAnsi="Cambria Math"/>
          </w:rPr>
          <m:t>min</m:t>
        </m:r>
      </m:oMath>
      <w:r>
        <w:rPr>
          <w:rFonts w:ascii="宋体" w:cs="宋体"/>
          <w:kern w:val="0"/>
          <w:szCs w:val="21"/>
        </w:rPr>
        <w:t>，求电饭煲在这段时间内加热的效率。【</w:t>
      </w:r>
      <m:oMath>
        <m:sSub>
          <m:sSubPr>
            <m:ctrlPr>
              <w:rPr>
                <w:rFonts w:ascii="Cambria Math" w:hAnsi="Cambria Math"/>
              </w:rPr>
            </m:ctrlPr>
          </m:sSubPr>
          <m:e>
            <m:r>
              <w:rPr>
                <w:rFonts w:ascii="Cambria Math" w:hAnsi="Cambria Math"/>
              </w:rPr>
              <m:t>c</m:t>
            </m:r>
          </m:e>
          <m:sub>
            <m:r>
              <w:rPr>
                <w:rFonts w:ascii="Cambria Math" w:hAnsi="Cambria Math"/>
              </w:rPr>
              <m:t>米饭</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w:bookmarkEnd w:id="22"/>
    </w:p>
    <w:tbl>
      <w:tblPr>
        <w:tblW w:w="0" w:type="auto"/>
        <w:jc w:val="center"/>
        <w:tblLook w:val="04A0" w:firstRow="1" w:lastRow="0" w:firstColumn="1" w:lastColumn="0" w:noHBand="0" w:noVBand="1"/>
      </w:tblPr>
      <w:tblGrid>
        <w:gridCol w:w="5091"/>
      </w:tblGrid>
      <w:tr w:rsidR="00B42816" w14:paraId="2D045AEB" w14:textId="77777777">
        <w:trPr>
          <w:cantSplit/>
          <w:trHeight w:val="4425"/>
          <w:jc w:val="center"/>
        </w:trPr>
        <w:tc>
          <w:tcPr>
            <w:tcW w:w="4875" w:type="dxa"/>
          </w:tcPr>
          <w:p w14:paraId="455D72A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19C17BF6" wp14:editId="2EBD4025">
                  <wp:simplePos x="0" y="0"/>
                  <wp:positionH relativeFrom="column">
                    <wp:align>center</wp:align>
                  </wp:positionH>
                  <wp:positionV relativeFrom="line">
                    <wp:posOffset>0</wp:posOffset>
                  </wp:positionV>
                  <wp:extent cx="3095625" cy="2809875"/>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095625" cy="2809875"/>
                          </a:xfrm>
                          <a:prstGeom prst="rect">
                            <a:avLst/>
                          </a:prstGeom>
                          <a:noFill/>
                          <a:ln>
                            <a:noFill/>
                          </a:ln>
                        </pic:spPr>
                      </pic:pic>
                    </a:graphicData>
                  </a:graphic>
                </wp:anchor>
              </w:drawing>
            </w:r>
          </w:p>
        </w:tc>
      </w:tr>
    </w:tbl>
    <w:p w14:paraId="1B20B294" w14:textId="77777777" w:rsidR="00BC4DC9" w:rsidRDefault="00000000">
      <w:pPr>
        <w:spacing w:line="360" w:lineRule="auto"/>
      </w:pPr>
      <w:r>
        <w:br w:type="page"/>
      </w:r>
    </w:p>
    <w:p w14:paraId="506F9D00" w14:textId="77777777" w:rsidR="00BC4DC9" w:rsidRDefault="00000000">
      <w:pPr>
        <w:spacing w:line="360" w:lineRule="auto"/>
        <w:jc w:val="center"/>
      </w:pPr>
      <w:r>
        <w:rPr>
          <w:rFonts w:ascii="宋体" w:cs="宋体"/>
          <w:b/>
          <w:sz w:val="32"/>
        </w:rPr>
        <w:lastRenderedPageBreak/>
        <w:t>答案和解析</w:t>
      </w:r>
    </w:p>
    <w:p w14:paraId="07A7AEA5"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6E3A3DE"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、焦耳总结了焦耳定律，最早明确了电流产生热量与电流、电阻和通电时间之间的定量关系，故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、法拉第发现了电磁感应现象，故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、奥斯特是第一个发现了电与磁的联系物理学家，故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、沈括是我国宋代的学者，它首次发现了磁偏角，故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由我们了解的物学史中的科学家的贡献来判断。</w:t>
      </w:r>
      <w:r>
        <w:rPr>
          <w:rFonts w:ascii="宋体" w:cs="宋体"/>
          <w:kern w:val="0"/>
          <w:szCs w:val="21"/>
        </w:rPr>
        <w:br/>
        <w:t>多了解物理学史对培养我们学习物理的兴趣是有帮助的，所以考试中也时有涉及，在学习中应注意。</w:t>
      </w:r>
    </w:p>
    <w:p w14:paraId="261250C5"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7B1563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天然气和汽油都属于不可再生能源，故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核电站的核反应堆是可控制的铀核裂变，故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光纤通信利用激光传递信息，利用了激光具有抗干扰的特点，故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电磁波的传播速度都是相同的，在真空中，所有电磁波的传播速度都是</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m/s</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能源是否可再利用的角度可分为可再生能源和不可再生能源．化石能源、核能会越用越少，不可能在短期内从自然界得到补充，所以它们属于不可再生能源；而风能、水能、太阳能、生物质能，可以在自然界里源源不断的得到补充，所以它们属于可再生能源；</w:t>
      </w:r>
      <w:r>
        <w:rPr>
          <w:rFonts w:ascii="宋体" w:cs="宋体"/>
          <w:kern w:val="0"/>
          <w:szCs w:val="21"/>
        </w:rPr>
        <w:br/>
      </w:r>
      <m:oMath>
        <m:r>
          <w:rPr>
            <w:rFonts w:ascii="Cambria Math" w:hAnsi="Cambria Math"/>
          </w:rPr>
          <m:t>(2)</m:t>
        </m:r>
      </m:oMath>
      <w:r>
        <w:rPr>
          <w:rFonts w:ascii="宋体" w:cs="宋体"/>
          <w:kern w:val="0"/>
          <w:szCs w:val="21"/>
        </w:rPr>
        <w:t>核电站的核反应堆是可控制的铀核裂变；</w:t>
      </w:r>
      <w:r>
        <w:rPr>
          <w:rFonts w:ascii="宋体" w:cs="宋体"/>
          <w:kern w:val="0"/>
          <w:szCs w:val="21"/>
        </w:rPr>
        <w:br/>
      </w:r>
      <m:oMath>
        <m:r>
          <w:rPr>
            <w:rFonts w:ascii="Cambria Math" w:hAnsi="Cambria Math"/>
          </w:rPr>
          <m:t>(3)</m:t>
        </m:r>
      </m:oMath>
      <w:r>
        <w:rPr>
          <w:rFonts w:ascii="宋体" w:cs="宋体"/>
          <w:kern w:val="0"/>
          <w:szCs w:val="21"/>
        </w:rPr>
        <w:t>光纤通信利用激光传递信息；</w:t>
      </w:r>
      <w:r>
        <w:rPr>
          <w:rFonts w:ascii="宋体" w:cs="宋体"/>
          <w:kern w:val="0"/>
          <w:szCs w:val="21"/>
        </w:rPr>
        <w:br/>
      </w:r>
      <m:oMath>
        <m:r>
          <w:rPr>
            <w:rFonts w:ascii="Cambria Math" w:hAnsi="Cambria Math"/>
          </w:rPr>
          <m:t>(4)</m:t>
        </m:r>
      </m:oMath>
      <w:r>
        <w:rPr>
          <w:rFonts w:ascii="宋体" w:cs="宋体"/>
          <w:kern w:val="0"/>
          <w:szCs w:val="21"/>
        </w:rPr>
        <w:t>所有电磁波的波速是一定的。</w:t>
      </w:r>
      <w:r>
        <w:rPr>
          <w:rFonts w:ascii="宋体" w:cs="宋体"/>
          <w:kern w:val="0"/>
          <w:szCs w:val="21"/>
        </w:rPr>
        <w:br/>
      </w:r>
      <w:r>
        <w:rPr>
          <w:rFonts w:ascii="宋体" w:cs="宋体"/>
          <w:kern w:val="0"/>
          <w:szCs w:val="21"/>
        </w:rPr>
        <w:t>本题考查学生对能源分类、核能发电、光纤通信以及电磁波的速度的掌握情况，属于综合性题目。</w:t>
      </w:r>
    </w:p>
    <w:p w14:paraId="5945E5E8"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991D244" w14:textId="77777777" w:rsidR="00BC4DC9" w:rsidRDefault="00000000">
      <w:pPr>
        <w:spacing w:line="360" w:lineRule="auto"/>
      </w:pPr>
      <w:r>
        <w:rPr>
          <w:rFonts w:ascii="宋体" w:cs="宋体"/>
          <w:color w:val="3333FF"/>
          <w:kern w:val="0"/>
          <w:szCs w:val="21"/>
        </w:rPr>
        <w:t>【解析】</w:t>
      </w:r>
      <w:r>
        <w:rPr>
          <w:rFonts w:ascii="宋体" w:cs="宋体"/>
          <w:kern w:val="0"/>
          <w:szCs w:val="21"/>
        </w:rPr>
        <w:t>解：已知金属钛是一种晶体，</w:t>
      </w:r>
      <w:r>
        <w:rPr>
          <w:rFonts w:ascii="宋体" w:cs="宋体"/>
          <w:kern w:val="0"/>
          <w:szCs w:val="21"/>
        </w:rPr>
        <w:br/>
      </w:r>
      <w:r>
        <w:rPr>
          <w:rFonts w:eastAsia="Times New Roman" w:hAnsi="Times New Roman"/>
          <w:i/>
          <w:iCs/>
          <w:kern w:val="0"/>
          <w:szCs w:val="21"/>
        </w:rPr>
        <w:t>A</w:t>
      </w:r>
      <w:r>
        <w:rPr>
          <w:rFonts w:ascii="宋体" w:cs="宋体"/>
          <w:kern w:val="0"/>
          <w:szCs w:val="21"/>
        </w:rPr>
        <w:t>、整个过程温度有上升的趋势，且有一段时间温度保持不变，所以是晶体的熔化图象，故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、整个过程温度有下降的趋势，且有一段时间温度保持不变，所以是晶体的凝固图象，故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、整个过程中温度都在不断上升，所以是非晶体的熔化图象，故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、整个过程中温度都在不断下降，所以是非晶体的凝固图象，故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要解决此题需要知道固体分晶体和非晶体。</w:t>
      </w:r>
      <w:r>
        <w:rPr>
          <w:rFonts w:ascii="宋体" w:cs="宋体"/>
          <w:kern w:val="0"/>
          <w:szCs w:val="21"/>
        </w:rPr>
        <w:br/>
        <w:t>同时要掌握晶体和非晶体的重要区别：晶体熔化过程中，不断吸收热量，温度保持不变。凝固过程中，不断放出热量，温度保持不变；</w:t>
      </w:r>
      <w:r>
        <w:rPr>
          <w:rFonts w:ascii="宋体" w:cs="宋体"/>
          <w:kern w:val="0"/>
          <w:szCs w:val="21"/>
        </w:rPr>
        <w:br/>
        <w:t>非晶体熔化过程中，不断吸收热量，温度不断上升。凝固过程中，不断放出热量，温度不断下降。</w:t>
      </w:r>
      <w:r>
        <w:rPr>
          <w:rFonts w:ascii="宋体" w:cs="宋体"/>
          <w:kern w:val="0"/>
          <w:szCs w:val="21"/>
        </w:rPr>
        <w:br/>
        <w:t>该题考查了晶体与非晶体的熔化和凝固图象，根据图象判断物质是晶体还是非晶体是一项基本技能，要求学生必须掌握的。</w:t>
      </w:r>
    </w:p>
    <w:p w14:paraId="1A3C6481"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9E86EA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、物体的内能与物体的质量、温度和状态都有关，所以温度高的物体的内能不一定大，故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、我们看到的烟属于物体的机械运动，而不是分子的运动，故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、物体吸收热量后温度不一定升高，比如晶体熔化过程中，继续吸热，但是温度不变，故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、柴油机上安装笨重的飞轮，是为了靠它的惯性完成吸气、压缩和排气冲程，不为了提高效率，故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内能的大小与物体的质量、温度和状态有关；</w:t>
      </w:r>
      <w:r>
        <w:rPr>
          <w:rFonts w:ascii="宋体" w:cs="宋体"/>
          <w:kern w:val="0"/>
          <w:szCs w:val="21"/>
        </w:rPr>
        <w:br/>
      </w:r>
      <m:oMath>
        <m:r>
          <w:rPr>
            <w:rFonts w:ascii="Cambria Math" w:hAnsi="Cambria Math"/>
          </w:rPr>
          <m:t>(2)</m:t>
        </m:r>
      </m:oMath>
      <w:r>
        <w:rPr>
          <w:rFonts w:ascii="宋体" w:cs="宋体"/>
          <w:kern w:val="0"/>
          <w:szCs w:val="21"/>
        </w:rPr>
        <w:t>一切物质的分子都在永不停息地做无规则运动；</w:t>
      </w:r>
      <w:r>
        <w:rPr>
          <w:rFonts w:ascii="宋体" w:cs="宋体"/>
          <w:kern w:val="0"/>
          <w:szCs w:val="21"/>
        </w:rPr>
        <w:br/>
      </w:r>
      <m:oMath>
        <m:r>
          <w:rPr>
            <w:rFonts w:ascii="Cambria Math" w:hAnsi="Cambria Math"/>
          </w:rPr>
          <m:t>(3)</m:t>
        </m:r>
      </m:oMath>
      <w:r>
        <w:rPr>
          <w:rFonts w:ascii="宋体" w:cs="宋体"/>
          <w:kern w:val="0"/>
          <w:szCs w:val="21"/>
        </w:rPr>
        <w:t>晶体在熔化时，吸收热量，但温度不变；</w:t>
      </w:r>
      <w:r>
        <w:rPr>
          <w:rFonts w:ascii="宋体" w:cs="宋体"/>
          <w:kern w:val="0"/>
          <w:szCs w:val="21"/>
        </w:rPr>
        <w:br/>
      </w:r>
      <m:oMath>
        <m:r>
          <w:rPr>
            <w:rFonts w:ascii="Cambria Math" w:hAnsi="Cambria Math"/>
          </w:rPr>
          <m:t>(4)</m:t>
        </m:r>
      </m:oMath>
      <w:r>
        <w:rPr>
          <w:rFonts w:ascii="宋体" w:cs="宋体"/>
          <w:kern w:val="0"/>
          <w:szCs w:val="21"/>
        </w:rPr>
        <w:t>在内燃机的四个冲程中，只有做功冲程对外做功，其它三个冲程都靠飞轮的惯性完成。</w:t>
      </w:r>
      <w:r>
        <w:rPr>
          <w:rFonts w:ascii="宋体" w:cs="宋体"/>
          <w:kern w:val="0"/>
          <w:szCs w:val="21"/>
        </w:rPr>
        <w:br/>
      </w:r>
      <w:r>
        <w:rPr>
          <w:rFonts w:ascii="宋体" w:cs="宋体"/>
          <w:kern w:val="0"/>
          <w:szCs w:val="21"/>
        </w:rPr>
        <w:t>此题是一道综合题，考查了扩散现象、内能的大小、内燃机的工作原理，难度较小，是一道基础题。</w:t>
      </w:r>
    </w:p>
    <w:p w14:paraId="04E8A7BA"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C773580"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、用电器着火时，要先切断电源，再救火，若先灭火易引发触电，故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、用湿布擦拭工作中的家用电器，可能会因湿抹布导电而发生触电事故，故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、电源线绝缘层破损后要及时更换，防止引发触电事故，故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、用电器的金属外壳必须接地，并且三脚插头的“长脚”与用电器的金属外壳相连是为了防止触电，故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电器着火时，要先切断电源，再救火；</w:t>
      </w:r>
      <w:r>
        <w:rPr>
          <w:rFonts w:ascii="宋体" w:cs="宋体"/>
          <w:kern w:val="0"/>
          <w:szCs w:val="21"/>
        </w:rPr>
        <w:br/>
      </w:r>
      <m:oMath>
        <m:r>
          <w:rPr>
            <w:rFonts w:ascii="Cambria Math" w:hAnsi="Cambria Math"/>
          </w:rPr>
          <w:lastRenderedPageBreak/>
          <m:t>(2)</m:t>
        </m:r>
      </m:oMath>
      <w:r>
        <w:rPr>
          <w:rFonts w:ascii="宋体" w:cs="宋体"/>
          <w:kern w:val="0"/>
          <w:szCs w:val="21"/>
        </w:rPr>
        <w:t>湿物体是导体，接触带电体容易发生触电；</w:t>
      </w:r>
      <w:r>
        <w:rPr>
          <w:rFonts w:ascii="宋体" w:cs="宋体"/>
          <w:kern w:val="0"/>
          <w:szCs w:val="21"/>
        </w:rPr>
        <w:br/>
      </w:r>
      <m:oMath>
        <m:r>
          <w:rPr>
            <w:rFonts w:ascii="Cambria Math" w:hAnsi="Cambria Math"/>
          </w:rPr>
          <m:t>(3)</m:t>
        </m:r>
      </m:oMath>
      <w:r>
        <w:rPr>
          <w:rFonts w:ascii="宋体" w:cs="宋体"/>
          <w:kern w:val="0"/>
          <w:szCs w:val="21"/>
        </w:rPr>
        <w:t>绝缘层破损的电线要及时更换；</w:t>
      </w:r>
      <w:r>
        <w:rPr>
          <w:rFonts w:ascii="宋体" w:cs="宋体"/>
          <w:kern w:val="0"/>
          <w:szCs w:val="21"/>
        </w:rPr>
        <w:br/>
      </w:r>
      <m:oMath>
        <m:r>
          <w:rPr>
            <w:rFonts w:ascii="Cambria Math" w:hAnsi="Cambria Math"/>
          </w:rPr>
          <m:t>(4)</m:t>
        </m:r>
      </m:oMath>
      <w:r>
        <w:rPr>
          <w:rFonts w:ascii="宋体" w:cs="宋体"/>
          <w:kern w:val="0"/>
          <w:szCs w:val="21"/>
        </w:rPr>
        <w:t>家用电器的金属外壳要接地。</w:t>
      </w:r>
      <w:r>
        <w:rPr>
          <w:rFonts w:ascii="宋体" w:cs="宋体"/>
          <w:kern w:val="0"/>
          <w:szCs w:val="21"/>
        </w:rPr>
        <w:br/>
      </w:r>
      <w:r>
        <w:rPr>
          <w:rFonts w:ascii="宋体" w:cs="宋体"/>
          <w:kern w:val="0"/>
          <w:szCs w:val="21"/>
        </w:rPr>
        <w:t>本题考查的是日常生活中的一些安全用电常识，值得注意的是：生活用水是导体，金属外壳的用电器一定要接地。</w:t>
      </w:r>
    </w:p>
    <w:p w14:paraId="344C72C7"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3DBF8C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、电阻丝产生的热量不易直接观察，由转换法，可使等质量初温相同的液体吸收相同的热量，根据</w:t>
      </w:r>
      <m:oMath>
        <m:r>
          <w:rPr>
            <w:rFonts w:ascii="Cambria Math" w:hAnsi="Cambria Math"/>
          </w:rPr>
          <m:t>Q=cmΔt</m:t>
        </m:r>
      </m:oMath>
      <w:r>
        <w:rPr>
          <w:rFonts w:ascii="宋体" w:cs="宋体"/>
          <w:kern w:val="0"/>
          <w:szCs w:val="21"/>
        </w:rPr>
        <w:t>有</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，可知电阻丝产生热量越多，温度计示数变大越大，故通过温度计示数的变化判断电流产生热量的多少，这种方法是转换法，故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、两电阻丝串联，通过的电流相等，故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、两瓶中都装煤油，因为煤油的比热容小，在质量、吸收的热量相同时，根据</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可知，煤油温度变化大，实验现象明显，故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、灯丝电阻</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，通过两电阻丝的电流和通电时间相同，焦耳定律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可知，甲瓶中电阻丝产生的热量多，根据</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可知甲瓶的温度计示数变化大，故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电阻丝产生的热量不易直接观察，由转换法，可使等质量初温相同的液体吸收相同的热量，根据</w:t>
      </w:r>
      <w:r>
        <w:rPr>
          <w:rFonts w:ascii="宋体" w:cs="宋体"/>
          <w:kern w:val="0"/>
          <w:szCs w:val="21"/>
        </w:rPr>
        <w:br/>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分析；</w:t>
      </w:r>
      <w:r>
        <w:rPr>
          <w:rFonts w:ascii="宋体" w:cs="宋体"/>
          <w:kern w:val="0"/>
          <w:szCs w:val="21"/>
        </w:rPr>
        <w:br/>
      </w:r>
      <m:oMath>
        <m:r>
          <w:rPr>
            <w:rFonts w:ascii="Cambria Math" w:hAnsi="Cambria Math"/>
          </w:rPr>
          <m:t>(2)</m:t>
        </m:r>
      </m:oMath>
      <w:r>
        <w:rPr>
          <w:rFonts w:ascii="宋体" w:cs="宋体"/>
          <w:kern w:val="0"/>
          <w:szCs w:val="21"/>
        </w:rPr>
        <w:t>根据串联电路电流的规律分析；</w:t>
      </w:r>
      <w:r>
        <w:rPr>
          <w:rFonts w:ascii="宋体" w:cs="宋体"/>
          <w:kern w:val="0"/>
          <w:szCs w:val="21"/>
        </w:rPr>
        <w:br/>
      </w:r>
      <m:oMath>
        <m:r>
          <w:rPr>
            <w:rFonts w:ascii="Cambria Math" w:hAnsi="Cambria Math"/>
          </w:rPr>
          <m:t>(3)</m:t>
        </m:r>
      </m:oMath>
      <w:r>
        <w:rPr>
          <w:rFonts w:ascii="宋体" w:cs="宋体"/>
          <w:kern w:val="0"/>
          <w:szCs w:val="21"/>
        </w:rPr>
        <w:t>煤油的比热容小，在质量、吸收的热量相同时，根据</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分析；</w:t>
      </w:r>
      <w:r>
        <w:rPr>
          <w:rFonts w:ascii="宋体" w:cs="宋体"/>
          <w:kern w:val="0"/>
          <w:szCs w:val="21"/>
        </w:rPr>
        <w:br/>
      </w:r>
      <m:oMath>
        <m:r>
          <w:rPr>
            <w:rFonts w:ascii="Cambria Math" w:hAnsi="Cambria Math"/>
          </w:rPr>
          <m:t>(4)</m:t>
        </m:r>
      </m:oMath>
      <w:r>
        <w:rPr>
          <w:rFonts w:ascii="宋体" w:cs="宋体"/>
          <w:kern w:val="0"/>
          <w:szCs w:val="21"/>
        </w:rPr>
        <w:t>灯丝电阻</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，通过两电阻丝的电流和通电时间相同，焦耳定律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结合转换法分析。</w:t>
      </w:r>
      <w:r>
        <w:rPr>
          <w:rFonts w:ascii="宋体" w:cs="宋体"/>
          <w:kern w:val="0"/>
          <w:szCs w:val="21"/>
        </w:rPr>
        <w:br/>
      </w:r>
      <w:r>
        <w:rPr>
          <w:rFonts w:ascii="宋体" w:cs="宋体"/>
          <w:kern w:val="0"/>
          <w:szCs w:val="21"/>
        </w:rPr>
        <w:t>本题探究“导体产生的热量与什么因素有关”，考查控制变量法、转换法、串联电路的规律、</w:t>
      </w:r>
      <m:oMath>
        <m:r>
          <w:rPr>
            <w:rFonts w:ascii="Cambria Math" w:hAnsi="Cambria Math"/>
          </w:rPr>
          <m:t>Δt=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cm</m:t>
            </m:r>
          </m:den>
        </m:f>
      </m:oMath>
      <w:r>
        <w:rPr>
          <w:rFonts w:ascii="宋体" w:cs="宋体"/>
          <w:kern w:val="0"/>
          <w:szCs w:val="21"/>
        </w:rPr>
        <w:t>及焦耳定律的运用。</w:t>
      </w:r>
    </w:p>
    <w:p w14:paraId="58E31AB8"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B84E29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由图可知，当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同时闭合时，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同时加热，故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由图可知，当</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同时闭合时，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同时加热，故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由图可知，当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接上面的接线柱时，只有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加热，当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接下面的接线柱时，只有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加热，故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由图可知，当</w:t>
      </w:r>
      <w:r>
        <w:rPr>
          <w:rFonts w:eastAsia="Times New Roman" w:hAnsi="Times New Roman"/>
          <w:i/>
          <w:iCs/>
          <w:kern w:val="0"/>
          <w:szCs w:val="21"/>
        </w:rPr>
        <w:t>S</w:t>
      </w:r>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同时加热，故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根据题意逐一分析电路图即可。</w:t>
      </w:r>
      <w:r>
        <w:rPr>
          <w:rFonts w:ascii="宋体" w:cs="宋体"/>
          <w:kern w:val="0"/>
          <w:szCs w:val="21"/>
        </w:rPr>
        <w:br/>
        <w:t>本题考查了电路的设计判断，难度不大。</w:t>
      </w:r>
    </w:p>
    <w:p w14:paraId="53F52A85"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F6D199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、扬声器是根据通电导体在磁场中受力而运动的原理工作的，故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、磁极间相互作用规律为同名磁极相互排斥，异名磁极相互吸引，故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、磁场看不见，摸不得，但是它是客观存在的，故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、闭合电路的部分导体只有在磁场中做切割磁感线运动时，电路中才会产生感应电流，故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通电导体在磁场中受力而运动；</w:t>
      </w:r>
      <w:r>
        <w:rPr>
          <w:rFonts w:ascii="宋体" w:cs="宋体"/>
          <w:kern w:val="0"/>
          <w:szCs w:val="21"/>
        </w:rPr>
        <w:br/>
      </w:r>
      <m:oMath>
        <m:r>
          <w:rPr>
            <w:rFonts w:ascii="Cambria Math" w:hAnsi="Cambria Math"/>
          </w:rPr>
          <m:t>(2)</m:t>
        </m:r>
      </m:oMath>
      <w:r>
        <w:rPr>
          <w:rFonts w:ascii="宋体" w:cs="宋体"/>
          <w:kern w:val="0"/>
          <w:szCs w:val="21"/>
        </w:rPr>
        <w:t>同名磁极相互排斥，异名磁极相互吸引；</w:t>
      </w:r>
      <w:r>
        <w:rPr>
          <w:rFonts w:ascii="宋体" w:cs="宋体"/>
          <w:kern w:val="0"/>
          <w:szCs w:val="21"/>
        </w:rPr>
        <w:br/>
      </w:r>
      <m:oMath>
        <m:r>
          <w:rPr>
            <w:rFonts w:ascii="Cambria Math" w:hAnsi="Cambria Math"/>
          </w:rPr>
          <m:t>(3)</m:t>
        </m:r>
      </m:oMath>
      <w:r>
        <w:rPr>
          <w:rFonts w:ascii="宋体" w:cs="宋体"/>
          <w:kern w:val="0"/>
          <w:szCs w:val="21"/>
        </w:rPr>
        <w:t>磁感线是人们为了研究方便而假想出来的一些曲线，不是磁场中真实存在的；</w:t>
      </w:r>
      <w:r>
        <w:rPr>
          <w:rFonts w:ascii="宋体" w:cs="宋体"/>
          <w:kern w:val="0"/>
          <w:szCs w:val="21"/>
        </w:rPr>
        <w:br/>
      </w:r>
      <m:oMath>
        <m:r>
          <w:rPr>
            <w:rFonts w:ascii="Cambria Math" w:hAnsi="Cambria Math"/>
          </w:rPr>
          <m:t>(4)</m:t>
        </m:r>
      </m:oMath>
      <w:r>
        <w:rPr>
          <w:rFonts w:ascii="宋体" w:cs="宋体"/>
          <w:kern w:val="0"/>
          <w:szCs w:val="21"/>
        </w:rPr>
        <w:t>闭合电路的一部分导体在磁场中做切割磁感线运动，电路中产生电流，这种电流叫感应电流。</w:t>
      </w:r>
      <w:r>
        <w:rPr>
          <w:rFonts w:ascii="宋体" w:cs="宋体"/>
          <w:kern w:val="0"/>
          <w:szCs w:val="21"/>
        </w:rPr>
        <w:br/>
      </w:r>
      <w:r>
        <w:rPr>
          <w:rFonts w:ascii="宋体" w:cs="宋体"/>
          <w:kern w:val="0"/>
          <w:szCs w:val="21"/>
        </w:rPr>
        <w:t>本题考查了对磁场、磁极间作用规律、电磁感应、通电导体在磁场中受到磁力作用等知识的理解和应用，难度不大。</w:t>
      </w:r>
    </w:p>
    <w:p w14:paraId="177B9791"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B7243C1"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支路的电流；</w:t>
      </w:r>
      <w:r>
        <w:rPr>
          <w:rFonts w:ascii="宋体" w:cs="宋体"/>
          <w:kern w:val="0"/>
          <w:szCs w:val="21"/>
        </w:rPr>
        <w:br/>
      </w:r>
      <w:r>
        <w:rPr>
          <w:rFonts w:ascii="宋体" w:cs="宋体"/>
          <w:kern w:val="0"/>
          <w:szCs w:val="21"/>
        </w:rPr>
        <w:t>因并联电路中干路电流等于各支路电流之和，则</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的示数应大于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的示数，而图中电流表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的指针偏转角度比</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的小，所以电流表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选择的是大量程</w:t>
      </w:r>
      <m:oMath>
        <m:r>
          <w:rPr>
            <w:rFonts w:ascii="Cambria Math" w:hAnsi="Cambria Math"/>
          </w:rPr>
          <m:t>(</m:t>
        </m:r>
      </m:oMath>
      <w:r>
        <w:rPr>
          <w:rFonts w:ascii="宋体" w:cs="宋体"/>
          <w:kern w:val="0"/>
          <w:szCs w:val="21"/>
        </w:rPr>
        <w:t>即</w:t>
      </w:r>
      <m:oMath>
        <m:r>
          <w:rPr>
            <w:rFonts w:ascii="Cambria Math" w:hAnsi="Cambria Math"/>
          </w:rPr>
          <m:t>0∼3A)</m:t>
        </m:r>
      </m:oMath>
      <w:r>
        <w:rPr>
          <w:rFonts w:ascii="宋体" w:cs="宋体"/>
          <w:kern w:val="0"/>
          <w:szCs w:val="21"/>
        </w:rPr>
        <w:t>，分度值为</w:t>
      </w:r>
      <m:oMath>
        <m:r>
          <w:rPr>
            <w:rFonts w:ascii="Cambria Math" w:hAnsi="Cambria Math"/>
          </w:rPr>
          <m:t>0.1A</m:t>
        </m:r>
      </m:oMath>
      <w:r>
        <w:rPr>
          <w:rFonts w:ascii="宋体" w:cs="宋体"/>
          <w:kern w:val="0"/>
          <w:szCs w:val="21"/>
        </w:rPr>
        <w:t>，其示数为</w:t>
      </w:r>
      <m:oMath>
        <m:r>
          <w:rPr>
            <w:rFonts w:ascii="Cambria Math" w:hAnsi="Cambria Math"/>
          </w:rPr>
          <m:t>1.3A</m:t>
        </m:r>
      </m:oMath>
      <w:r>
        <w:rPr>
          <w:rFonts w:ascii="宋体" w:cs="宋体"/>
          <w:kern w:val="0"/>
          <w:szCs w:val="21"/>
        </w:rPr>
        <w:t>，即干路电流为</w:t>
      </w:r>
      <m:oMath>
        <m:r>
          <w:rPr>
            <w:rFonts w:ascii="Cambria Math" w:hAnsi="Cambria Math"/>
          </w:rPr>
          <m:t>1.3A</m:t>
        </m:r>
      </m:oMath>
      <w:r>
        <w:rPr>
          <w:rFonts w:ascii="宋体" w:cs="宋体"/>
          <w:kern w:val="0"/>
          <w:szCs w:val="21"/>
        </w:rPr>
        <w:t>；</w:t>
      </w:r>
      <w:r>
        <w:rPr>
          <w:rFonts w:ascii="宋体" w:cs="宋体"/>
          <w:kern w:val="0"/>
          <w:szCs w:val="21"/>
        </w:rPr>
        <w:br/>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选择的是小量程</w:t>
      </w:r>
      <m:oMath>
        <m:r>
          <w:rPr>
            <w:rFonts w:ascii="Cambria Math" w:hAnsi="Cambria Math"/>
          </w:rPr>
          <m:t>(</m:t>
        </m:r>
      </m:oMath>
      <w:r>
        <w:rPr>
          <w:rFonts w:ascii="宋体" w:cs="宋体"/>
          <w:kern w:val="0"/>
          <w:szCs w:val="21"/>
        </w:rPr>
        <w:t>即</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，其示数为</w:t>
      </w:r>
      <m:oMath>
        <m:r>
          <w:rPr>
            <w:rFonts w:ascii="Cambria Math" w:hAnsi="Cambria Math"/>
          </w:rPr>
          <m:t>0.4A</m:t>
        </m:r>
      </m:oMath>
      <w:r>
        <w:rPr>
          <w:rFonts w:ascii="宋体" w:cs="宋体"/>
          <w:kern w:val="0"/>
          <w:szCs w:val="21"/>
        </w:rPr>
        <w:t>，即通过灯泡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的电流为</w:t>
      </w:r>
      <m:oMath>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因并联电路中干路电流等于各支路电流之和，所以通过灯泡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=1.3A-0.4A=0.9A</m:t>
        </m:r>
      </m:oMath>
      <w:r>
        <w:rPr>
          <w:rFonts w:ascii="宋体" w:cs="宋体"/>
          <w:kern w:val="0"/>
          <w:szCs w:val="21"/>
        </w:rPr>
        <w:t>。</w:t>
      </w:r>
      <w:r>
        <w:rPr>
          <w:rFonts w:ascii="宋体" w:cs="宋体"/>
          <w:kern w:val="0"/>
          <w:szCs w:val="21"/>
        </w:rPr>
        <w:br/>
      </w:r>
      <w:r>
        <w:rPr>
          <w:rFonts w:ascii="宋体" w:cs="宋体"/>
          <w:kern w:val="0"/>
          <w:szCs w:val="21"/>
        </w:rPr>
        <w:t>综上分析可知，</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由实物图可知，两灯泡并联，电流表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支路的电流，根据图示和并联电路的电流特点求出通过两灯的电流。</w:t>
      </w:r>
      <w:r>
        <w:rPr>
          <w:rFonts w:ascii="宋体" w:cs="宋体"/>
          <w:kern w:val="0"/>
          <w:szCs w:val="21"/>
        </w:rPr>
        <w:br/>
      </w:r>
      <w:r>
        <w:rPr>
          <w:rFonts w:ascii="宋体" w:cs="宋体"/>
          <w:kern w:val="0"/>
          <w:szCs w:val="21"/>
        </w:rPr>
        <w:t>本题考查了并联电路的电流特点，灵活运用规律是解题的关键。</w:t>
      </w:r>
    </w:p>
    <w:p w14:paraId="699E3826"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5DCFF84"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、闭合开关，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滑动变阻器的滑片在</w:t>
      </w:r>
      <w:r>
        <w:rPr>
          <w:rFonts w:eastAsia="Times New Roman" w:hAnsi="Times New Roman"/>
          <w:i/>
          <w:iCs/>
          <w:kern w:val="0"/>
          <w:szCs w:val="21"/>
        </w:rPr>
        <w:t>a</w:t>
      </w:r>
      <w:r>
        <w:rPr>
          <w:rFonts w:ascii="宋体" w:cs="宋体"/>
          <w:kern w:val="0"/>
          <w:szCs w:val="21"/>
        </w:rPr>
        <w:t>端时，滑动变阻器接入电路的阻值为</w:t>
      </w:r>
      <w:r>
        <w:rPr>
          <w:rFonts w:eastAsia="Times New Roman" w:hAnsi="Times New Roman"/>
          <w:kern w:val="0"/>
          <w:szCs w:val="21"/>
        </w:rPr>
        <w:t>0</w:t>
      </w:r>
      <w:r>
        <w:rPr>
          <w:rFonts w:ascii="宋体" w:cs="宋体"/>
          <w:kern w:val="0"/>
          <w:szCs w:val="21"/>
        </w:rPr>
        <w:t>，从图乙可知，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，故电源电压为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滑动变阻器接入电路的阻值为</w:t>
      </w:r>
      <m:oMath>
        <m:r>
          <w:rPr>
            <w:rFonts w:ascii="Cambria Math" w:hAnsi="Cambria Math"/>
          </w:rPr>
          <m:t>10Ω</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，故滑动变阻器两端的电压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=6V-3V=3V</m:t>
        </m:r>
      </m:oMath>
      <w:r>
        <w:rPr>
          <w:rFonts w:ascii="宋体" w:cs="宋体"/>
          <w:kern w:val="0"/>
          <w:szCs w:val="21"/>
        </w:rPr>
        <w:t>，</w:t>
      </w:r>
      <w:r>
        <w:rPr>
          <w:rFonts w:ascii="宋体" w:cs="宋体"/>
          <w:kern w:val="0"/>
          <w:szCs w:val="21"/>
        </w:rPr>
        <w:br/>
      </w:r>
      <w:r>
        <w:rPr>
          <w:rFonts w:ascii="宋体" w:cs="宋体"/>
          <w:kern w:val="0"/>
          <w:szCs w:val="21"/>
        </w:rPr>
        <w:t>根据欧姆定律可知电路中的电流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0.3A</m:t>
            </m:r>
          </m:den>
        </m:f>
        <m:r>
          <w:rPr>
            <w:rFonts w:ascii="Cambria Math" w:hAnsi="Cambria Math"/>
          </w:rPr>
          <m:t>=10Ω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、动变阻器的滑片在</w:t>
      </w:r>
      <w:r>
        <w:rPr>
          <w:rFonts w:eastAsia="Times New Roman" w:hAnsi="Times New Roman"/>
          <w:i/>
          <w:iCs/>
          <w:kern w:val="0"/>
          <w:szCs w:val="21"/>
        </w:rPr>
        <w:t>a</w:t>
      </w:r>
      <w:r>
        <w:rPr>
          <w:rFonts w:ascii="宋体" w:cs="宋体"/>
          <w:kern w:val="0"/>
          <w:szCs w:val="21"/>
        </w:rPr>
        <w:t>端时，电路中的总电阻最小，根据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可知总功率最大，且该电路的最大功率为</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10Ω</m:t>
            </m:r>
          </m:den>
        </m:f>
        <m:r>
          <w:rPr>
            <w:rFonts w:ascii="Cambria Math" w:hAnsi="Cambria Math"/>
          </w:rPr>
          <m:t>=3.6W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、滑片在</w:t>
      </w:r>
      <w:r>
        <w:rPr>
          <w:rFonts w:eastAsia="Times New Roman" w:hAnsi="Times New Roman"/>
          <w:i/>
          <w:iCs/>
          <w:kern w:val="0"/>
          <w:szCs w:val="21"/>
        </w:rPr>
        <w:t>b</w:t>
      </w:r>
      <w:r>
        <w:rPr>
          <w:rFonts w:ascii="宋体" w:cs="宋体"/>
          <w:kern w:val="0"/>
          <w:szCs w:val="21"/>
        </w:rPr>
        <w:t>端时，滑动变阻器接入电路的阻值最大，为</w:t>
      </w:r>
      <m:oMath>
        <m:r>
          <w:rPr>
            <w:rFonts w:ascii="Cambria Math" w:hAnsi="Cambria Math"/>
          </w:rPr>
          <m:t>50Ω</m:t>
        </m:r>
      </m:oMath>
      <w:r>
        <w:rPr>
          <w:rFonts w:ascii="宋体" w:cs="宋体"/>
          <w:kern w:val="0"/>
          <w:szCs w:val="21"/>
        </w:rPr>
        <w:t>，根据欧姆定律可知电路中的电流</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50Ω+10Ω</m:t>
            </m:r>
          </m:den>
        </m:f>
        <m:r>
          <w:rPr>
            <w:rFonts w:ascii="Cambria Math" w:hAnsi="Cambria Math"/>
          </w:rPr>
          <m:t>=0.1A</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、根据欧姆定律可知电路中的电流</w:t>
      </w:r>
      <m:oMath>
        <m:r>
          <w:rPr>
            <w:rFonts w:ascii="Cambria Math" w:hAnsi="Cambria Math"/>
          </w:rPr>
          <m:t>I</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oMath>
      <w:r>
        <w:rPr>
          <w:rFonts w:ascii="宋体" w:cs="宋体"/>
          <w:kern w:val="0"/>
          <w:szCs w:val="21"/>
        </w:rPr>
        <w:t>，根据</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可知滑动变阻器的功率</w:t>
      </w:r>
      <m:oMath>
        <m:sSub>
          <m:sSubPr>
            <m:ctrlPr>
              <w:rPr>
                <w:rFonts w:ascii="Cambria Math" w:hAnsi="Cambria Math"/>
              </w:rPr>
            </m:ctrlPr>
          </m:sSubPr>
          <m:e>
            <m:r>
              <w:rPr>
                <w:rFonts w:ascii="Cambria Math" w:hAnsi="Cambria Math"/>
              </w:rPr>
              <m:t>P</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时，滑动变阻器的功率最大，为</w:t>
      </w:r>
      <m:oMath>
        <m:sSub>
          <m:sSubPr>
            <m:ctrlPr>
              <w:rPr>
                <w:rFonts w:ascii="Cambria Math" w:hAnsi="Cambria Math"/>
              </w:rPr>
            </m:ctrlPr>
          </m:sSubPr>
          <m:e>
            <m:r>
              <w:rPr>
                <w:rFonts w:ascii="Cambria Math" w:hAnsi="Cambria Math"/>
              </w:rPr>
              <m:t>P</m:t>
            </m:r>
          </m:e>
          <m:sub>
            <m:r>
              <w:rPr>
                <w:rFonts w:ascii="Cambria Math" w:hAnsi="Cambria Math"/>
              </w:rPr>
              <m:t>滑大</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4×10Ω</m:t>
            </m:r>
          </m:den>
        </m:f>
        <m:r>
          <w:rPr>
            <w:rFonts w:ascii="Cambria Math" w:hAnsi="Cambria Math"/>
          </w:rPr>
          <m:t>=0.9W</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闭合开关，</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w:r>
        <w:rPr>
          <w:rFonts w:ascii="宋体" w:cs="宋体"/>
          <w:kern w:val="0"/>
          <w:szCs w:val="21"/>
        </w:rPr>
        <w:br/>
      </w:r>
      <w:r>
        <w:rPr>
          <w:rFonts w:ascii="宋体" w:cs="宋体"/>
          <w:kern w:val="0"/>
          <w:szCs w:val="21"/>
        </w:rPr>
        <w:t>滑动变阻器的滑片在</w:t>
      </w:r>
      <w:r>
        <w:rPr>
          <w:rFonts w:eastAsia="Times New Roman" w:hAnsi="Times New Roman"/>
          <w:i/>
          <w:iCs/>
          <w:kern w:val="0"/>
          <w:szCs w:val="21"/>
        </w:rPr>
        <w:t>a</w:t>
      </w:r>
      <w:r>
        <w:rPr>
          <w:rFonts w:ascii="宋体" w:cs="宋体"/>
          <w:kern w:val="0"/>
          <w:szCs w:val="21"/>
        </w:rPr>
        <w:t>端时，滑动变阻器接入电路的阻值为</w:t>
      </w:r>
      <w:r>
        <w:rPr>
          <w:rFonts w:eastAsia="Times New Roman" w:hAnsi="Times New Roman"/>
          <w:kern w:val="0"/>
          <w:szCs w:val="21"/>
        </w:rPr>
        <w:t>0</w:t>
      </w:r>
      <w:r>
        <w:rPr>
          <w:rFonts w:ascii="宋体" w:cs="宋体"/>
          <w:kern w:val="0"/>
          <w:szCs w:val="21"/>
        </w:rPr>
        <w:t>，从图乙可知，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，据此得出电源电压值；</w:t>
      </w:r>
      <w:r>
        <w:rPr>
          <w:rFonts w:ascii="宋体" w:cs="宋体"/>
          <w:kern w:val="0"/>
          <w:szCs w:val="21"/>
        </w:rPr>
        <w:br/>
      </w:r>
      <w:r>
        <w:rPr>
          <w:rFonts w:ascii="宋体" w:cs="宋体"/>
          <w:kern w:val="0"/>
          <w:szCs w:val="21"/>
        </w:rPr>
        <w:t>滑动变阻器接入电路的阻值为</w:t>
      </w:r>
      <m:oMath>
        <m:r>
          <w:rPr>
            <w:rFonts w:ascii="Cambria Math" w:hAnsi="Cambria Math"/>
          </w:rPr>
          <m:t>10Ω</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，根据串联电路的电压特点得出滑动变阻器两端的电压，根据欧姆定律可知电路中的电流和定值电阻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动变阻器的滑片在</w:t>
      </w:r>
      <w:r>
        <w:rPr>
          <w:rFonts w:eastAsia="Times New Roman" w:hAnsi="Times New Roman"/>
          <w:i/>
          <w:iCs/>
          <w:kern w:val="0"/>
          <w:szCs w:val="21"/>
        </w:rPr>
        <w:t>a</w:t>
      </w:r>
      <w:r>
        <w:rPr>
          <w:rFonts w:ascii="宋体" w:cs="宋体"/>
          <w:kern w:val="0"/>
          <w:szCs w:val="21"/>
        </w:rPr>
        <w:t>端时，滑动变阻器接入电路的阻值为</w:t>
      </w:r>
      <w:r>
        <w:rPr>
          <w:rFonts w:eastAsia="Times New Roman" w:hAnsi="Times New Roman"/>
          <w:kern w:val="0"/>
          <w:szCs w:val="21"/>
        </w:rPr>
        <w:t>0</w:t>
      </w:r>
      <w:r>
        <w:rPr>
          <w:rFonts w:ascii="宋体" w:cs="宋体"/>
          <w:kern w:val="0"/>
          <w:szCs w:val="21"/>
        </w:rPr>
        <w:t>，电路中的总电阻最小，根据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可得出电路的最大功率；</w:t>
      </w:r>
      <w:r>
        <w:rPr>
          <w:rFonts w:ascii="宋体" w:cs="宋体"/>
          <w:kern w:val="0"/>
          <w:szCs w:val="21"/>
        </w:rPr>
        <w:br/>
      </w:r>
      <m:oMath>
        <m:r>
          <w:rPr>
            <w:rFonts w:ascii="Cambria Math" w:hAnsi="Cambria Math"/>
          </w:rPr>
          <m:t>(3)</m:t>
        </m:r>
      </m:oMath>
      <w:r>
        <w:rPr>
          <w:rFonts w:ascii="宋体" w:cs="宋体"/>
          <w:kern w:val="0"/>
          <w:szCs w:val="21"/>
        </w:rPr>
        <w:t>滑片在</w:t>
      </w:r>
      <w:r>
        <w:rPr>
          <w:rFonts w:eastAsia="Times New Roman" w:hAnsi="Times New Roman"/>
          <w:i/>
          <w:iCs/>
          <w:kern w:val="0"/>
          <w:szCs w:val="21"/>
        </w:rPr>
        <w:t>b</w:t>
      </w:r>
      <w:r>
        <w:rPr>
          <w:rFonts w:ascii="宋体" w:cs="宋体"/>
          <w:kern w:val="0"/>
          <w:szCs w:val="21"/>
        </w:rPr>
        <w:t>端时，滑动变阻器接入电路的阻值最大，为</w:t>
      </w:r>
      <m:oMath>
        <m:r>
          <w:rPr>
            <w:rFonts w:ascii="Cambria Math" w:hAnsi="Cambria Math"/>
          </w:rPr>
          <m:t>50Ω</m:t>
        </m:r>
      </m:oMath>
      <w:r>
        <w:rPr>
          <w:rFonts w:ascii="宋体" w:cs="宋体"/>
          <w:kern w:val="0"/>
          <w:szCs w:val="21"/>
        </w:rPr>
        <w:t>，根据欧姆定律可知电路中的电流；</w:t>
      </w:r>
      <w:r>
        <w:rPr>
          <w:rFonts w:ascii="宋体" w:cs="宋体"/>
          <w:kern w:val="0"/>
          <w:szCs w:val="21"/>
        </w:rPr>
        <w:br/>
      </w:r>
      <m:oMath>
        <m:r>
          <w:rPr>
            <w:rFonts w:ascii="Cambria Math" w:hAnsi="Cambria Math"/>
          </w:rPr>
          <m:t>(4)</m:t>
        </m:r>
      </m:oMath>
      <w:r>
        <w:rPr>
          <w:rFonts w:ascii="宋体" w:cs="宋体"/>
          <w:kern w:val="0"/>
          <w:szCs w:val="21"/>
        </w:rPr>
        <w:t>根据欧姆定律可知电路中的电流的表达式，根据</w:t>
      </w:r>
      <m:oMath>
        <m:r>
          <w:rPr>
            <w:rFonts w:ascii="Cambria Math" w:hAnsi="Cambria Math"/>
          </w:rPr>
          <m:t>P=UI=</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可知滑动变阻器的功率的表达式，分析并</w:t>
      </w:r>
      <w:r>
        <w:rPr>
          <w:rFonts w:ascii="宋体" w:cs="宋体"/>
          <w:kern w:val="0"/>
          <w:szCs w:val="21"/>
        </w:rPr>
        <w:lastRenderedPageBreak/>
        <w:t>得出滑动变阻器的最大功率。</w:t>
      </w:r>
      <w:r>
        <w:rPr>
          <w:rFonts w:ascii="宋体" w:cs="宋体"/>
          <w:kern w:val="0"/>
          <w:szCs w:val="21"/>
        </w:rPr>
        <w:br/>
      </w:r>
      <w:r>
        <w:rPr>
          <w:rFonts w:ascii="宋体" w:cs="宋体"/>
          <w:kern w:val="0"/>
          <w:szCs w:val="21"/>
        </w:rPr>
        <w:t>本题考查欧姆定律的应用和电功率的计算，综合性强，难度较大。</w:t>
      </w:r>
    </w:p>
    <w:p w14:paraId="3A435281"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43C0F9E7" w14:textId="77777777" w:rsidR="00BC4DC9" w:rsidRDefault="00000000">
      <w:pPr>
        <w:spacing w:line="360" w:lineRule="auto"/>
      </w:pPr>
      <w:r>
        <w:rPr>
          <w:rFonts w:ascii="宋体" w:cs="宋体"/>
          <w:color w:val="3333FF"/>
          <w:kern w:val="0"/>
          <w:szCs w:val="21"/>
        </w:rPr>
        <w:t>【解析】</w:t>
      </w:r>
      <w:r>
        <w:rPr>
          <w:rFonts w:ascii="宋体" w:cs="宋体"/>
          <w:kern w:val="0"/>
          <w:szCs w:val="21"/>
        </w:rPr>
        <w:t>解：将水加热至沸腾后，塞子被冲出，在此过程中内能转化为机械能，水蒸气的内能减小；汽油机的做功冲程也是把内能转化为机械能。</w:t>
      </w:r>
      <w:r>
        <w:rPr>
          <w:rFonts w:ascii="宋体" w:cs="宋体"/>
          <w:kern w:val="0"/>
          <w:szCs w:val="21"/>
        </w:rPr>
        <w:br/>
        <w:t>故答案为：减小；做功。</w:t>
      </w:r>
      <w:r>
        <w:rPr>
          <w:rFonts w:ascii="宋体" w:cs="宋体"/>
          <w:kern w:val="0"/>
          <w:szCs w:val="21"/>
        </w:rPr>
        <w:br/>
        <w:t>汽油机的做功冲程中把内能转化为机械能。</w:t>
      </w:r>
      <w:r>
        <w:rPr>
          <w:rFonts w:ascii="宋体" w:cs="宋体"/>
          <w:kern w:val="0"/>
          <w:szCs w:val="21"/>
        </w:rPr>
        <w:br/>
        <w:t>本题考查内燃机工作特点及能量转化情况，属于基础题。</w:t>
      </w:r>
    </w:p>
    <w:p w14:paraId="5D3FE0FE"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电能</w:t>
      </w:r>
      <w:r>
        <w:rPr>
          <w:rFonts w:eastAsia="Times New Roman" w:hAnsi="Times New Roman"/>
          <w:kern w:val="0"/>
          <w:szCs w:val="21"/>
        </w:rPr>
        <w:t xml:space="preserve">  </w:t>
      </w:r>
      <m:oMath>
        <m:r>
          <w:rPr>
            <w:rFonts w:ascii="Cambria Math" w:hAnsi="Cambria Math"/>
          </w:rPr>
          <m:t>0.3</m:t>
        </m:r>
      </m:oMath>
      <w:r>
        <w:rPr>
          <w:rFonts w:eastAsia="Times New Roman" w:hAnsi="Times New Roman"/>
          <w:kern w:val="0"/>
          <w:sz w:val="24"/>
          <w:szCs w:val="24"/>
        </w:rPr>
        <w:t> </w:t>
      </w:r>
    </w:p>
    <w:p w14:paraId="76A75473" w14:textId="77777777" w:rsidR="00BC4DC9" w:rsidRDefault="00000000">
      <w:pPr>
        <w:spacing w:line="360" w:lineRule="auto"/>
      </w:pPr>
      <w:r>
        <w:rPr>
          <w:rFonts w:ascii="宋体" w:cs="宋体"/>
          <w:color w:val="3333FF"/>
          <w:kern w:val="0"/>
          <w:szCs w:val="21"/>
        </w:rPr>
        <w:t>【解析】</w:t>
      </w:r>
      <w:r>
        <w:rPr>
          <w:rFonts w:ascii="宋体" w:cs="宋体"/>
          <w:kern w:val="0"/>
          <w:szCs w:val="21"/>
        </w:rPr>
        <w:t>解：电能表是用来测量用户用电器消耗电能的；</w:t>
      </w:r>
      <w:r>
        <w:rPr>
          <w:rFonts w:ascii="宋体" w:cs="宋体"/>
          <w:kern w:val="0"/>
          <w:szCs w:val="21"/>
        </w:rPr>
        <w:br/>
        <w:t>根据功率公式可知，</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可得，电视机正常工作</w:t>
      </w:r>
      <w:r>
        <w:rPr>
          <w:rFonts w:eastAsia="Times New Roman" w:hAnsi="Times New Roman"/>
          <w:kern w:val="0"/>
          <w:szCs w:val="21"/>
        </w:rPr>
        <w:t>1</w:t>
      </w:r>
      <w:r>
        <w:rPr>
          <w:rFonts w:ascii="宋体" w:cs="宋体"/>
          <w:kern w:val="0"/>
          <w:szCs w:val="21"/>
        </w:rPr>
        <w:t>小时消耗电能：</w:t>
      </w:r>
      <w:r>
        <w:rPr>
          <w:rFonts w:ascii="宋体" w:cs="宋体"/>
          <w:kern w:val="0"/>
          <w:szCs w:val="21"/>
        </w:rPr>
        <w:br/>
      </w:r>
      <m:oMath>
        <m:r>
          <w:rPr>
            <w:rFonts w:ascii="Cambria Math" w:hAnsi="Cambria Math"/>
          </w:rPr>
          <m:t>W=Pt=0.1kW×3</m:t>
        </m:r>
        <m:r>
          <w:rPr>
            <w:rFonts w:ascii="Cambria Math" w:hAnsi="Cambria Math"/>
          </w:rPr>
          <m:t>h=</m:t>
        </m:r>
        <m:r>
          <w:rPr>
            <w:rFonts w:ascii="Cambria Math" w:hAnsi="Cambria Math"/>
          </w:rPr>
          <m:t>0.3kW</m:t>
        </m:r>
        <m:r>
          <m:rPr>
            <m:sty m:val="b"/>
          </m:rPr>
          <w:rPr>
            <w:rFonts w:ascii="Cambria Math" w:hAnsi="Cambria Math"/>
          </w:rPr>
          <m:t>⋅</m:t>
        </m:r>
        <m:r>
          <w:rPr>
            <w:rFonts w:ascii="Cambria Math" w:hAnsi="Cambria Math"/>
          </w:rPr>
          <m:t>h=0.3</m:t>
        </m:r>
      </m:oMath>
      <w:r>
        <w:rPr>
          <w:rFonts w:ascii="宋体" w:cs="宋体"/>
          <w:kern w:val="0"/>
          <w:szCs w:val="21"/>
        </w:rPr>
        <w:t>度。</w:t>
      </w:r>
      <w:r>
        <w:rPr>
          <w:rFonts w:ascii="宋体" w:cs="宋体"/>
          <w:kern w:val="0"/>
          <w:szCs w:val="21"/>
        </w:rPr>
        <w:br/>
      </w:r>
      <w:r>
        <w:rPr>
          <w:rFonts w:ascii="宋体" w:cs="宋体"/>
          <w:kern w:val="0"/>
          <w:szCs w:val="21"/>
        </w:rPr>
        <w:t>故答案为：电能；</w:t>
      </w:r>
      <m:oMath>
        <m:r>
          <w:rPr>
            <w:rFonts w:ascii="Cambria Math" w:hAnsi="Cambria Math"/>
          </w:rPr>
          <m:t>0.3</m:t>
        </m:r>
      </m:oMath>
      <w:r>
        <w:rPr>
          <w:rFonts w:ascii="宋体" w:cs="宋体"/>
          <w:kern w:val="0"/>
          <w:szCs w:val="21"/>
        </w:rPr>
        <w:t>。</w:t>
      </w:r>
      <w:r>
        <w:rPr>
          <w:rFonts w:ascii="宋体" w:cs="宋体"/>
          <w:kern w:val="0"/>
          <w:szCs w:val="21"/>
        </w:rPr>
        <w:br/>
      </w:r>
      <w:r>
        <w:rPr>
          <w:rFonts w:ascii="宋体" w:cs="宋体"/>
          <w:kern w:val="0"/>
          <w:szCs w:val="21"/>
        </w:rPr>
        <w:t>用来测量用户用电器消耗的电能仪表是电能表；</w:t>
      </w:r>
      <w:r>
        <w:rPr>
          <w:rFonts w:ascii="宋体" w:cs="宋体"/>
          <w:kern w:val="0"/>
          <w:szCs w:val="21"/>
        </w:rPr>
        <w:br/>
        <w:t>已知电视机的电功率和工作时间，根据公式</w:t>
      </w:r>
      <m:oMath>
        <m:r>
          <w:rPr>
            <w:rFonts w:ascii="Cambria Math" w:hAnsi="Cambria Math"/>
          </w:rPr>
          <m:t>W=Pt</m:t>
        </m:r>
      </m:oMath>
      <w:r>
        <w:rPr>
          <w:rFonts w:ascii="宋体" w:cs="宋体"/>
          <w:kern w:val="0"/>
          <w:szCs w:val="21"/>
        </w:rPr>
        <w:t>可求电视机消耗的电能。</w:t>
      </w:r>
      <w:r>
        <w:rPr>
          <w:rFonts w:ascii="宋体" w:cs="宋体"/>
          <w:kern w:val="0"/>
          <w:szCs w:val="21"/>
        </w:rPr>
        <w:br/>
      </w:r>
      <w:r>
        <w:rPr>
          <w:rFonts w:ascii="宋体" w:cs="宋体"/>
          <w:kern w:val="0"/>
          <w:szCs w:val="21"/>
        </w:rPr>
        <w:t>本题考查了电功率与电能、时间的关系，理解电能表的作用以及电功公式的应用和单位换算，熟练掌握电学知识是答题关键。</w:t>
      </w:r>
    </w:p>
    <w:p w14:paraId="0C5FBA5D"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排斥</w:t>
      </w:r>
      <w:r>
        <w:rPr>
          <w:rFonts w:eastAsia="Times New Roman" w:hAnsi="Times New Roman"/>
          <w:kern w:val="0"/>
          <w:szCs w:val="21"/>
        </w:rPr>
        <w:t xml:space="preserve">  </w:t>
      </w:r>
      <w:r>
        <w:rPr>
          <w:rFonts w:ascii="宋体" w:cs="宋体"/>
          <w:kern w:val="0"/>
          <w:szCs w:val="21"/>
        </w:rPr>
        <w:t>正</w:t>
      </w:r>
      <w:r>
        <w:rPr>
          <w:rFonts w:eastAsia="Times New Roman" w:hAnsi="Times New Roman"/>
          <w:kern w:val="0"/>
          <w:sz w:val="24"/>
          <w:szCs w:val="24"/>
        </w:rPr>
        <w:t> </w:t>
      </w:r>
    </w:p>
    <w:p w14:paraId="4F7D3B8E" w14:textId="77777777" w:rsidR="00BC4DC9" w:rsidRDefault="00000000">
      <w:pPr>
        <w:spacing w:line="360" w:lineRule="auto"/>
      </w:pPr>
      <w:r>
        <w:rPr>
          <w:rFonts w:ascii="宋体" w:cs="宋体"/>
          <w:color w:val="3333FF"/>
          <w:kern w:val="0"/>
          <w:szCs w:val="21"/>
        </w:rPr>
        <w:t>【解析】</w:t>
      </w:r>
      <w:r>
        <w:rPr>
          <w:rFonts w:ascii="宋体" w:cs="宋体"/>
          <w:kern w:val="0"/>
          <w:szCs w:val="21"/>
        </w:rPr>
        <w:t>解：通电后，静电喷涂枪可以使喷出的涂料小液滴带上负电荷，由于同种电荷相互排斥，通电后，它可以使喷出的涂料小液滴带上负电荷，由于同种电荷相互排斥，小液滴会均匀地散在被喷物件的表面；</w:t>
      </w:r>
      <w:r>
        <w:rPr>
          <w:rFonts w:ascii="宋体" w:cs="宋体"/>
          <w:kern w:val="0"/>
          <w:szCs w:val="21"/>
        </w:rPr>
        <w:br/>
        <w:t>由于异种电荷相互吸引，为使涂料小液滴更易附着在物件表面，可以让被喷物件带上正电荷。</w:t>
      </w:r>
      <w:r>
        <w:rPr>
          <w:rFonts w:ascii="宋体" w:cs="宋体"/>
          <w:kern w:val="0"/>
          <w:szCs w:val="21"/>
        </w:rPr>
        <w:br/>
        <w:t>故答案为：排斥；正。</w:t>
      </w:r>
      <w:r>
        <w:rPr>
          <w:rFonts w:ascii="宋体" w:cs="宋体"/>
          <w:kern w:val="0"/>
          <w:szCs w:val="21"/>
        </w:rPr>
        <w:br/>
        <w:t>电荷间作用规律：同种电荷相互排斥，异种电荷相互吸引。</w:t>
      </w:r>
      <w:r>
        <w:rPr>
          <w:rFonts w:ascii="宋体" w:cs="宋体"/>
          <w:kern w:val="0"/>
          <w:szCs w:val="21"/>
        </w:rPr>
        <w:br/>
        <w:t>本题考查了电荷间的相互作用规律，是一道基础题。</w:t>
      </w:r>
    </w:p>
    <w:p w14:paraId="12629227"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排斥</w:t>
      </w:r>
      <w:r>
        <w:rPr>
          <w:rFonts w:eastAsia="Times New Roman" w:hAnsi="Times New Roman"/>
          <w:kern w:val="0"/>
          <w:szCs w:val="21"/>
        </w:rPr>
        <w:t xml:space="preserve">  </w:t>
      </w:r>
      <w:r>
        <w:rPr>
          <w:rFonts w:ascii="宋体" w:cs="宋体"/>
          <w:kern w:val="0"/>
          <w:szCs w:val="21"/>
        </w:rPr>
        <w:t>短</w:t>
      </w:r>
      <w:r>
        <w:rPr>
          <w:rFonts w:eastAsia="Times New Roman" w:hAnsi="Times New Roman"/>
          <w:kern w:val="0"/>
          <w:sz w:val="24"/>
          <w:szCs w:val="24"/>
        </w:rPr>
        <w:t> </w:t>
      </w:r>
    </w:p>
    <w:p w14:paraId="6A8D944B" w14:textId="77777777" w:rsidR="00BC4DC9" w:rsidRDefault="00000000">
      <w:pPr>
        <w:spacing w:line="360" w:lineRule="auto"/>
      </w:pPr>
      <w:r>
        <w:rPr>
          <w:rFonts w:ascii="宋体" w:cs="宋体"/>
          <w:color w:val="3333FF"/>
          <w:kern w:val="0"/>
          <w:szCs w:val="21"/>
        </w:rPr>
        <w:t>【解析】</w:t>
      </w:r>
      <w:r>
        <w:rPr>
          <w:rFonts w:ascii="宋体" w:cs="宋体"/>
          <w:kern w:val="0"/>
          <w:szCs w:val="21"/>
        </w:rPr>
        <w:t>解：①读图可知，电流从螺线管的上端流入，下端流出，右手握住螺线管，使四指指向电流方向，则螺线管的上端为</w:t>
      </w:r>
      <w:r>
        <w:rPr>
          <w:rFonts w:eastAsia="Times New Roman" w:hAnsi="Times New Roman"/>
          <w:i/>
          <w:iCs/>
          <w:kern w:val="0"/>
          <w:szCs w:val="21"/>
        </w:rPr>
        <w:t>S</w:t>
      </w:r>
      <w:r>
        <w:rPr>
          <w:rFonts w:ascii="宋体" w:cs="宋体"/>
          <w:kern w:val="0"/>
          <w:szCs w:val="21"/>
        </w:rPr>
        <w:t>极。根据同名磁极相互排斥可知，条形磁铁与电磁铁的相互作用为排斥；</w:t>
      </w:r>
      <w:r>
        <w:rPr>
          <w:rFonts w:ascii="宋体" w:cs="宋体"/>
          <w:kern w:val="0"/>
          <w:szCs w:val="21"/>
        </w:rPr>
        <w:br/>
        <w:t>②当滑片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端到</w:t>
      </w:r>
      <w:r>
        <w:rPr>
          <w:rFonts w:eastAsia="Times New Roman" w:hAnsi="Times New Roman"/>
          <w:i/>
          <w:iCs/>
          <w:kern w:val="0"/>
          <w:szCs w:val="21"/>
        </w:rPr>
        <w:t>b</w:t>
      </w:r>
      <w:r>
        <w:rPr>
          <w:rFonts w:ascii="宋体" w:cs="宋体"/>
          <w:kern w:val="0"/>
          <w:szCs w:val="21"/>
        </w:rPr>
        <w:t>端的滑动过程中，变阻器的阻值变小，电路中的电流变大，因此，电磁铁的磁性变</w:t>
      </w:r>
      <w:r>
        <w:rPr>
          <w:rFonts w:ascii="宋体" w:cs="宋体"/>
          <w:kern w:val="0"/>
          <w:szCs w:val="21"/>
        </w:rPr>
        <w:lastRenderedPageBreak/>
        <w:t>强，与条形磁铁的排斥力变大，故弹簧会变短一些。</w:t>
      </w:r>
      <w:r>
        <w:rPr>
          <w:rFonts w:ascii="宋体" w:cs="宋体"/>
          <w:kern w:val="0"/>
          <w:szCs w:val="21"/>
        </w:rPr>
        <w:br/>
        <w:t>故答案为：排斥；短。</w:t>
      </w:r>
      <w:r>
        <w:rPr>
          <w:rFonts w:ascii="宋体" w:cs="宋体"/>
          <w:kern w:val="0"/>
          <w:szCs w:val="21"/>
        </w:rPr>
        <w:br/>
        <w:t>①先根据电流的方向，利用安培定则可判断螺线管的极性，再根据磁极间的相互作用可判断与条形磁体的作用力；</w:t>
      </w:r>
      <w:r>
        <w:rPr>
          <w:rFonts w:ascii="宋体" w:cs="宋体"/>
          <w:kern w:val="0"/>
          <w:szCs w:val="21"/>
        </w:rPr>
        <w:br/>
        <w:t>②根据滑动变阻器的变化，可判断电流大小的变化，知道电流越大，螺线管的磁性越强。</w:t>
      </w:r>
      <w:r>
        <w:rPr>
          <w:rFonts w:ascii="宋体" w:cs="宋体"/>
          <w:kern w:val="0"/>
          <w:szCs w:val="21"/>
        </w:rPr>
        <w:br/>
        <w:t>此题将通电螺线管的判断、磁极间的相互作用、电路的动态变化进行了有机的结合，难度虽然不大，但环环相扣，应细心作答，才不会颠倒出错。</w:t>
      </w:r>
    </w:p>
    <w:p w14:paraId="547EEEF1"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2.3×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eastAsia="Times New Roman" w:hAnsi="Times New Roman"/>
          <w:kern w:val="0"/>
          <w:szCs w:val="21"/>
        </w:rPr>
        <w:t xml:space="preserve">  </w:t>
      </w:r>
      <m:oMath>
        <m:r>
          <w:rPr>
            <w:rFonts w:ascii="Cambria Math" w:hAnsi="Cambria Math"/>
          </w:rPr>
          <m:t>60%</m:t>
        </m:r>
      </m:oMath>
      <w:r>
        <w:rPr>
          <w:rFonts w:eastAsia="Times New Roman" w:hAnsi="Times New Roman"/>
          <w:kern w:val="0"/>
          <w:sz w:val="24"/>
          <w:szCs w:val="24"/>
        </w:rPr>
        <w:t> </w:t>
      </w:r>
    </w:p>
    <w:p w14:paraId="24A16A65" w14:textId="77777777" w:rsidR="00BC4DC9" w:rsidRDefault="00000000">
      <w:pPr>
        <w:spacing w:line="360" w:lineRule="auto"/>
      </w:pPr>
      <w:r>
        <w:rPr>
          <w:rFonts w:ascii="宋体" w:cs="宋体"/>
          <w:color w:val="3333FF"/>
          <w:kern w:val="0"/>
          <w:szCs w:val="21"/>
        </w:rPr>
        <w:t>【解析】</w:t>
      </w:r>
      <w:r>
        <w:rPr>
          <w:rFonts w:ascii="宋体" w:cs="宋体"/>
          <w:kern w:val="0"/>
          <w:szCs w:val="21"/>
        </w:rPr>
        <w:t>解：这些汽油完全燃烧放出的热量：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=mq=5kg×4.6×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牵引力做的功：</w:t>
      </w:r>
      <m:oMath>
        <m:r>
          <w:rPr>
            <w:rFonts w:ascii="Cambria Math" w:hAnsi="Cambria Math"/>
          </w:rPr>
          <m:t>W=Fs=1380N×100×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m=1.38×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汽车发动机的效率</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1.38×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2.3×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den>
        </m:f>
        <m:r>
          <w:rPr>
            <w:rFonts w:ascii="Cambria Math" w:hAnsi="Cambria Math"/>
          </w:rPr>
          <m:t>×100%=60%</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2.3×</m:t>
        </m:r>
        <m:sSup>
          <m:sSupPr>
            <m:ctrlPr>
              <w:rPr>
                <w:rFonts w:ascii="Cambria Math" w:hAnsi="Cambria Math"/>
              </w:rPr>
            </m:ctrlPr>
          </m:sSupPr>
          <m:e>
            <m:r>
              <w:rPr>
                <w:rFonts w:ascii="Cambria Math" w:hAnsi="Cambria Math"/>
              </w:rPr>
              <m:t>10</m:t>
            </m:r>
          </m:e>
          <m:sup>
            <m:r>
              <w:rPr>
                <w:rFonts w:ascii="Cambria Math" w:hAnsi="Cambria Math"/>
              </w:rPr>
              <m:t>8</m:t>
            </m:r>
          </m:sup>
        </m:sSup>
      </m:oMath>
      <w:r>
        <w:rPr>
          <w:rFonts w:ascii="宋体" w:cs="宋体"/>
          <w:kern w:val="0"/>
          <w:szCs w:val="21"/>
        </w:rPr>
        <w:t>；</w:t>
      </w:r>
      <m:oMath>
        <m:r>
          <w:rPr>
            <w:rFonts w:ascii="Cambria Math" w:hAnsi="Cambria Math"/>
          </w:rPr>
          <m:t>60%</m:t>
        </m:r>
      </m:oMath>
      <w:r>
        <w:rPr>
          <w:rFonts w:ascii="宋体" w:cs="宋体"/>
          <w:kern w:val="0"/>
          <w:szCs w:val="21"/>
        </w:rPr>
        <w:t>。</w:t>
      </w:r>
      <w:r>
        <w:rPr>
          <w:rFonts w:ascii="宋体" w:cs="宋体"/>
          <w:kern w:val="0"/>
          <w:szCs w:val="21"/>
        </w:rPr>
        <w:br/>
      </w:r>
      <w:r>
        <w:rPr>
          <w:rFonts w:ascii="宋体" w:cs="宋体"/>
          <w:kern w:val="0"/>
          <w:szCs w:val="21"/>
        </w:rPr>
        <w:t>汽油完全燃烧放出的热量可以利用公式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进行求解；</w:t>
      </w:r>
      <w:r>
        <w:rPr>
          <w:rFonts w:ascii="宋体" w:cs="宋体"/>
          <w:kern w:val="0"/>
          <w:szCs w:val="21"/>
        </w:rPr>
        <w:br/>
      </w:r>
      <w:r>
        <w:rPr>
          <w:rFonts w:ascii="宋体" w:cs="宋体"/>
          <w:kern w:val="0"/>
          <w:szCs w:val="21"/>
        </w:rPr>
        <w:t>根据</w:t>
      </w:r>
      <m:oMath>
        <m:r>
          <w:rPr>
            <w:rFonts w:ascii="Cambria Math" w:hAnsi="Cambria Math"/>
          </w:rPr>
          <m:t>W=Fs</m:t>
        </m:r>
      </m:oMath>
      <w:r>
        <w:rPr>
          <w:rFonts w:ascii="宋体" w:cs="宋体"/>
          <w:kern w:val="0"/>
          <w:szCs w:val="21"/>
        </w:rPr>
        <w:t>计算牵引力做的功，根据</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计算汽车发动机的效率。</w:t>
      </w:r>
      <w:r>
        <w:rPr>
          <w:rFonts w:ascii="宋体" w:cs="宋体"/>
          <w:kern w:val="0"/>
          <w:szCs w:val="21"/>
        </w:rPr>
        <w:br/>
      </w:r>
      <w:r>
        <w:rPr>
          <w:rFonts w:ascii="宋体" w:cs="宋体"/>
          <w:kern w:val="0"/>
          <w:szCs w:val="21"/>
        </w:rPr>
        <w:t>本题考查热量的计算以及热机效率的计算等知识，难度不大。</w:t>
      </w:r>
    </w:p>
    <w:p w14:paraId="5F7B6C2C"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5760</w:t>
      </w:r>
      <w:r>
        <w:rPr>
          <w:rFonts w:eastAsia="Times New Roman" w:hAnsi="Times New Roman"/>
          <w:kern w:val="0"/>
          <w:sz w:val="24"/>
          <w:szCs w:val="24"/>
        </w:rPr>
        <w:t> </w:t>
      </w:r>
    </w:p>
    <w:p w14:paraId="1CF1B8C4" w14:textId="77777777" w:rsidR="00BC4DC9" w:rsidRDefault="00000000">
      <w:pPr>
        <w:spacing w:line="360" w:lineRule="auto"/>
      </w:pPr>
      <w:r>
        <w:rPr>
          <w:rFonts w:ascii="宋体" w:cs="宋体"/>
          <w:color w:val="3333FF"/>
          <w:kern w:val="0"/>
          <w:szCs w:val="21"/>
        </w:rPr>
        <w:t>【解析】</w:t>
      </w:r>
      <w:r>
        <w:rPr>
          <w:rFonts w:ascii="宋体" w:cs="宋体"/>
          <w:kern w:val="0"/>
          <w:szCs w:val="21"/>
        </w:rPr>
        <w:t>解：在对蓄电池充电时，蓄电池消耗电能，转化为化学能储存起来，所以此时蓄电池相当于电路中的用电器；</w:t>
      </w:r>
      <w:r>
        <w:rPr>
          <w:rFonts w:ascii="宋体" w:cs="宋体"/>
          <w:kern w:val="0"/>
          <w:szCs w:val="21"/>
        </w:rPr>
        <w:br/>
      </w:r>
      <m:oMath>
        <m:r>
          <w:rPr>
            <w:rFonts w:ascii="Cambria Math" w:hAnsi="Cambria Math"/>
          </w:rPr>
          <m:t>5</m:t>
        </m:r>
        <m:r>
          <m:rPr>
            <m:sty m:val="p"/>
          </m:rPr>
          <w:rPr>
            <w:rFonts w:ascii="Cambria Math" w:hAnsi="Cambria Math"/>
          </w:rPr>
          <m:t>min</m:t>
        </m:r>
      </m:oMath>
      <w:r>
        <w:rPr>
          <w:rFonts w:ascii="宋体" w:cs="宋体"/>
          <w:kern w:val="0"/>
          <w:szCs w:val="21"/>
        </w:rPr>
        <w:t>内电流通过线圈产生的热量为：</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Rt=(4A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×1.2Ω×5×60s=5760J</m:t>
        </m:r>
      </m:oMath>
      <w:r>
        <w:rPr>
          <w:rFonts w:ascii="宋体" w:cs="宋体"/>
          <w:kern w:val="0"/>
          <w:szCs w:val="21"/>
        </w:rPr>
        <w:t>；</w:t>
      </w:r>
      <w:r>
        <w:rPr>
          <w:rFonts w:ascii="宋体" w:cs="宋体"/>
          <w:kern w:val="0"/>
          <w:szCs w:val="21"/>
        </w:rPr>
        <w:br/>
      </w:r>
      <w:r>
        <w:rPr>
          <w:rFonts w:ascii="宋体" w:cs="宋体"/>
          <w:kern w:val="0"/>
          <w:szCs w:val="21"/>
        </w:rPr>
        <w:t>故答案为：用电器；</w:t>
      </w:r>
      <w:r>
        <w:rPr>
          <w:rFonts w:eastAsia="Times New Roman" w:hAnsi="Times New Roman"/>
          <w:kern w:val="0"/>
          <w:szCs w:val="21"/>
        </w:rPr>
        <w:t>5760</w:t>
      </w:r>
      <w:r>
        <w:rPr>
          <w:rFonts w:ascii="宋体" w:cs="宋体"/>
          <w:kern w:val="0"/>
          <w:szCs w:val="21"/>
        </w:rPr>
        <w:t>。</w:t>
      </w:r>
      <w:r>
        <w:rPr>
          <w:rFonts w:ascii="宋体" w:cs="宋体"/>
          <w:kern w:val="0"/>
          <w:szCs w:val="21"/>
        </w:rPr>
        <w:br/>
        <w:t>用电器工作时，将电能转化为其他形式的能；而电源是将其他形式能转化为电能的装置；</w:t>
      </w:r>
      <w:r>
        <w:rPr>
          <w:rFonts w:ascii="宋体" w:cs="宋体"/>
          <w:kern w:val="0"/>
          <w:szCs w:val="21"/>
        </w:rPr>
        <w:br/>
        <w:t>已知电动机的额定电压、通过电动机的电流以及线圈的电阻，根据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求出</w:t>
      </w:r>
      <m:oMath>
        <m:r>
          <w:rPr>
            <w:rFonts w:ascii="Cambria Math" w:hAnsi="Cambria Math"/>
          </w:rPr>
          <m:t>5</m:t>
        </m:r>
        <m:r>
          <m:rPr>
            <m:sty m:val="p"/>
          </m:rPr>
          <w:rPr>
            <w:rFonts w:ascii="Cambria Math" w:hAnsi="Cambria Math"/>
          </w:rPr>
          <m:t>min</m:t>
        </m:r>
      </m:oMath>
      <w:r>
        <w:rPr>
          <w:rFonts w:ascii="宋体" w:cs="宋体"/>
          <w:kern w:val="0"/>
          <w:szCs w:val="21"/>
        </w:rPr>
        <w:t>内电流通过线圈产生的热量。</w:t>
      </w:r>
      <w:r>
        <w:rPr>
          <w:rFonts w:ascii="宋体" w:cs="宋体"/>
          <w:kern w:val="0"/>
          <w:szCs w:val="21"/>
        </w:rPr>
        <w:br/>
      </w:r>
      <w:r>
        <w:rPr>
          <w:rFonts w:ascii="宋体" w:cs="宋体"/>
          <w:kern w:val="0"/>
          <w:szCs w:val="21"/>
        </w:rPr>
        <w:t>本题考查电路的组成和焦耳定律，难度不大。</w:t>
      </w:r>
    </w:p>
    <w:p w14:paraId="0049F672" w14:textId="77777777" w:rsidR="00BC4DC9" w:rsidRDefault="00000000">
      <w:pPr>
        <w:spacing w:line="360" w:lineRule="auto"/>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100.8</m:t>
        </m:r>
      </m:oMath>
      <w:r>
        <w:rPr>
          <w:rFonts w:eastAsia="Times New Roman" w:hAnsi="Times New Roman"/>
          <w:kern w:val="0"/>
          <w:sz w:val="24"/>
          <w:szCs w:val="24"/>
        </w:rPr>
        <w:t> </w:t>
      </w:r>
    </w:p>
    <w:p w14:paraId="30803294" w14:textId="77777777" w:rsidR="00BC4DC9" w:rsidRDefault="00000000">
      <w:pPr>
        <w:spacing w:line="360" w:lineRule="auto"/>
      </w:pPr>
      <w:r>
        <w:rPr>
          <w:rFonts w:ascii="宋体" w:cs="宋体"/>
          <w:color w:val="3333FF"/>
          <w:kern w:val="0"/>
          <w:szCs w:val="21"/>
        </w:rPr>
        <w:t>【解析】</w:t>
      </w:r>
      <w:r>
        <w:rPr>
          <w:rFonts w:ascii="宋体" w:cs="宋体"/>
          <w:kern w:val="0"/>
          <w:szCs w:val="21"/>
        </w:rPr>
        <w:t>解：由图甲知，两电阻串联，电流表测电路中电流，</w:t>
      </w:r>
      <w:r>
        <w:rPr>
          <w:rFonts w:ascii="宋体" w:cs="宋体"/>
          <w:kern w:val="0"/>
          <w:szCs w:val="21"/>
        </w:rPr>
        <w:br/>
      </w:r>
      <m:oMath>
        <m:r>
          <w:rPr>
            <w:rFonts w:ascii="Cambria Math" w:hAnsi="Cambria Math"/>
          </w:rPr>
          <m:t>(1)</m:t>
        </m:r>
      </m:oMath>
      <w:r>
        <w:rPr>
          <w:rFonts w:ascii="宋体" w:cs="宋体"/>
          <w:kern w:val="0"/>
          <w:szCs w:val="21"/>
        </w:rPr>
        <w:t>由图象可知，当</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时，</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=0.9W</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可得，电路中的电流：</w:t>
      </w:r>
      <w:r>
        <w:rPr>
          <w:rFonts w:ascii="宋体" w:cs="宋体"/>
          <w:kern w:val="0"/>
          <w:szCs w:val="21"/>
        </w:rPr>
        <w:br/>
      </w:r>
      <m:oMath>
        <m:r>
          <w:rPr>
            <w:rFonts w:ascii="Cambria Math" w:hAnsi="Cambria Math"/>
          </w:rPr>
          <m:t>I=</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f>
              <m:fPr>
                <m:ctrlPr>
                  <w:rPr>
                    <w:rFonts w:ascii="Cambria Math" w:hAnsi="Cambria Math"/>
                  </w:rPr>
                </m:ctrlPr>
              </m:fPr>
              <m:num>
                <m:r>
                  <w:rPr>
                    <w:rFonts w:ascii="Cambria Math" w:hAnsi="Cambria Math"/>
                    <w:sz w:val="24"/>
                    <w:szCs w:val="24"/>
                  </w:rPr>
                  <m:t>0.9W</m:t>
                </m:r>
              </m:num>
              <m:den>
                <m:r>
                  <w:rPr>
                    <w:rFonts w:ascii="Cambria Math" w:hAnsi="Cambria Math"/>
                    <w:sz w:val="24"/>
                    <w:szCs w:val="24"/>
                  </w:rPr>
                  <m:t>10Ω</m:t>
                </m:r>
              </m:den>
            </m:f>
          </m:e>
        </m:rad>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得，此时电路中的总电阻：</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因为串联电路中总电阻等于各分电阻之和，</w:t>
      </w:r>
      <w:r>
        <w:rPr>
          <w:rFonts w:ascii="宋体" w:cs="宋体"/>
          <w:kern w:val="0"/>
          <w:szCs w:val="21"/>
        </w:rPr>
        <w:br/>
        <w:t>所以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=20Ω-10Ω=10Ω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当滑片</w:t>
      </w:r>
      <w:r>
        <w:rPr>
          <w:rFonts w:eastAsia="Times New Roman" w:hAnsi="Times New Roman"/>
          <w:i/>
          <w:iCs/>
          <w:kern w:val="0"/>
          <w:szCs w:val="21"/>
        </w:rPr>
        <w:t>P</w:t>
      </w:r>
      <w:r>
        <w:rPr>
          <w:rFonts w:ascii="宋体" w:cs="宋体"/>
          <w:kern w:val="0"/>
          <w:szCs w:val="21"/>
        </w:rPr>
        <w:t>滑至最右端时，滑动变阻器接入电路中的电阻最大，此时电路中的电流：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10Ω+20Ω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图乙中的</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的值等于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w:t>
      </w:r>
      <m:oMath>
        <m:r>
          <w:rPr>
            <w:rFonts w:ascii="Cambria Math" w:hAnsi="Cambria Math"/>
          </w:rPr>
          <m:t>20Ω</m:t>
        </m:r>
      </m:oMath>
      <w:r>
        <w:rPr>
          <w:rFonts w:ascii="宋体" w:cs="宋体"/>
          <w:kern w:val="0"/>
          <w:szCs w:val="21"/>
        </w:rPr>
        <w:t>或</w:t>
      </w:r>
      <m:oMath>
        <m:r>
          <w:rPr>
            <w:rFonts w:ascii="Cambria Math" w:hAnsi="Cambria Math"/>
          </w:rPr>
          <m:t>5Ω</m:t>
        </m:r>
      </m:oMath>
      <w:r>
        <w:rPr>
          <w:rFonts w:ascii="宋体" w:cs="宋体"/>
          <w:kern w:val="0"/>
          <w:szCs w:val="21"/>
        </w:rPr>
        <w:t>时的功率，则：</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=I</m:t>
        </m:r>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×20Ω=0.8W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m:oMath>
        <m:r>
          <w:rPr>
            <w:rFonts w:ascii="Cambria Math" w:hAnsi="Cambria Math"/>
          </w:rPr>
          <m:t>0.8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由图象可知，滑动变阻器接入电路中的电阻为</w:t>
      </w:r>
      <m:oMath>
        <m:r>
          <w:rPr>
            <w:rFonts w:ascii="Cambria Math" w:hAnsi="Cambria Math"/>
          </w:rPr>
          <m:t>10Ω</m:t>
        </m:r>
      </m:oMath>
      <w:r>
        <w:rPr>
          <w:rFonts w:ascii="宋体" w:cs="宋体"/>
          <w:kern w:val="0"/>
          <w:szCs w:val="21"/>
        </w:rPr>
        <w:t>时滑动变阻器消耗的电功率，根据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求出电路中的电流，根据欧姆定律求出电路中的总电阻，利用电阻的串联求出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图乙中的</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的值等于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w:t>
      </w:r>
      <m:oMath>
        <m:r>
          <w:rPr>
            <w:rFonts w:ascii="Cambria Math" w:hAnsi="Cambria Math"/>
          </w:rPr>
          <m:t>20Ω</m:t>
        </m:r>
      </m:oMath>
      <w:r>
        <w:rPr>
          <w:rFonts w:ascii="宋体" w:cs="宋体"/>
          <w:kern w:val="0"/>
          <w:szCs w:val="21"/>
        </w:rPr>
        <w:t>或</w:t>
      </w:r>
      <m:oMath>
        <m:r>
          <w:rPr>
            <w:rFonts w:ascii="Cambria Math" w:hAnsi="Cambria Math"/>
          </w:rPr>
          <m:t>5Ω</m:t>
        </m:r>
      </m:oMath>
      <w:r>
        <w:rPr>
          <w:rFonts w:ascii="宋体" w:cs="宋体"/>
          <w:kern w:val="0"/>
          <w:szCs w:val="21"/>
        </w:rPr>
        <w:t>时的功率，根据电阻的串联和欧姆定律求出当滑片</w:t>
      </w:r>
      <w:r>
        <w:rPr>
          <w:rFonts w:eastAsia="Times New Roman" w:hAnsi="Times New Roman"/>
          <w:i/>
          <w:iCs/>
          <w:kern w:val="0"/>
          <w:szCs w:val="21"/>
        </w:rPr>
        <w:t>P</w:t>
      </w:r>
      <w:r>
        <w:rPr>
          <w:rFonts w:ascii="宋体" w:cs="宋体"/>
          <w:kern w:val="0"/>
          <w:szCs w:val="21"/>
        </w:rPr>
        <w:t>滑至最右端时电路中的电流，根据</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可求</w:t>
      </w:r>
      <m:oMath>
        <m:sSub>
          <m:sSubPr>
            <m:ctrlPr>
              <w:rPr>
                <w:rFonts w:ascii="Cambria Math" w:hAnsi="Cambria Math"/>
              </w:rPr>
            </m:ctrlPr>
          </m:sSubPr>
          <m:e>
            <m:r>
              <w:rPr>
                <w:rFonts w:ascii="Cambria Math" w:hAnsi="Cambria Math"/>
              </w:rPr>
              <m:t>P</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本题考查了串联电路的特点和欧姆定律、电功率公式的应用，关键是根据图象读出滑动变阻器接入电路中电阻与消耗功率之间的关系。</w:t>
      </w:r>
    </w:p>
    <w:p w14:paraId="41213654" w14:textId="77777777" w:rsidR="00BC4DC9" w:rsidRDefault="00000000">
      <w:pPr>
        <w:spacing w:line="360" w:lineRule="auto"/>
        <w:textAlignment w:val="cente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解：电流由右侧流入，由安培定则知电磁铁的左侧为</w:t>
      </w:r>
      <w:r>
        <w:rPr>
          <w:rFonts w:eastAsia="Times New Roman" w:hAnsi="Times New Roman"/>
          <w:i/>
          <w:iCs/>
          <w:kern w:val="0"/>
          <w:szCs w:val="21"/>
        </w:rPr>
        <w:t>N</w:t>
      </w:r>
      <w:r>
        <w:rPr>
          <w:rFonts w:ascii="宋体" w:cs="宋体"/>
          <w:kern w:val="0"/>
          <w:szCs w:val="21"/>
        </w:rPr>
        <w:t>极，右侧为</w:t>
      </w:r>
      <w:r>
        <w:rPr>
          <w:rFonts w:eastAsia="Times New Roman" w:hAnsi="Times New Roman"/>
          <w:i/>
          <w:iCs/>
          <w:kern w:val="0"/>
          <w:szCs w:val="21"/>
        </w:rPr>
        <w:t>S</w:t>
      </w:r>
      <w:r>
        <w:rPr>
          <w:rFonts w:ascii="宋体" w:cs="宋体"/>
          <w:kern w:val="0"/>
          <w:szCs w:val="21"/>
        </w:rPr>
        <w:t>极；由磁极间的相互作用可知小磁针左侧为</w:t>
      </w:r>
      <w:r>
        <w:rPr>
          <w:rFonts w:eastAsia="Times New Roman" w:hAnsi="Times New Roman"/>
          <w:i/>
          <w:iCs/>
          <w:kern w:val="0"/>
          <w:szCs w:val="21"/>
        </w:rPr>
        <w:t>N</w:t>
      </w:r>
      <w:r>
        <w:rPr>
          <w:rFonts w:ascii="宋体" w:cs="宋体"/>
          <w:kern w:val="0"/>
          <w:szCs w:val="21"/>
        </w:rPr>
        <w:t>极，右侧为</w:t>
      </w:r>
      <w:r>
        <w:rPr>
          <w:rFonts w:eastAsia="Times New Roman" w:hAnsi="Times New Roman"/>
          <w:i/>
          <w:iCs/>
          <w:kern w:val="0"/>
          <w:szCs w:val="21"/>
        </w:rPr>
        <w:t>S</w:t>
      </w:r>
      <w:r>
        <w:rPr>
          <w:rFonts w:ascii="宋体" w:cs="宋体"/>
          <w:kern w:val="0"/>
          <w:szCs w:val="21"/>
        </w:rPr>
        <w:t>极。通电螺线管外部磁感线由</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极。故答案如图：</w:t>
      </w:r>
      <w:r>
        <w:rPr>
          <w:rFonts w:ascii="宋体" w:cs="宋体"/>
          <w:kern w:val="0"/>
          <w:szCs w:val="21"/>
        </w:rPr>
        <w:br/>
      </w:r>
      <w:r>
        <w:rPr>
          <w:rFonts w:eastAsia="Times New Roman" w:hAnsi="Times New Roman"/>
          <w:noProof/>
          <w:kern w:val="0"/>
          <w:sz w:val="24"/>
          <w:szCs w:val="24"/>
        </w:rPr>
        <w:drawing>
          <wp:inline distT="0" distB="0" distL="0" distR="0" wp14:anchorId="2D5292A0" wp14:editId="53CFCD08">
            <wp:extent cx="2257679" cy="1057402"/>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257679" cy="1057402"/>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322DFF38" w14:textId="77777777" w:rsidR="00BC4DC9" w:rsidRDefault="00000000">
      <w:pPr>
        <w:spacing w:line="360" w:lineRule="auto"/>
      </w:pPr>
      <w:r>
        <w:rPr>
          <w:rFonts w:ascii="宋体" w:cs="宋体"/>
          <w:color w:val="3333FF"/>
          <w:kern w:val="0"/>
          <w:szCs w:val="21"/>
        </w:rPr>
        <w:t>【解析】</w:t>
      </w:r>
      <w:r>
        <w:rPr>
          <w:rFonts w:ascii="宋体" w:cs="宋体"/>
          <w:kern w:val="0"/>
          <w:szCs w:val="21"/>
        </w:rPr>
        <w:t>由电源的正负极确定电流流向，再利用安培定则可判断螺线管的极性，则可知小磁针的指向及磁感线的方向。</w:t>
      </w:r>
      <w:r>
        <w:rPr>
          <w:rFonts w:ascii="宋体" w:cs="宋体"/>
          <w:kern w:val="0"/>
          <w:szCs w:val="21"/>
        </w:rPr>
        <w:br/>
        <w:t>安培定则内容为：用右手握住螺线管，四指指向电流方向，大拇指所指的方向为</w:t>
      </w:r>
      <w:r>
        <w:rPr>
          <w:rFonts w:eastAsia="Times New Roman" w:hAnsi="Times New Roman"/>
          <w:i/>
          <w:iCs/>
          <w:kern w:val="0"/>
          <w:szCs w:val="21"/>
        </w:rPr>
        <w:t>N</w:t>
      </w:r>
      <w:r>
        <w:rPr>
          <w:rFonts w:ascii="宋体" w:cs="宋体"/>
          <w:kern w:val="0"/>
          <w:szCs w:val="21"/>
        </w:rPr>
        <w:t>极方向。</w:t>
      </w:r>
    </w:p>
    <w:p w14:paraId="29A4E4DB" w14:textId="77777777" w:rsidR="00BC4DC9" w:rsidRDefault="00000000">
      <w:pPr>
        <w:spacing w:line="360" w:lineRule="auto"/>
        <w:textAlignment w:val="center"/>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解：火线进入开关，再进入灯泡顶端的金属点，零线直接接入灯泡的螺旋套；三孔插座的上孔接地线；左孔接零线；右孔接火线。如图所示：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65F97BA1" wp14:editId="2F08B385">
            <wp:extent cx="2828925" cy="12858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828925" cy="1285875"/>
                    </a:xfrm>
                    <a:prstGeom prst="rect">
                      <a:avLst/>
                    </a:prstGeom>
                    <a:noFill/>
                    <a:ln>
                      <a:noFill/>
                    </a:ln>
                  </pic:spPr>
                </pic:pic>
              </a:graphicData>
            </a:graphic>
          </wp:inline>
        </w:drawing>
      </w:r>
      <w:r>
        <w:rPr>
          <w:rFonts w:eastAsia="Times New Roman" w:hAnsi="Times New Roman"/>
          <w:kern w:val="0"/>
          <w:sz w:val="24"/>
          <w:szCs w:val="24"/>
        </w:rPr>
        <w:t> </w:t>
      </w:r>
    </w:p>
    <w:p w14:paraId="35EC7369"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灯泡的接法：火线进入开关，再进入灯泡顶端的金属点；零线直接接入灯泡的螺旋套。</w:t>
      </w:r>
      <w:r>
        <w:rPr>
          <w:rFonts w:ascii="宋体" w:cs="宋体"/>
          <w:kern w:val="0"/>
          <w:szCs w:val="21"/>
        </w:rPr>
        <w:br/>
      </w:r>
      <m:oMath>
        <m:r>
          <w:rPr>
            <w:rFonts w:ascii="Cambria Math" w:hAnsi="Cambria Math"/>
          </w:rPr>
          <m:t>(2)</m:t>
        </m:r>
      </m:oMath>
      <w:r>
        <w:rPr>
          <w:rFonts w:ascii="宋体" w:cs="宋体"/>
          <w:kern w:val="0"/>
          <w:szCs w:val="21"/>
        </w:rPr>
        <w:t>三孔插座的接法：上孔接地线；左孔接零线；右孔接火线。</w:t>
      </w:r>
      <w:r>
        <w:rPr>
          <w:rFonts w:ascii="宋体" w:cs="宋体"/>
          <w:kern w:val="0"/>
          <w:szCs w:val="21"/>
        </w:rPr>
        <w:br/>
      </w:r>
      <w:r>
        <w:rPr>
          <w:rFonts w:ascii="宋体" w:cs="宋体"/>
          <w:kern w:val="0"/>
          <w:szCs w:val="21"/>
        </w:rPr>
        <w:t>掌握家庭电路的灯泡、开关、三孔插座、两孔插座、保险丝的接法，同时考虑使用性和安全性。</w:t>
      </w:r>
    </w:p>
    <w:p w14:paraId="4B14526B"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自下而上</w:t>
      </w:r>
      <w:r>
        <w:rPr>
          <w:rFonts w:eastAsia="Times New Roman" w:hAnsi="Times New Roman"/>
          <w:kern w:val="0"/>
          <w:szCs w:val="21"/>
        </w:rPr>
        <w:t xml:space="preserve">  </w:t>
      </w:r>
      <w:r>
        <w:rPr>
          <w:rFonts w:ascii="宋体" w:cs="宋体"/>
          <w:kern w:val="0"/>
          <w:szCs w:val="21"/>
        </w:rPr>
        <w:t>受热均匀</w:t>
      </w:r>
      <w:r>
        <w:rPr>
          <w:rFonts w:eastAsia="Times New Roman" w:hAnsi="Times New Roman"/>
          <w:kern w:val="0"/>
          <w:szCs w:val="21"/>
        </w:rPr>
        <w:t xml:space="preserve">  </w:t>
      </w:r>
      <w:r>
        <w:rPr>
          <w:rFonts w:ascii="宋体" w:cs="宋体"/>
          <w:kern w:val="0"/>
          <w:szCs w:val="21"/>
        </w:rPr>
        <w:t>晶体</w:t>
      </w:r>
      <w:r>
        <w:rPr>
          <w:rFonts w:eastAsia="Times New Roman" w:hAnsi="Times New Roman"/>
          <w:kern w:val="0"/>
          <w:szCs w:val="21"/>
        </w:rPr>
        <w:t xml:space="preserve">  </w:t>
      </w:r>
      <w:r>
        <w:rPr>
          <w:rFonts w:ascii="宋体" w:cs="宋体"/>
          <w:kern w:val="0"/>
          <w:szCs w:val="21"/>
        </w:rPr>
        <w:t>固液共存</w:t>
      </w:r>
      <w:r>
        <w:rPr>
          <w:rFonts w:eastAsia="Times New Roman" w:hAnsi="Times New Roman"/>
          <w:kern w:val="0"/>
          <w:sz w:val="24"/>
          <w:szCs w:val="24"/>
        </w:rPr>
        <w:t> </w:t>
      </w:r>
    </w:p>
    <w:p w14:paraId="65AAB37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该实验需要用酒精灯的外焰加热，再根据外焰的高度确定铁圈的高度，然后根据温度计的使用规则固定好其位置，故应按照自下而上的顺序进行；采用水浴法加热的有点是使物质受热均匀；</w:t>
      </w:r>
      <w:r>
        <w:rPr>
          <w:rFonts w:ascii="宋体" w:cs="宋体"/>
          <w:kern w:val="0"/>
          <w:szCs w:val="21"/>
        </w:rPr>
        <w:br/>
      </w:r>
      <m:oMath>
        <m:r>
          <w:rPr>
            <w:rFonts w:ascii="Cambria Math" w:hAnsi="Cambria Math"/>
          </w:rPr>
          <m:t>(2)</m:t>
        </m:r>
      </m:oMath>
      <w:r>
        <w:rPr>
          <w:rFonts w:ascii="宋体" w:cs="宋体"/>
          <w:kern w:val="0"/>
          <w:szCs w:val="21"/>
        </w:rPr>
        <w:t>由图可知，该物质熔化时温度保持</w:t>
      </w:r>
      <m:oMath>
        <m:sSup>
          <m:sSupPr>
            <m:ctrlPr>
              <w:rPr>
                <w:rFonts w:ascii="Cambria Math" w:hAnsi="Cambria Math"/>
              </w:rPr>
            </m:ctrlPr>
          </m:sSupPr>
          <m:e>
            <m:r>
              <w:rPr>
                <w:rFonts w:ascii="Cambria Math" w:hAnsi="Cambria Math"/>
              </w:rPr>
              <m:t>48</m:t>
            </m:r>
          </m:e>
          <m:sup>
            <m:r>
              <w:rPr>
                <w:rFonts w:ascii="Cambria Math" w:hAnsi="Cambria Math"/>
              </w:rPr>
              <m:t>℃</m:t>
            </m:r>
          </m:sup>
        </m:sSup>
      </m:oMath>
      <w:r>
        <w:rPr>
          <w:rFonts w:ascii="宋体" w:cs="宋体"/>
          <w:kern w:val="0"/>
          <w:szCs w:val="21"/>
        </w:rPr>
        <w:t>不变，故该物质是晶体；</w:t>
      </w:r>
      <w:r>
        <w:rPr>
          <w:rFonts w:ascii="宋体" w:cs="宋体"/>
          <w:kern w:val="0"/>
          <w:szCs w:val="21"/>
        </w:rPr>
        <w:br/>
      </w:r>
      <m:oMath>
        <m:r>
          <w:rPr>
            <w:rFonts w:ascii="Cambria Math" w:hAnsi="Cambria Math"/>
          </w:rPr>
          <m:t>(3)</m:t>
        </m:r>
      </m:oMath>
      <w:r>
        <w:rPr>
          <w:rFonts w:ascii="宋体" w:cs="宋体"/>
          <w:kern w:val="0"/>
          <w:szCs w:val="21"/>
        </w:rPr>
        <w:t>该物质从第</w:t>
      </w:r>
      <m:oMath>
        <m:r>
          <w:rPr>
            <w:rFonts w:ascii="Cambria Math" w:hAnsi="Cambria Math"/>
          </w:rPr>
          <m:t>6</m:t>
        </m:r>
        <m:r>
          <m:rPr>
            <m:sty m:val="p"/>
          </m:rPr>
          <w:rPr>
            <w:rFonts w:ascii="Cambria Math" w:hAnsi="Cambria Math"/>
          </w:rPr>
          <m:t>min</m:t>
        </m:r>
      </m:oMath>
      <w:r>
        <w:rPr>
          <w:rFonts w:ascii="宋体" w:cs="宋体"/>
          <w:kern w:val="0"/>
          <w:szCs w:val="21"/>
        </w:rPr>
        <w:t>开始熔化到</w:t>
      </w:r>
      <m:oMath>
        <m:r>
          <w:rPr>
            <w:rFonts w:ascii="Cambria Math" w:hAnsi="Cambria Math"/>
          </w:rPr>
          <m:t>12</m:t>
        </m:r>
        <m:r>
          <m:rPr>
            <m:sty m:val="p"/>
          </m:rPr>
          <w:rPr>
            <w:rFonts w:ascii="Cambria Math" w:hAnsi="Cambria Math"/>
          </w:rPr>
          <m:t>min</m:t>
        </m:r>
      </m:oMath>
      <w:r>
        <w:rPr>
          <w:rFonts w:ascii="宋体" w:cs="宋体"/>
          <w:kern w:val="0"/>
          <w:szCs w:val="21"/>
        </w:rPr>
        <w:t>熔化结束，第</w:t>
      </w:r>
      <m:oMath>
        <m:r>
          <w:rPr>
            <w:rFonts w:ascii="Cambria Math" w:hAnsi="Cambria Math"/>
          </w:rPr>
          <m:t>7</m:t>
        </m:r>
        <m:r>
          <m:rPr>
            <m:sty m:val="p"/>
          </m:rPr>
          <w:rPr>
            <w:rFonts w:ascii="Cambria Math" w:hAnsi="Cambria Math"/>
          </w:rPr>
          <m:t>min</m:t>
        </m:r>
      </m:oMath>
      <w:r>
        <w:rPr>
          <w:rFonts w:ascii="宋体" w:cs="宋体"/>
          <w:kern w:val="0"/>
          <w:szCs w:val="21"/>
        </w:rPr>
        <w:t>时，该物质正在熔化，故物质处于固液共存态。</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自下而上；受热均匀；</w:t>
      </w:r>
      <m:oMath>
        <m:r>
          <w:rPr>
            <w:rFonts w:ascii="Cambria Math" w:hAnsi="Cambria Math"/>
          </w:rPr>
          <m:t>(2)</m:t>
        </m:r>
      </m:oMath>
      <w:r>
        <w:rPr>
          <w:rFonts w:ascii="宋体" w:cs="宋体"/>
          <w:kern w:val="0"/>
          <w:szCs w:val="21"/>
        </w:rPr>
        <w:t>晶体；</w:t>
      </w:r>
      <m:oMath>
        <m:r>
          <w:rPr>
            <w:rFonts w:ascii="Cambria Math" w:hAnsi="Cambria Math"/>
          </w:rPr>
          <m:t>(3)</m:t>
        </m:r>
      </m:oMath>
      <w:r>
        <w:rPr>
          <w:rFonts w:ascii="宋体" w:cs="宋体"/>
          <w:kern w:val="0"/>
          <w:szCs w:val="21"/>
        </w:rPr>
        <w:t>固液共存态。</w:t>
      </w:r>
      <w:r>
        <w:rPr>
          <w:rFonts w:ascii="宋体" w:cs="宋体"/>
          <w:kern w:val="0"/>
          <w:szCs w:val="21"/>
        </w:rPr>
        <w:br/>
      </w:r>
      <m:oMath>
        <m:r>
          <w:rPr>
            <w:rFonts w:ascii="Cambria Math" w:hAnsi="Cambria Math"/>
          </w:rPr>
          <m:t>(1)</m:t>
        </m:r>
      </m:oMath>
      <w:r>
        <w:rPr>
          <w:rFonts w:ascii="宋体" w:cs="宋体"/>
          <w:kern w:val="0"/>
          <w:szCs w:val="21"/>
        </w:rPr>
        <w:t>实验时，需用酒精灯的外焰加热，所以根据酒精灯外焰的高度调整好铁圈的高度，然后根据温度计的使用规则固定好其位置；</w:t>
      </w:r>
      <w:r>
        <w:rPr>
          <w:rFonts w:ascii="宋体" w:cs="宋体"/>
          <w:kern w:val="0"/>
          <w:szCs w:val="21"/>
        </w:rPr>
        <w:br/>
      </w:r>
      <w:r>
        <w:rPr>
          <w:rFonts w:ascii="宋体" w:cs="宋体"/>
          <w:kern w:val="0"/>
          <w:szCs w:val="21"/>
        </w:rPr>
        <w:t>探究固体熔化时温度的变化规律实验时，一般都采用水浴法，物体受热比较均匀，并且温度变化比较慢，便于记录实验温度；</w:t>
      </w:r>
      <w:r>
        <w:rPr>
          <w:rFonts w:ascii="宋体" w:cs="宋体"/>
          <w:kern w:val="0"/>
          <w:szCs w:val="21"/>
        </w:rPr>
        <w:br/>
      </w:r>
      <m:oMath>
        <m:r>
          <w:rPr>
            <w:rFonts w:ascii="Cambria Math" w:hAnsi="Cambria Math"/>
          </w:rPr>
          <m:t>(2)</m:t>
        </m:r>
      </m:oMath>
      <w:r>
        <w:rPr>
          <w:rFonts w:ascii="宋体" w:cs="宋体"/>
          <w:kern w:val="0"/>
          <w:szCs w:val="21"/>
        </w:rPr>
        <w:t>晶体有固定的熔点，非晶体没有固定的熔点；</w:t>
      </w:r>
      <w:r>
        <w:rPr>
          <w:rFonts w:ascii="宋体" w:cs="宋体"/>
          <w:kern w:val="0"/>
          <w:szCs w:val="21"/>
        </w:rPr>
        <w:br/>
      </w:r>
      <m:oMath>
        <m:r>
          <w:rPr>
            <w:rFonts w:ascii="Cambria Math" w:hAnsi="Cambria Math"/>
          </w:rPr>
          <m:t>(3)</m:t>
        </m:r>
      </m:oMath>
      <w:r>
        <w:rPr>
          <w:rFonts w:ascii="宋体" w:cs="宋体"/>
          <w:kern w:val="0"/>
          <w:szCs w:val="21"/>
        </w:rPr>
        <w:t>晶体在熔化前是固态，晶体熔化过程中处于固液共存状态，熔化后为液态。</w:t>
      </w:r>
      <w:r>
        <w:rPr>
          <w:rFonts w:ascii="宋体" w:cs="宋体"/>
          <w:kern w:val="0"/>
          <w:szCs w:val="21"/>
        </w:rPr>
        <w:br/>
      </w:r>
      <w:r>
        <w:rPr>
          <w:rFonts w:ascii="宋体" w:cs="宋体"/>
          <w:kern w:val="0"/>
          <w:szCs w:val="21"/>
        </w:rPr>
        <w:t>本题考查了探究某种物质熔化规律的实验，难度较小，属于基础题。重点掌握器材的安装顺序、晶体与非晶体的区别等。</w:t>
      </w:r>
    </w:p>
    <w:p w14:paraId="60B34826"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m:oMath>
        <m:r>
          <w:rPr>
            <w:rFonts w:ascii="Cambria Math" w:hAnsi="Cambria Math"/>
          </w:rPr>
          <m:t>0.6A</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 w:val="24"/>
          <w:szCs w:val="24"/>
        </w:rPr>
        <w:t> </w:t>
      </w:r>
    </w:p>
    <w:p w14:paraId="58E3BFEE"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测定小灯泡的电功率的实验中，滑动变阻器一上一下串联入电路中，电压表测灯泡两端电压，灯泡的额定电压</w:t>
      </w:r>
      <m:oMath>
        <m:r>
          <w:rPr>
            <w:rFonts w:ascii="Cambria Math" w:hAnsi="Cambria Math"/>
          </w:rPr>
          <m:t>2.5V</m:t>
        </m:r>
      </m:oMath>
      <w:r>
        <w:rPr>
          <w:rFonts w:ascii="宋体" w:cs="宋体"/>
          <w:kern w:val="0"/>
          <w:szCs w:val="21"/>
        </w:rPr>
        <w:t>，所以应使用</w:t>
      </w:r>
      <m:oMath>
        <m:r>
          <w:rPr>
            <w:rFonts w:ascii="Cambria Math" w:hAnsi="Cambria Math"/>
          </w:rPr>
          <m:t>0-3V</m:t>
        </m:r>
      </m:oMath>
      <w:r>
        <w:rPr>
          <w:rFonts w:ascii="宋体" w:cs="宋体"/>
          <w:kern w:val="0"/>
          <w:szCs w:val="21"/>
        </w:rPr>
        <w:t>量程；由图</w:t>
      </w:r>
      <w:r>
        <w:rPr>
          <w:rFonts w:eastAsia="Times New Roman" w:hAnsi="Times New Roman"/>
          <w:kern w:val="0"/>
          <w:szCs w:val="21"/>
        </w:rPr>
        <w:t>1</w:t>
      </w:r>
      <w:r>
        <w:rPr>
          <w:rFonts w:ascii="宋体" w:cs="宋体"/>
          <w:kern w:val="0"/>
          <w:szCs w:val="21"/>
        </w:rPr>
        <w:t>知，电流表选择小量程串联接入电路；如图所示：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7BDBBB99" wp14:editId="37B8C4F5">
            <wp:extent cx="2390775" cy="19526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390775" cy="1952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电压表的示数为</w:t>
      </w:r>
      <m:oMath>
        <m:r>
          <w:rPr>
            <w:rFonts w:ascii="Cambria Math" w:hAnsi="Cambria Math"/>
          </w:rPr>
          <m:t>2.2V</m:t>
        </m:r>
      </m:oMath>
      <w:r>
        <w:rPr>
          <w:rFonts w:ascii="宋体" w:cs="宋体"/>
          <w:kern w:val="0"/>
          <w:szCs w:val="21"/>
        </w:rPr>
        <w:t>低于小灯泡的额定电压，所以应该增大小灯泡两端的电压，灯泡才能正常发光，根据串联分压的规律可知，应减小滑动变阻器连入电路的电阻从而减小滑动变阻器两端的电压，所以应将滑片向左移动；</w:t>
      </w:r>
      <w:r>
        <w:rPr>
          <w:rFonts w:ascii="宋体" w:cs="宋体"/>
          <w:kern w:val="0"/>
          <w:szCs w:val="21"/>
        </w:rPr>
        <w:br/>
      </w:r>
      <w:r>
        <w:rPr>
          <w:rFonts w:ascii="宋体" w:cs="宋体"/>
          <w:kern w:val="0"/>
          <w:szCs w:val="21"/>
        </w:rPr>
        <w:t>由图可知，电流表选用的是小量程，分度值为</w:t>
      </w:r>
      <m:oMath>
        <m:r>
          <w:rPr>
            <w:rFonts w:ascii="Cambria Math" w:hAnsi="Cambria Math"/>
          </w:rPr>
          <m:t>0.02A</m:t>
        </m:r>
      </m:oMath>
      <w:r>
        <w:rPr>
          <w:rFonts w:ascii="宋体" w:cs="宋体"/>
          <w:kern w:val="0"/>
          <w:szCs w:val="21"/>
        </w:rPr>
        <w:t>，示数为</w:t>
      </w:r>
      <m:oMath>
        <m:r>
          <w:rPr>
            <w:rFonts w:ascii="Cambria Math" w:hAnsi="Cambria Math"/>
          </w:rPr>
          <m:t>0.24A</m:t>
        </m:r>
      </m:oMath>
      <w:r>
        <w:rPr>
          <w:rFonts w:ascii="宋体" w:cs="宋体"/>
          <w:kern w:val="0"/>
          <w:szCs w:val="21"/>
        </w:rPr>
        <w:t>，小灯泡的额定功率是：</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=2.5V×0.24A=0.6W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①连接好电路，闭合开关</w:t>
      </w:r>
      <w:r>
        <w:rPr>
          <w:rFonts w:eastAsia="Times New Roman" w:hAnsi="Times New Roman"/>
          <w:i/>
          <w:iCs/>
          <w:kern w:val="0"/>
          <w:szCs w:val="21"/>
        </w:rPr>
        <w:t>S</w:t>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拨到触点</w:t>
      </w:r>
      <w:r>
        <w:rPr>
          <w:rFonts w:eastAsia="Times New Roman" w:hAnsi="Times New Roman"/>
          <w:i/>
          <w:iCs/>
          <w:kern w:val="0"/>
          <w:szCs w:val="21"/>
        </w:rPr>
        <w:t>A</w:t>
      </w:r>
      <w:r>
        <w:rPr>
          <w:rFonts w:ascii="宋体" w:cs="宋体"/>
          <w:kern w:val="0"/>
          <w:szCs w:val="21"/>
        </w:rPr>
        <w:t>，移动滑片，使电压表的示数为小灯泡的额定电压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②保持滑片的位置不动，再将开关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拨到另一触点</w:t>
      </w:r>
      <m:oMath>
        <m:r>
          <w:rPr>
            <w:rFonts w:ascii="Cambria Math" w:hAnsi="Cambria Math"/>
          </w:rPr>
          <m:t>(B)</m:t>
        </m:r>
      </m:oMath>
      <w:r>
        <w:rPr>
          <w:rFonts w:ascii="宋体" w:cs="宋体"/>
          <w:kern w:val="0"/>
          <w:szCs w:val="21"/>
        </w:rPr>
        <w:t>，读出电压表的示数</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③在①中，电压表测灯的电压，灯正常发光；</w:t>
      </w:r>
      <w:r>
        <w:rPr>
          <w:rFonts w:ascii="宋体" w:cs="宋体"/>
          <w:kern w:val="0"/>
          <w:szCs w:val="21"/>
        </w:rPr>
        <w:br/>
        <w:t>在②中，电压表测灯与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的电压，因此时各电阻的大小和电压不变，灯仍正常工作，根据串联电路电压的规律，此时定值电阻的电压：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通过定值电阻的电流：</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，即灯的额定电流，小灯泡的额定功率表达式：</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w:t>
      </w:r>
      <m:oMath>
        <m:r>
          <w:rPr>
            <w:rFonts w:ascii="Cambria Math" w:hAnsi="Cambria Math"/>
          </w:rPr>
          <m:t>(2)</m:t>
        </m:r>
      </m:oMath>
      <w:r>
        <w:rPr>
          <w:rFonts w:ascii="宋体" w:cs="宋体"/>
          <w:kern w:val="0"/>
          <w:szCs w:val="21"/>
        </w:rPr>
        <w:t>左；</w:t>
      </w:r>
      <m:oMath>
        <m:r>
          <w:rPr>
            <w:rFonts w:ascii="Cambria Math" w:hAnsi="Cambria Math"/>
          </w:rPr>
          <m:t>0.6</m:t>
        </m:r>
      </m:oMath>
      <w:r>
        <w:rPr>
          <w:rFonts w:ascii="宋体" w:cs="宋体"/>
          <w:kern w:val="0"/>
          <w:szCs w:val="21"/>
        </w:rPr>
        <w:t>；</w:t>
      </w:r>
      <m:oMath>
        <m:r>
          <w:rPr>
            <w:rFonts w:ascii="Cambria Math" w:hAnsi="Cambria Math"/>
          </w:rPr>
          <m:t>(3)</m:t>
        </m:r>
      </m:oMath>
      <w:r>
        <w:rPr>
          <w:rFonts w:ascii="宋体" w:cs="宋体"/>
          <w:kern w:val="0"/>
          <w:szCs w:val="21"/>
        </w:rPr>
        <w:t>①</w:t>
      </w:r>
      <w:r>
        <w:rPr>
          <w:rFonts w:eastAsia="Times New Roman" w:hAnsi="Times New Roman"/>
          <w:i/>
          <w:iCs/>
          <w:kern w:val="0"/>
          <w:szCs w:val="21"/>
        </w:rPr>
        <w:t>A</w:t>
      </w:r>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本实验中滑动变阻器一上一下串联入电路中，电压表测灯泡两端电压，根据灯泡的额定电压确定其量程；</w:t>
      </w:r>
      <w:r>
        <w:rPr>
          <w:rFonts w:ascii="宋体" w:cs="宋体"/>
          <w:kern w:val="0"/>
          <w:szCs w:val="21"/>
        </w:rPr>
        <w:br/>
      </w:r>
      <m:oMath>
        <m:r>
          <w:rPr>
            <w:rFonts w:ascii="Cambria Math" w:hAnsi="Cambria Math"/>
          </w:rPr>
          <m:t>(2)</m:t>
        </m:r>
      </m:oMath>
      <w:r>
        <w:rPr>
          <w:rFonts w:ascii="宋体" w:cs="宋体"/>
          <w:kern w:val="0"/>
          <w:szCs w:val="21"/>
        </w:rPr>
        <w:t>根据串联分压规律进行分析；首先确定电流表的分度值，然后读出电流表的示数，根据</w:t>
      </w:r>
      <m:oMath>
        <m:r>
          <w:rPr>
            <w:rFonts w:ascii="Cambria Math" w:hAnsi="Cambria Math"/>
          </w:rPr>
          <m:t>P=UI</m:t>
        </m:r>
      </m:oMath>
      <w:r>
        <w:rPr>
          <w:rFonts w:ascii="宋体" w:cs="宋体"/>
          <w:kern w:val="0"/>
          <w:szCs w:val="21"/>
        </w:rPr>
        <w:t>可求出灯的额定功率；</w:t>
      </w:r>
      <w:r>
        <w:rPr>
          <w:rFonts w:ascii="宋体" w:cs="宋体"/>
          <w:kern w:val="0"/>
          <w:szCs w:val="21"/>
        </w:rPr>
        <w:br/>
      </w:r>
      <m:oMath>
        <m:r>
          <w:rPr>
            <w:rFonts w:ascii="Cambria Math" w:hAnsi="Cambria Math"/>
          </w:rPr>
          <m:t>(3)</m:t>
        </m:r>
      </m:oMath>
      <w:r>
        <w:rPr>
          <w:rFonts w:ascii="宋体" w:cs="宋体"/>
          <w:kern w:val="0"/>
          <w:szCs w:val="21"/>
        </w:rPr>
        <w:t>要测灯的额定功率，首先使灯正常发光，先将电压表与灯并联，通过移动滑片的位置，使灯的电压为额定电压；保持滑片位置不动，通过开关的转换，使电压表测灯与定值电阻的电压，因此时各电阻的大小和电压不变，灯仍正常工作，根据串联电路电压的规律，可求出此时定值电阻的电压，由欧姆定律可求出灯的额定电流，根据</w:t>
      </w:r>
      <m:oMath>
        <m:r>
          <w:rPr>
            <w:rFonts w:ascii="Cambria Math" w:hAnsi="Cambria Math"/>
          </w:rPr>
          <m:t>P=UI</m:t>
        </m:r>
      </m:oMath>
      <w:r>
        <w:rPr>
          <w:rFonts w:ascii="宋体" w:cs="宋体"/>
          <w:kern w:val="0"/>
          <w:szCs w:val="21"/>
        </w:rPr>
        <w:t>可求出灯的额定功率。</w:t>
      </w:r>
      <w:r>
        <w:rPr>
          <w:rFonts w:ascii="宋体" w:cs="宋体"/>
          <w:kern w:val="0"/>
          <w:szCs w:val="21"/>
        </w:rPr>
        <w:br/>
      </w:r>
      <w:r>
        <w:rPr>
          <w:rFonts w:ascii="宋体" w:cs="宋体"/>
          <w:kern w:val="0"/>
          <w:szCs w:val="21"/>
        </w:rPr>
        <w:lastRenderedPageBreak/>
        <w:t>本题考查了连接电路图、电路的调节、电流表读数、求灯泡功率、特殊方法测功率等问题，设计知识点多，综合性较强。</w:t>
      </w:r>
    </w:p>
    <w:p w14:paraId="3446FD68"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图乙中，当</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的简单电路，当</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并联；因并联电路的总电阻小于并联的每个电阻，由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可知，两电阻并联时，电路的功率最大，</w:t>
      </w:r>
      <w:r>
        <w:rPr>
          <w:rFonts w:ascii="宋体" w:cs="宋体"/>
          <w:kern w:val="0"/>
          <w:szCs w:val="21"/>
        </w:rPr>
        <w:br/>
      </w:r>
      <w:r>
        <w:rPr>
          <w:rFonts w:ascii="宋体" w:cs="宋体"/>
          <w:kern w:val="0"/>
          <w:szCs w:val="21"/>
        </w:rPr>
        <w:t>且</w:t>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 xml:space="preserve"> </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40Ω</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220Ω</m:t>
            </m:r>
          </m:den>
        </m:f>
        <m:r>
          <w:rPr>
            <w:rFonts w:ascii="Cambria Math" w:hAnsi="Cambria Math"/>
          </w:rPr>
          <m:t>=1430W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丙图中，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是串联。因为串联电路的总阻值等于各电阻之和，</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总</m:t>
            </m:r>
          </m:sub>
        </m:sSub>
      </m:oMath>
      <w:r>
        <w:rPr>
          <w:rFonts w:ascii="宋体" w:cs="宋体"/>
          <w:kern w:val="0"/>
          <w:szCs w:val="21"/>
        </w:rPr>
        <w:t>阻值最大时，电路的总功率最小，</w:t>
      </w:r>
      <w:r>
        <w:rPr>
          <w:rFonts w:ascii="宋体" w:cs="宋体"/>
          <w:kern w:val="0"/>
          <w:szCs w:val="21"/>
        </w:rPr>
        <w:br/>
      </w:r>
      <w:r>
        <w:rPr>
          <w:rFonts w:ascii="宋体" w:cs="宋体"/>
          <w:kern w:val="0"/>
          <w:szCs w:val="21"/>
        </w:rPr>
        <w:t>此时电路的总电阻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=444Ω+40Ω=484Ω</m:t>
        </m:r>
      </m:oMath>
      <w:r>
        <w:rPr>
          <w:rFonts w:ascii="宋体" w:cs="宋体"/>
          <w:kern w:val="0"/>
          <w:szCs w:val="21"/>
        </w:rPr>
        <w:t>，</w:t>
      </w:r>
      <w:r>
        <w:rPr>
          <w:rFonts w:ascii="宋体" w:cs="宋体"/>
          <w:kern w:val="0"/>
          <w:szCs w:val="21"/>
        </w:rPr>
        <w:br/>
      </w:r>
      <w:r>
        <w:rPr>
          <w:rFonts w:ascii="宋体" w:cs="宋体"/>
          <w:kern w:val="0"/>
          <w:szCs w:val="21"/>
        </w:rPr>
        <w:t>电路的最小功率</w:t>
      </w:r>
      <m:oMath>
        <m:sSub>
          <m:sSubPr>
            <m:ctrlPr>
              <w:rPr>
                <w:rFonts w:ascii="Cambria Math" w:hAnsi="Cambria Math"/>
              </w:rPr>
            </m:ctrlPr>
          </m:sSubPr>
          <m:e>
            <m:r>
              <w:rPr>
                <w:rFonts w:ascii="Cambria Math" w:hAnsi="Cambria Math"/>
              </w:rPr>
              <m:t>P</m:t>
            </m:r>
          </m:e>
          <m:sub>
            <m:r>
              <w:rPr>
                <w:rFonts w:ascii="Cambria Math" w:hAnsi="Cambria Math"/>
              </w:rPr>
              <m:t>min</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484Ω</m:t>
            </m:r>
          </m:den>
        </m:f>
        <m:r>
          <w:rPr>
            <w:rFonts w:ascii="Cambria Math" w:hAnsi="Cambria Math"/>
          </w:rPr>
          <m:t>=100W</m:t>
        </m:r>
      </m:oMath>
      <w:r>
        <w:rPr>
          <w:rFonts w:ascii="宋体" w:cs="宋体"/>
          <w:kern w:val="0"/>
          <w:szCs w:val="21"/>
        </w:rPr>
        <w:t>，</w:t>
      </w:r>
      <w:r>
        <w:rPr>
          <w:rFonts w:ascii="宋体" w:cs="宋体"/>
          <w:kern w:val="0"/>
          <w:szCs w:val="21"/>
        </w:rPr>
        <w:br/>
      </w:r>
      <w:r>
        <w:rPr>
          <w:rFonts w:ascii="宋体" w:cs="宋体"/>
          <w:kern w:val="0"/>
          <w:szCs w:val="21"/>
        </w:rPr>
        <w:t>当变阻器的电阻为</w:t>
      </w:r>
      <w:r>
        <w:rPr>
          <w:rFonts w:eastAsia="Times New Roman" w:hAnsi="Times New Roman"/>
          <w:kern w:val="0"/>
          <w:szCs w:val="21"/>
        </w:rPr>
        <w:t>0</w:t>
      </w:r>
      <w:r>
        <w:rPr>
          <w:rFonts w:ascii="宋体" w:cs="宋体"/>
          <w:kern w:val="0"/>
          <w:szCs w:val="21"/>
        </w:rPr>
        <w:t>时，电路的总功率最大，</w:t>
      </w:r>
      <w:r>
        <w:rPr>
          <w:rFonts w:ascii="宋体" w:cs="宋体"/>
          <w:kern w:val="0"/>
          <w:szCs w:val="21"/>
        </w:rPr>
        <w:br/>
        <w:t>电路的最大总功率为</w:t>
      </w:r>
      <m:oMath>
        <m:sSub>
          <m:sSubPr>
            <m:ctrlPr>
              <w:rPr>
                <w:rFonts w:ascii="Cambria Math" w:hAnsi="Cambria Math"/>
              </w:rPr>
            </m:ctrlPr>
          </m:sSubPr>
          <m:e>
            <m:r>
              <w:rPr>
                <w:rFonts w:ascii="Cambria Math" w:hAnsi="Cambria Math"/>
              </w:rPr>
              <m:t>P</m:t>
            </m:r>
          </m:e>
          <m:sub>
            <m:r>
              <m:rPr>
                <m:sty m:val="p"/>
              </m:rPr>
              <w:rPr>
                <w:rFonts w:ascii="Cambria Math" w:hAnsi="Cambria Math"/>
              </w:rPr>
              <m:t>max</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40Ω</m:t>
            </m:r>
          </m:den>
        </m:f>
        <m:r>
          <w:rPr>
            <w:rFonts w:ascii="Cambria Math" w:hAnsi="Cambria Math"/>
          </w:rPr>
          <m:t>=1210W</m:t>
        </m:r>
      </m:oMath>
      <w:r>
        <w:rPr>
          <w:rFonts w:ascii="宋体" w:cs="宋体"/>
          <w:kern w:val="0"/>
          <w:szCs w:val="21"/>
        </w:rPr>
        <w:t>，</w:t>
      </w:r>
      <w:r>
        <w:rPr>
          <w:rFonts w:ascii="宋体" w:cs="宋体"/>
          <w:kern w:val="0"/>
          <w:szCs w:val="21"/>
        </w:rPr>
        <w:br/>
      </w:r>
      <w:r>
        <w:rPr>
          <w:rFonts w:ascii="宋体" w:cs="宋体"/>
          <w:kern w:val="0"/>
          <w:szCs w:val="21"/>
        </w:rPr>
        <w:t>所以电路总功率的可调范围是</w:t>
      </w:r>
      <m:oMath>
        <m:r>
          <w:rPr>
            <w:rFonts w:ascii="Cambria Math" w:hAnsi="Cambria Math"/>
          </w:rPr>
          <m:t>100W∼1210W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加热电阻上的电压可调到任意值，当</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的实际功率为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时，</w:t>
      </w:r>
      <w:r>
        <w:rPr>
          <w:rFonts w:ascii="宋体" w:cs="宋体"/>
          <w:kern w:val="0"/>
          <w:szCs w:val="21"/>
        </w:rPr>
        <w:br/>
      </w:r>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知，</w:t>
      </w:r>
      <w:r>
        <w:rPr>
          <w:rFonts w:ascii="宋体" w:cs="宋体"/>
          <w:kern w:val="0"/>
          <w:szCs w:val="21"/>
        </w:rPr>
        <w:br/>
      </w:r>
      <w:r>
        <w:rPr>
          <w:rFonts w:ascii="宋体" w:cs="宋体"/>
          <w:kern w:val="0"/>
          <w:szCs w:val="21"/>
        </w:rPr>
        <w:t>加在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sSub>
              <m:sSubPr>
                <m:ctrlPr>
                  <w:rPr>
                    <w:rFonts w:ascii="Cambria Math" w:hAnsi="Cambria Math"/>
                  </w:rPr>
                </m:ctrlPr>
              </m:sSubPr>
              <m:e>
                <m:r>
                  <w:rPr>
                    <w:rFonts w:ascii="Cambria Math" w:hAnsi="Cambria Math"/>
                  </w:rPr>
                  <m:t>P</m:t>
                </m:r>
              </m:e>
              <m:sub>
                <m:r>
                  <w:rPr>
                    <w:rFonts w:ascii="Cambria Math" w:hAnsi="Cambria Math"/>
                  </w:rPr>
                  <m:t>0</m:t>
                </m:r>
              </m:sub>
            </m:sSub>
            <m:sSub>
              <m:sSubPr>
                <m:ctrlPr>
                  <w:rPr>
                    <w:rFonts w:ascii="Cambria Math" w:hAnsi="Cambria Math"/>
                  </w:rPr>
                </m:ctrlPr>
              </m:sSubPr>
              <m:e>
                <m:r>
                  <w:rPr>
                    <w:rFonts w:ascii="Cambria Math" w:hAnsi="Cambria Math"/>
                  </w:rPr>
                  <m:t>R</m:t>
                </m:r>
              </m:e>
              <m:sub>
                <m:r>
                  <w:rPr>
                    <w:rFonts w:ascii="Cambria Math" w:hAnsi="Cambria Math"/>
                  </w:rPr>
                  <m:t>0</m:t>
                </m:r>
              </m:sub>
            </m:sSub>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1000W×40Ω</m:t>
            </m:r>
          </m:e>
        </m:rad>
        <m:r>
          <w:rPr>
            <w:rFonts w:ascii="Cambria Math" w:hAnsi="Cambria Math"/>
          </w:rPr>
          <m:t>=200V</m:t>
        </m:r>
      </m:oMath>
      <w:r>
        <w:rPr>
          <w:rFonts w:ascii="宋体" w:cs="宋体"/>
          <w:kern w:val="0"/>
          <w:szCs w:val="21"/>
        </w:rPr>
        <w:t>。</w:t>
      </w:r>
      <w:r>
        <w:rPr>
          <w:rFonts w:ascii="宋体" w:cs="宋体"/>
          <w:kern w:val="0"/>
          <w:szCs w:val="21"/>
        </w:rPr>
        <w:br/>
      </w:r>
      <w:r>
        <w:rPr>
          <w:rFonts w:ascii="宋体" w:cs="宋体"/>
          <w:kern w:val="0"/>
          <w:szCs w:val="21"/>
        </w:rPr>
        <w:t>乙电路的电功率不能连续调节；</w:t>
      </w:r>
      <w:r>
        <w:rPr>
          <w:rFonts w:ascii="宋体" w:cs="宋体"/>
          <w:kern w:val="0"/>
          <w:szCs w:val="21"/>
        </w:rPr>
        <w:br/>
        <w:t>丙电路的滑片容易接触不良，且变阻器</w:t>
      </w:r>
      <w:r>
        <w:rPr>
          <w:rFonts w:eastAsia="Times New Roman" w:hAnsi="Times New Roman"/>
          <w:i/>
          <w:iCs/>
          <w:kern w:val="0"/>
          <w:szCs w:val="21"/>
        </w:rPr>
        <w:t>R</w:t>
      </w:r>
      <w:r>
        <w:rPr>
          <w:rFonts w:ascii="宋体" w:cs="宋体"/>
          <w:kern w:val="0"/>
          <w:szCs w:val="21"/>
        </w:rPr>
        <w:t>要浪费电能；</w:t>
      </w:r>
      <w:r>
        <w:rPr>
          <w:rFonts w:ascii="宋体" w:cs="宋体"/>
          <w:kern w:val="0"/>
          <w:szCs w:val="21"/>
        </w:rPr>
        <w:br/>
        <w:t>答：</w:t>
      </w:r>
      <m:oMath>
        <m:r>
          <w:rPr>
            <w:rFonts w:ascii="Cambria Math" w:hAnsi="Cambria Math"/>
          </w:rPr>
          <m:t>(1)</m:t>
        </m:r>
      </m:oMath>
      <w:r>
        <w:rPr>
          <w:rFonts w:ascii="宋体" w:cs="宋体"/>
          <w:kern w:val="0"/>
          <w:szCs w:val="21"/>
        </w:rPr>
        <w:t>乙电路的最大功率是</w:t>
      </w:r>
      <w:r>
        <w:rPr>
          <w:rFonts w:eastAsia="Times New Roman" w:hAnsi="Times New Roman"/>
          <w:kern w:val="0"/>
          <w:szCs w:val="21"/>
        </w:rPr>
        <w:t>1430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丙电路的总功率可调范围是</w:t>
      </w:r>
      <m:oMath>
        <m:r>
          <w:rPr>
            <w:rFonts w:ascii="Cambria Math" w:hAnsi="Cambria Math"/>
          </w:rPr>
          <m:t>100W∼1210W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加在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w:r>
        <w:rPr>
          <w:rFonts w:eastAsia="Times New Roman" w:hAnsi="Times New Roman"/>
          <w:kern w:val="0"/>
          <w:szCs w:val="21"/>
        </w:rPr>
        <w:t>200</w:t>
      </w:r>
      <w:r>
        <w:rPr>
          <w:rFonts w:eastAsia="Times New Roman" w:hAnsi="Times New Roman"/>
          <w:i/>
          <w:iCs/>
          <w:kern w:val="0"/>
          <w:szCs w:val="21"/>
        </w:rPr>
        <w:t>V</w:t>
      </w:r>
      <w:r>
        <w:rPr>
          <w:rFonts w:ascii="宋体" w:cs="宋体"/>
          <w:kern w:val="0"/>
          <w:szCs w:val="21"/>
        </w:rPr>
        <w:t>；乙电路的电功率不能连续调节，丙电路的滑片容易接触不良，变阻器</w:t>
      </w:r>
      <w:r>
        <w:rPr>
          <w:rFonts w:eastAsia="Times New Roman" w:hAnsi="Times New Roman"/>
          <w:i/>
          <w:iCs/>
          <w:kern w:val="0"/>
          <w:szCs w:val="21"/>
        </w:rPr>
        <w:t>R</w:t>
      </w:r>
      <w:r>
        <w:rPr>
          <w:rFonts w:ascii="宋体" w:cs="宋体"/>
          <w:kern w:val="0"/>
          <w:szCs w:val="21"/>
        </w:rPr>
        <w:t>要浪费电能。</w:t>
      </w:r>
      <w:r>
        <w:rPr>
          <w:rFonts w:eastAsia="Times New Roman" w:hAnsi="Times New Roman"/>
          <w:kern w:val="0"/>
          <w:sz w:val="24"/>
          <w:szCs w:val="24"/>
        </w:rPr>
        <w:t> </w:t>
      </w:r>
    </w:p>
    <w:p w14:paraId="2274407F"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图乙中，当</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的简单电路，当</w:t>
      </w:r>
      <w:r>
        <w:rPr>
          <w:rFonts w:eastAsia="Times New Roman" w:hAnsi="Times New Roman"/>
          <w:i/>
          <w:iCs/>
          <w:kern w:val="0"/>
          <w:szCs w:val="21"/>
        </w:rPr>
        <w:t>S</w:t>
      </w:r>
      <w:r>
        <w:rPr>
          <w:rFonts w:ascii="宋体" w:cs="宋体"/>
          <w:kern w:val="0"/>
          <w:szCs w:val="21"/>
        </w:rPr>
        <w:t>接</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3</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并联，根据并联电路的电阻特点和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可知乙电路功率最大时的电路连接，进一步求得乙电路的最大功率；</w:t>
      </w:r>
      <w:r>
        <w:rPr>
          <w:rFonts w:ascii="宋体" w:cs="宋体"/>
          <w:kern w:val="0"/>
          <w:szCs w:val="21"/>
        </w:rPr>
        <w:br/>
      </w:r>
      <m:oMath>
        <m:r>
          <w:rPr>
            <w:rFonts w:ascii="Cambria Math" w:hAnsi="Cambria Math"/>
          </w:rPr>
          <m:t>(2)</m:t>
        </m:r>
      </m:oMath>
      <w:r>
        <w:rPr>
          <w:rFonts w:ascii="宋体" w:cs="宋体"/>
          <w:kern w:val="0"/>
          <w:szCs w:val="21"/>
        </w:rPr>
        <w:t>丙图中，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是串联，利用电阻的串联求出串联时的电阻最大值和最小值，利用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求出最小、最大功率，即可得电路总功率的可调范围。</w:t>
      </w:r>
      <w:r>
        <w:rPr>
          <w:rFonts w:ascii="宋体" w:cs="宋体"/>
          <w:kern w:val="0"/>
          <w:szCs w:val="21"/>
        </w:rPr>
        <w:br/>
      </w:r>
      <m:oMath>
        <m:r>
          <w:rPr>
            <w:rFonts w:ascii="Cambria Math" w:hAnsi="Cambria Math"/>
          </w:rPr>
          <w:lastRenderedPageBreak/>
          <m:t>(3)</m:t>
        </m:r>
      </m:oMath>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计算加在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两端的电压，对比分析设计的缺陷。</w:t>
      </w:r>
      <w:r>
        <w:rPr>
          <w:rFonts w:ascii="宋体" w:cs="宋体"/>
          <w:kern w:val="0"/>
          <w:szCs w:val="21"/>
        </w:rPr>
        <w:br/>
      </w:r>
      <w:r>
        <w:rPr>
          <w:rFonts w:ascii="宋体" w:cs="宋体"/>
          <w:kern w:val="0"/>
          <w:szCs w:val="21"/>
        </w:rPr>
        <w:t>本题考查电路的串并联特点以及电功率的计算，属于较难的题。</w:t>
      </w:r>
    </w:p>
    <w:p w14:paraId="60DB0713"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DAB53EB" w14:textId="77777777" w:rsidR="00BC4DC9" w:rsidRDefault="00000000">
      <w:pPr>
        <w:spacing w:line="360" w:lineRule="auto"/>
      </w:pPr>
      <w:r>
        <w:rPr>
          <w:rFonts w:ascii="宋体" w:cs="宋体"/>
          <w:color w:val="3333FF"/>
          <w:kern w:val="0"/>
          <w:szCs w:val="21"/>
        </w:rPr>
        <w:t>【解析】</w:t>
      </w:r>
      <w:r>
        <w:rPr>
          <w:rFonts w:ascii="宋体" w:cs="宋体"/>
          <w:kern w:val="0"/>
          <w:szCs w:val="21"/>
        </w:rPr>
        <w:t>解：由图乙、丙可知：</w:t>
      </w:r>
      <w:r>
        <w:rPr>
          <w:rFonts w:ascii="宋体" w:cs="宋体"/>
          <w:kern w:val="0"/>
          <w:szCs w:val="21"/>
        </w:rPr>
        <w:br/>
      </w:r>
      <w:r>
        <w:rPr>
          <w:rFonts w:eastAsia="Times New Roman" w:hAnsi="Times New Roman"/>
          <w:i/>
          <w:iCs/>
          <w:kern w:val="0"/>
          <w:szCs w:val="21"/>
        </w:rPr>
        <w:t>A</w:t>
      </w:r>
      <w:r>
        <w:rPr>
          <w:rFonts w:ascii="宋体" w:cs="宋体"/>
          <w:kern w:val="0"/>
          <w:szCs w:val="21"/>
        </w:rPr>
        <w:t>、单独将</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触点连接时，电路中只有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、将</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分别相连时，电路中只有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ascii="宋体" w:cs="宋体"/>
          <w:kern w:val="0"/>
          <w:szCs w:val="21"/>
        </w:rPr>
        <w:t>、单独将</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触点连接时，电路中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eastAsia="Times New Roman" w:hAnsi="Times New Roman"/>
          <w:i/>
          <w:iCs/>
          <w:kern w:val="0"/>
          <w:szCs w:val="21"/>
        </w:rPr>
        <w:t>D</w:t>
      </w:r>
      <w:r>
        <w:rPr>
          <w:rFonts w:ascii="宋体" w:cs="宋体"/>
          <w:kern w:val="0"/>
          <w:szCs w:val="21"/>
        </w:rPr>
        <w:t>、将</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和</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4</w:t>
      </w:r>
      <w:r>
        <w:rPr>
          <w:rFonts w:ascii="宋体" w:cs="宋体"/>
          <w:kern w:val="0"/>
          <w:szCs w:val="21"/>
        </w:rPr>
        <w:t>分别相连时，电路中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w:r>
        <w:rPr>
          <w:rFonts w:ascii="宋体" w:cs="宋体"/>
          <w:kern w:val="0"/>
          <w:szCs w:val="21"/>
        </w:rPr>
        <w:br/>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串联，电路中总电阻最大，电源电压一定，由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可知，此时电路的功率最小，处于最低挡位，且双胆同时工作，故此时四个触点的连接方式是丙图中的</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如果四个触点的连接方式为图丙</w:t>
      </w:r>
      <w:r>
        <w:rPr>
          <w:rFonts w:eastAsia="Times New Roman" w:hAnsi="Times New Roman"/>
          <w:i/>
          <w:iCs/>
          <w:kern w:val="0"/>
          <w:szCs w:val="21"/>
        </w:rPr>
        <w:t>B</w:t>
      </w:r>
      <w:r>
        <w:rPr>
          <w:rFonts w:ascii="宋体" w:cs="宋体"/>
          <w:kern w:val="0"/>
          <w:szCs w:val="21"/>
        </w:rPr>
        <w:t>所示，即连接</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w:t>
      </w:r>
      <w:r>
        <w:rPr>
          <w:rFonts w:ascii="宋体" w:cs="宋体"/>
          <w:kern w:val="0"/>
          <w:szCs w:val="21"/>
        </w:rPr>
        <w:br/>
      </w:r>
      <w:r>
        <w:rPr>
          <w:rFonts w:ascii="宋体" w:cs="宋体"/>
          <w:kern w:val="0"/>
          <w:szCs w:val="21"/>
        </w:rPr>
        <w:t>此时电功率为：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242Ω</m:t>
            </m:r>
          </m:den>
        </m:f>
        <m:r>
          <w:rPr>
            <w:rFonts w:ascii="Cambria Math" w:hAnsi="Cambria Math"/>
          </w:rPr>
          <m:t>=200W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在最高挡位工作时，总功率最大，总电阻最小，此时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并联，此时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60.5Ω</m:t>
            </m:r>
          </m:den>
        </m:f>
        <m:r>
          <w:rPr>
            <w:rFonts w:ascii="Cambria Math" w:hAnsi="Cambria Math"/>
          </w:rPr>
          <m:t>=800W</m:t>
        </m:r>
      </m:oMath>
      <w:r>
        <w:rPr>
          <w:rFonts w:ascii="宋体" w:cs="宋体"/>
          <w:kern w:val="0"/>
          <w:szCs w:val="21"/>
        </w:rPr>
        <w:t>，</w:t>
      </w:r>
      <w:r>
        <w:rPr>
          <w:rFonts w:ascii="宋体" w:cs="宋体"/>
          <w:kern w:val="0"/>
          <w:szCs w:val="21"/>
        </w:rPr>
        <w:br/>
      </w:r>
      <w:r>
        <w:rPr>
          <w:rFonts w:ascii="宋体" w:cs="宋体"/>
          <w:kern w:val="0"/>
          <w:szCs w:val="21"/>
        </w:rPr>
        <w:t>则最高挡位的功率：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=200W+800W=1000W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的米饭由</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，水吸收的热量：</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米饭</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r>
            <w:rPr>
              <w:rFonts w:eastAsia="Times New Roman" w:hAnsi="Times New Roman"/>
              <w:kern w:val="0"/>
              <w:sz w:val="24"/>
              <w:szCs w:val="24"/>
            </w:rPr>
            <w:br/>
          </m:r>
        </m:oMath>
      </m:oMathPara>
      <w:r>
        <w:rPr>
          <w:rFonts w:ascii="宋体" w:cs="宋体"/>
          <w:kern w:val="0"/>
          <w:szCs w:val="21"/>
        </w:rPr>
        <w:t>电饭煲在加热挡工作</w:t>
      </w:r>
      <m:oMath>
        <m:r>
          <w:rPr>
            <w:rFonts w:ascii="Cambria Math" w:hAnsi="Cambria Math"/>
          </w:rPr>
          <m:t>10.5</m:t>
        </m:r>
        <m:r>
          <m:rPr>
            <m:sty m:val="p"/>
          </m:rPr>
          <w:rPr>
            <w:rFonts w:ascii="Cambria Math" w:hAnsi="Cambria Math"/>
          </w:rPr>
          <m:t>min</m:t>
        </m:r>
      </m:oMath>
      <w:r>
        <w:rPr>
          <w:rFonts w:ascii="宋体" w:cs="宋体"/>
          <w:kern w:val="0"/>
          <w:szCs w:val="21"/>
        </w:rPr>
        <w:t>消耗的电能：</w:t>
      </w:r>
      <w:r>
        <w:rPr>
          <w:rFonts w:ascii="宋体" w:cs="宋体"/>
          <w:kern w:val="0"/>
          <w:szCs w:val="21"/>
        </w:rPr>
        <w:br/>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t=1000W×10.5×60s=6.3×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此过程中电饭煲的工作效率：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5.04×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6.3×</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(1)C</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如果四个触点的连接方式为图丙</w:t>
      </w:r>
      <w:r>
        <w:rPr>
          <w:rFonts w:eastAsia="Times New Roman" w:hAnsi="Times New Roman"/>
          <w:i/>
          <w:iCs/>
          <w:kern w:val="0"/>
          <w:szCs w:val="21"/>
        </w:rPr>
        <w:t>B</w:t>
      </w:r>
      <w:r>
        <w:rPr>
          <w:rFonts w:ascii="宋体" w:cs="宋体"/>
          <w:kern w:val="0"/>
          <w:szCs w:val="21"/>
        </w:rPr>
        <w:t>所示，则此时电饭煲的功率为</w:t>
      </w:r>
      <w:r>
        <w:rPr>
          <w:rFonts w:eastAsia="Times New Roman" w:hAnsi="Times New Roman"/>
          <w:kern w:val="0"/>
          <w:szCs w:val="21"/>
        </w:rPr>
        <w:t>200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电饭煲最高挡位工作时的消耗的电功率是</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如果电饭煲使用最高挡位将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米饭从</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用时</w:t>
      </w:r>
      <m:oMath>
        <m:r>
          <w:rPr>
            <w:rFonts w:ascii="Cambria Math" w:hAnsi="Cambria Math"/>
          </w:rPr>
          <m:t>10.5</m:t>
        </m:r>
        <m:r>
          <m:rPr>
            <m:sty m:val="p"/>
          </m:rPr>
          <w:rPr>
            <w:rFonts w:ascii="Cambria Math" w:hAnsi="Cambria Math"/>
          </w:rPr>
          <m:t>min</m:t>
        </m:r>
      </m:oMath>
      <w:r>
        <w:rPr>
          <w:rFonts w:ascii="宋体" w:cs="宋体"/>
          <w:kern w:val="0"/>
          <w:szCs w:val="21"/>
        </w:rPr>
        <w:t>，电饭煲在这段时间内加热的效率</w:t>
      </w:r>
      <w:r>
        <w:rPr>
          <w:rFonts w:ascii="宋体" w:cs="宋体"/>
          <w:kern w:val="0"/>
          <w:szCs w:val="21"/>
        </w:rPr>
        <w:lastRenderedPageBreak/>
        <w:t>为</w:t>
      </w:r>
      <m:oMath>
        <m:r>
          <w:rPr>
            <w:rFonts w:ascii="Cambria Math" w:hAnsi="Cambria Math"/>
          </w:rPr>
          <m:t>80%</m:t>
        </m:r>
      </m:oMath>
      <w:r>
        <w:rPr>
          <w:rFonts w:ascii="宋体" w:cs="宋体"/>
          <w:kern w:val="0"/>
          <w:szCs w:val="21"/>
        </w:rPr>
        <w:t>。</w:t>
      </w:r>
      <w:r>
        <w:rPr>
          <w:rFonts w:ascii="宋体" w:cs="宋体"/>
          <w:kern w:val="0"/>
          <w:szCs w:val="21"/>
        </w:rPr>
        <w:br/>
      </w:r>
      <w:r>
        <w:rPr>
          <w:rFonts w:ascii="宋体" w:cs="宋体"/>
          <w:kern w:val="0"/>
          <w:szCs w:val="21"/>
        </w:rPr>
        <w:t>分析图乙、丙，得出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四个挡位中电路的组成。</w:t>
      </w:r>
      <w:r>
        <w:rPr>
          <w:rFonts w:ascii="宋体" w:cs="宋体"/>
          <w:kern w:val="0"/>
          <w:szCs w:val="21"/>
        </w:rPr>
        <w:br/>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串联时，电路中总电阻最大，电源电压一定，由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可知，此时电路的功率最小，处于最低挡位；</w:t>
      </w:r>
      <w:r>
        <w:rPr>
          <w:rFonts w:ascii="宋体" w:cs="宋体"/>
          <w:kern w:val="0"/>
          <w:szCs w:val="21"/>
        </w:rPr>
        <w:br/>
      </w:r>
      <m:oMath>
        <m:r>
          <w:rPr>
            <w:rFonts w:ascii="Cambria Math" w:hAnsi="Cambria Math"/>
          </w:rPr>
          <m:t>(2)</m:t>
        </m:r>
      </m:oMath>
      <w:r>
        <w:rPr>
          <w:rFonts w:ascii="宋体" w:cs="宋体"/>
          <w:kern w:val="0"/>
          <w:szCs w:val="21"/>
        </w:rPr>
        <w:t>如果四个触点的连接方式为图丙</w:t>
      </w:r>
      <w:r>
        <w:rPr>
          <w:rFonts w:eastAsia="Times New Roman" w:hAnsi="Times New Roman"/>
          <w:i/>
          <w:iCs/>
          <w:kern w:val="0"/>
          <w:szCs w:val="21"/>
        </w:rPr>
        <w:t>B</w:t>
      </w:r>
      <w:r>
        <w:rPr>
          <w:rFonts w:ascii="宋体" w:cs="宋体"/>
          <w:kern w:val="0"/>
          <w:szCs w:val="21"/>
        </w:rPr>
        <w:t>所示，即连接</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和</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单独工作，利用</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算出此时电功率；</w:t>
      </w:r>
      <w:r>
        <w:rPr>
          <w:rFonts w:ascii="宋体" w:cs="宋体"/>
          <w:kern w:val="0"/>
          <w:szCs w:val="21"/>
        </w:rPr>
        <w:br/>
      </w:r>
      <m:oMath>
        <m:r>
          <w:rPr>
            <w:rFonts w:ascii="Cambria Math" w:hAnsi="Cambria Math"/>
          </w:rPr>
          <m:t>(3)</m:t>
        </m:r>
      </m:oMath>
      <w:r>
        <w:rPr>
          <w:rFonts w:ascii="宋体" w:cs="宋体"/>
          <w:kern w:val="0"/>
          <w:szCs w:val="21"/>
        </w:rPr>
        <w:t>在最高挡位工作时，总功率最大，总电阻最小，此时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并联，先利用</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的电功率，然后根据总功率等于各电阻消耗功率之和求出最高挡位的功率；</w:t>
      </w:r>
      <w:r>
        <w:rPr>
          <w:rFonts w:ascii="宋体" w:cs="宋体"/>
          <w:kern w:val="0"/>
          <w:szCs w:val="21"/>
        </w:rPr>
        <w:br/>
      </w:r>
      <m:oMath>
        <m:r>
          <w:rPr>
            <w:rFonts w:ascii="Cambria Math" w:hAnsi="Cambria Math"/>
          </w:rPr>
          <m:t>(4)</m:t>
        </m:r>
      </m:oMath>
      <w:r>
        <w:rPr>
          <w:rFonts w:ascii="宋体" w:cs="宋体"/>
          <w:kern w:val="0"/>
          <w:szCs w:val="21"/>
        </w:rPr>
        <w:t>根据吸热公式计算将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的米饭由</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，水吸收的热量，根据电功公式计算电饭煲在高挡工作</w:t>
      </w:r>
      <m:oMath>
        <m:r>
          <w:rPr>
            <w:rFonts w:ascii="Cambria Math" w:hAnsi="Cambria Math"/>
          </w:rPr>
          <m:t>10.5</m:t>
        </m:r>
        <m:r>
          <m:rPr>
            <m:sty m:val="p"/>
          </m:rPr>
          <w:rPr>
            <w:rFonts w:ascii="Cambria Math" w:hAnsi="Cambria Math"/>
          </w:rPr>
          <m:t>min</m:t>
        </m:r>
      </m:oMath>
      <w:r>
        <w:rPr>
          <w:rFonts w:ascii="宋体" w:cs="宋体"/>
          <w:kern w:val="0"/>
          <w:szCs w:val="21"/>
        </w:rPr>
        <w:t>消耗的电能，根据热效率公式计算此过程中电饭煲的工作效率。</w:t>
      </w:r>
      <w:r>
        <w:rPr>
          <w:rFonts w:ascii="宋体" w:cs="宋体"/>
          <w:kern w:val="0"/>
          <w:szCs w:val="21"/>
        </w:rPr>
        <w:br/>
      </w:r>
      <w:r>
        <w:rPr>
          <w:rFonts w:ascii="宋体" w:cs="宋体"/>
          <w:kern w:val="0"/>
          <w:szCs w:val="21"/>
        </w:rPr>
        <w:t>本题为电学综合题，考查了电功率公式的灵活运用，分析得出电饭锅处于不同挡位时的电路组成是关键。</w:t>
      </w:r>
    </w:p>
    <w:sectPr w:rsidR="00BC4DC9" w:rsidSect="00C053CE">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A282" w14:textId="77777777" w:rsidR="00C053CE" w:rsidRDefault="00C053CE">
      <w:r>
        <w:separator/>
      </w:r>
    </w:p>
  </w:endnote>
  <w:endnote w:type="continuationSeparator" w:id="0">
    <w:p w14:paraId="232FF5B6" w14:textId="77777777" w:rsidR="00C053CE" w:rsidRDefault="00C0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4F0D" w14:textId="4547EDF2"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F1EB3">
      <w:rPr>
        <w:noProof/>
      </w:rPr>
      <w:instrText>11</w:instrText>
    </w:r>
    <w:r>
      <w:fldChar w:fldCharType="end"/>
    </w:r>
    <w:r>
      <w:instrText xml:space="preserve"> </w:instrText>
    </w:r>
    <w:r>
      <w:fldChar w:fldCharType="separate"/>
    </w:r>
    <w:r w:rsidR="002F1EB3">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F1EB3">
      <w:rPr>
        <w:noProof/>
      </w:rPr>
      <w:instrText>20</w:instrText>
    </w:r>
    <w:r>
      <w:fldChar w:fldCharType="end"/>
    </w:r>
    <w:r>
      <w:instrText xml:space="preserve"> </w:instrText>
    </w:r>
    <w:r>
      <w:fldChar w:fldCharType="separate"/>
    </w:r>
    <w:r w:rsidR="002F1EB3">
      <w:rPr>
        <w:noProof/>
      </w:rPr>
      <w:t>20</w:t>
    </w:r>
    <w:r>
      <w:fldChar w:fldCharType="end"/>
    </w:r>
    <w:r>
      <w:rPr>
        <w:rFonts w:hint="eastAsia"/>
      </w:rPr>
      <w:t>页</w:t>
    </w:r>
  </w:p>
  <w:p w14:paraId="20F6A82D"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D8A5" w14:textId="77777777" w:rsidR="00C053CE" w:rsidRDefault="00C053CE">
      <w:r>
        <w:separator/>
      </w:r>
    </w:p>
  </w:footnote>
  <w:footnote w:type="continuationSeparator" w:id="0">
    <w:p w14:paraId="6DC7EEBE" w14:textId="77777777" w:rsidR="00C053CE" w:rsidRDefault="00C05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1519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F1EB3"/>
    <w:rsid w:val="0094729D"/>
    <w:rsid w:val="009D662E"/>
    <w:rsid w:val="00AC1539"/>
    <w:rsid w:val="00B42816"/>
    <w:rsid w:val="00B53878"/>
    <w:rsid w:val="00BC4DC9"/>
    <w:rsid w:val="00C053CE"/>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FB1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d12f83ed-1868-4cd7-b4d0-338b537e8092;70b7c94a2-85c3-4b4f-bf4e-d776030ccaff,b3f8cb88a-7fc0-429a-8d68-4cf4e1a4e86a,e715b7e42-c185-49a3-b576-fb263431df26,4de080c82-2715-4058-ad20-e148b2773ea5,3ec128169-cfce-4a29-8aa2-e9718f55b2da,67418b933-6982-4836-a07f-d50d8d13d545,efd238402-0b25-4799-8d03-589e8aae2210,069534c48-9260-4f70-a35d-6d407549b84b,ae59593da-b593-497c-9af1-72e020d58219,5233a195a-d3d4-451a-8404-7d1f52e18047,36d57c0c1-2c20-44d1-ba6c-1b8e63078b10,1d8708926-737b-4a99-b63e-8e3d155c9b2a,d4c9286e9-7768-4c84-9dc4-c854eeb18fc0,89b02d49d-c410-4c6f-98e6-8315568385a9,9320dbf47-3500-41cc-851b-bc970fa9916c,ec4026d92-2087-43c3-b271-e428975a5963,fc540a9c3-f1b2-486f-9e9f-3e98bef2105e,e99043db1-96c9-4b90-be08-301797e049fa,8f2596ccc-433b-43aa-9009-4f1d73d2787d,d091d714a-a188-4ce3-8eb6-ef9d59f7ad94,1e621db8e-8681-43d3-b432-d4e6ecae6ed7,6e8211e3a-e30f-4b79-ac6f-f2d22f1e0fe2,8859fe251-3c67-471d-a8fc-6d4210a00cb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E95C-3D2E-4E20-95CF-6B0B956E6C5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2180</Words>
  <Characters>12429</Characters>
  <DocSecurity>0</DocSecurity>
  <Lines>103</Lines>
  <Paragraphs>29</Paragraphs>
  <ScaleCrop>false</ScaleCrop>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