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642D" w14:textId="77777777" w:rsidR="00BC4DC9" w:rsidRPr="0087607F" w:rsidRDefault="00000000" w:rsidP="00B53878">
      <w:pPr>
        <w:spacing w:line="360" w:lineRule="auto"/>
        <w:jc w:val="center"/>
        <w:rPr>
          <w:color w:val="FF0000"/>
        </w:rPr>
      </w:pPr>
      <w:r w:rsidRPr="0087607F">
        <w:rPr>
          <w:rFonts w:eastAsia="Times New Roman" w:hAnsi="Times New Roman"/>
          <w:b/>
          <w:color w:val="FF0000"/>
          <w:sz w:val="32"/>
        </w:rPr>
        <w:t>2023-2024</w:t>
      </w:r>
      <w:r w:rsidRPr="0087607F">
        <w:rPr>
          <w:rFonts w:ascii="宋体" w:cs="宋体"/>
          <w:b/>
          <w:color w:val="FF0000"/>
          <w:sz w:val="32"/>
        </w:rPr>
        <w:t>学年甘肃省陇南州康县九年级（上）期末物理试卷</w:t>
      </w:r>
    </w:p>
    <w:p w14:paraId="0A14F15C"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607C162F"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e5d8524e-799f-4804-9d7e-49e7e045cf8d"/>
      <w:r>
        <w:rPr>
          <w:rFonts w:ascii="宋体" w:cs="宋体"/>
          <w:kern w:val="0"/>
          <w:szCs w:val="21"/>
        </w:rPr>
        <w:t>下列属于通过做功改变物体内能的是</w:t>
      </w:r>
      <w:r>
        <w:rPr>
          <w:rFonts w:eastAsia="Times New Roman" w:hAnsi="Times New Roman"/>
          <w:kern w:val="0"/>
          <w:szCs w:val="21"/>
        </w:rPr>
        <w:t>(    )</w:t>
      </w:r>
      <w:bookmarkEnd w:id="0"/>
    </w:p>
    <w:p w14:paraId="136BF905"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照晒取暖</w:t>
      </w:r>
      <w:r>
        <w:tab/>
      </w:r>
      <w:r>
        <w:rPr>
          <w:rFonts w:eastAsia="Times New Roman" w:hAnsi="Times New Roman"/>
          <w:kern w:val="0"/>
          <w:szCs w:val="21"/>
        </w:rPr>
        <w:t xml:space="preserve">B. </w:t>
      </w:r>
      <w:r>
        <w:rPr>
          <w:rFonts w:ascii="宋体" w:cs="宋体"/>
          <w:kern w:val="0"/>
          <w:szCs w:val="21"/>
        </w:rPr>
        <w:t>摩擦生热</w:t>
      </w:r>
      <w:r>
        <w:tab/>
      </w:r>
      <w:r>
        <w:rPr>
          <w:rFonts w:eastAsia="Times New Roman" w:hAnsi="Times New Roman"/>
          <w:kern w:val="0"/>
          <w:szCs w:val="21"/>
        </w:rPr>
        <w:t xml:space="preserve">C. </w:t>
      </w:r>
      <w:r>
        <w:rPr>
          <w:rFonts w:ascii="宋体" w:cs="宋体"/>
          <w:kern w:val="0"/>
          <w:szCs w:val="21"/>
        </w:rPr>
        <w:t>冰敷降温</w:t>
      </w:r>
      <w:r>
        <w:tab/>
      </w:r>
      <w:r>
        <w:rPr>
          <w:rFonts w:eastAsia="Times New Roman" w:hAnsi="Times New Roman"/>
          <w:kern w:val="0"/>
          <w:szCs w:val="21"/>
        </w:rPr>
        <w:t xml:space="preserve">D. </w:t>
      </w:r>
      <w:r>
        <w:rPr>
          <w:rFonts w:ascii="宋体" w:cs="宋体"/>
          <w:kern w:val="0"/>
          <w:szCs w:val="21"/>
        </w:rPr>
        <w:t>炉火加热</w:t>
      </w:r>
    </w:p>
    <w:p w14:paraId="303CF688"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0e6c6857-3b9c-432e-b301-bd4adce87ace"/>
      <w:r>
        <w:rPr>
          <w:rFonts w:ascii="宋体" w:cs="宋体"/>
          <w:kern w:val="0"/>
          <w:szCs w:val="21"/>
        </w:rPr>
        <w:t>“收官之作，星耀全球”</w:t>
      </w:r>
      <w:r>
        <w:rPr>
          <w:rFonts w:eastAsia="Times New Roman" w:hAnsi="Times New Roman"/>
          <w:kern w:val="0"/>
          <w:szCs w:val="21"/>
        </w:rPr>
        <w:t>2020</w:t>
      </w:r>
      <w:r>
        <w:rPr>
          <w:rFonts w:ascii="宋体" w:cs="宋体"/>
          <w:kern w:val="0"/>
          <w:szCs w:val="21"/>
        </w:rPr>
        <w:t>年</w:t>
      </w:r>
      <w:r>
        <w:rPr>
          <w:rFonts w:eastAsia="Times New Roman" w:hAnsi="Times New Roman"/>
          <w:kern w:val="0"/>
          <w:szCs w:val="21"/>
        </w:rPr>
        <w:t>6</w:t>
      </w:r>
      <w:r>
        <w:rPr>
          <w:rFonts w:ascii="宋体" w:cs="宋体"/>
          <w:kern w:val="0"/>
          <w:szCs w:val="21"/>
        </w:rPr>
        <w:t>月</w:t>
      </w:r>
      <w:r>
        <w:rPr>
          <w:rFonts w:eastAsia="Times New Roman" w:hAnsi="Times New Roman"/>
          <w:kern w:val="0"/>
          <w:szCs w:val="21"/>
        </w:rPr>
        <w:t>2</w:t>
      </w:r>
      <w:r>
        <w:rPr>
          <w:rFonts w:ascii="宋体" w:cs="宋体"/>
          <w:kern w:val="0"/>
          <w:szCs w:val="21"/>
        </w:rPr>
        <w:t>日，长征三号乙运载火箭搭载着北斗三号最后一颗全球组网卫星成功发射，标志着我国全面完成北斗全球卫星导航系统星座部署下列说法正确的是</w:t>
      </w:r>
      <w:r>
        <w:rPr>
          <w:rFonts w:eastAsia="Times New Roman" w:hAnsi="Times New Roman"/>
          <w:kern w:val="0"/>
          <w:szCs w:val="21"/>
        </w:rPr>
        <w:t>(    )</w:t>
      </w:r>
      <w:bookmarkEnd w:id="1"/>
    </w:p>
    <w:p w14:paraId="2DCA7E59" w14:textId="3BFF035D" w:rsidR="00BC4DC9" w:rsidRDefault="00000000">
      <w:pPr>
        <w:spacing w:line="360" w:lineRule="auto"/>
      </w:pPr>
      <w:r>
        <w:rPr>
          <w:rFonts w:eastAsia="Times New Roman" w:hAnsi="Times New Roman"/>
          <w:kern w:val="0"/>
          <w:szCs w:val="21"/>
        </w:rPr>
        <w:t xml:space="preserve">A. </w:t>
      </w:r>
      <w:r>
        <w:rPr>
          <w:rFonts w:ascii="宋体" w:cs="宋体"/>
          <w:kern w:val="0"/>
          <w:szCs w:val="21"/>
        </w:rPr>
        <w:t>燃料燃烧时，将化学能转化为内能</w:t>
      </w:r>
      <w:r w:rsidR="008E1DC0">
        <w:rPr>
          <w:rFonts w:ascii="宋体" w:cs="宋体" w:hint="eastAsia"/>
          <w:kern w:val="0"/>
          <w:szCs w:val="21"/>
        </w:rPr>
        <w:t xml:space="preserve"> </w:t>
      </w:r>
      <w:r w:rsidR="008E1DC0">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火箭加速升空时，将动能转化为重力势能</w:t>
      </w:r>
      <w:r>
        <w:br/>
      </w:r>
      <w:r>
        <w:rPr>
          <w:rFonts w:eastAsia="Times New Roman" w:hAnsi="Times New Roman"/>
          <w:kern w:val="0"/>
          <w:szCs w:val="21"/>
        </w:rPr>
        <w:t xml:space="preserve">C. </w:t>
      </w:r>
      <w:r>
        <w:rPr>
          <w:rFonts w:ascii="宋体" w:cs="宋体"/>
          <w:kern w:val="0"/>
          <w:szCs w:val="21"/>
        </w:rPr>
        <w:t>卫星上的太阳能电池板将太阳能转化为机械能</w:t>
      </w:r>
      <w:r w:rsidR="008E1DC0">
        <w:rPr>
          <w:rFonts w:ascii="宋体" w:cs="宋体" w:hint="eastAsia"/>
          <w:kern w:val="0"/>
          <w:szCs w:val="21"/>
        </w:rPr>
        <w:t xml:space="preserve"> </w:t>
      </w:r>
      <w:r w:rsidR="008E1DC0">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卫星与地面之间通过超声波传递信息</w:t>
      </w:r>
    </w:p>
    <w:p w14:paraId="4C5DE5FC"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13e1f3ae-d419-420b-8fb4-d8b1f349319d"/>
      <w:r>
        <w:rPr>
          <w:rFonts w:ascii="宋体" w:cs="宋体"/>
          <w:kern w:val="0"/>
          <w:szCs w:val="21"/>
        </w:rPr>
        <w:t>关于分子动理论，下列说法正确的是</w:t>
      </w:r>
      <w:r>
        <w:rPr>
          <w:rFonts w:eastAsia="Times New Roman" w:hAnsi="Times New Roman"/>
          <w:kern w:val="0"/>
          <w:szCs w:val="21"/>
        </w:rPr>
        <w:t>(    )</w:t>
      </w:r>
      <w:bookmarkEnd w:id="2"/>
    </w:p>
    <w:p w14:paraId="494CE39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打扫教室，看到尘土飞扬，说明分子在不停地做无规则运动</w:t>
      </w:r>
      <w:r>
        <w:br/>
      </w:r>
      <w:r>
        <w:rPr>
          <w:rFonts w:eastAsia="Times New Roman" w:hAnsi="Times New Roman"/>
          <w:kern w:val="0"/>
          <w:szCs w:val="21"/>
        </w:rPr>
        <w:t xml:space="preserve">B. </w:t>
      </w:r>
      <w:r>
        <w:rPr>
          <w:rFonts w:ascii="宋体" w:cs="宋体"/>
          <w:kern w:val="0"/>
          <w:szCs w:val="21"/>
        </w:rPr>
        <w:t>冰不容易被压缩，是因为分子间只有斥力</w:t>
      </w:r>
      <w:r>
        <w:br/>
      </w:r>
      <w:r>
        <w:rPr>
          <w:rFonts w:eastAsia="Times New Roman" w:hAnsi="Times New Roman"/>
          <w:kern w:val="0"/>
          <w:szCs w:val="21"/>
        </w:rPr>
        <w:t xml:space="preserve">C. </w:t>
      </w:r>
      <w:r>
        <w:rPr>
          <w:rFonts w:ascii="宋体" w:cs="宋体"/>
          <w:kern w:val="0"/>
          <w:szCs w:val="21"/>
        </w:rPr>
        <w:t>炒菜比腌菜咸得快，说明分子运动的快慢与温度有关</w:t>
      </w:r>
      <w:r>
        <w:br/>
      </w:r>
      <w:r>
        <w:rPr>
          <w:rFonts w:eastAsia="Times New Roman" w:hAnsi="Times New Roman"/>
          <w:kern w:val="0"/>
          <w:szCs w:val="21"/>
        </w:rPr>
        <w:t xml:space="preserve">D. </w:t>
      </w:r>
      <w:r>
        <w:rPr>
          <w:rFonts w:ascii="宋体" w:cs="宋体"/>
          <w:kern w:val="0"/>
          <w:szCs w:val="21"/>
        </w:rPr>
        <w:t>液体可以流动，说明液体分子间无作用力</w:t>
      </w:r>
    </w:p>
    <w:p w14:paraId="25C3F90A"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26f96dcd-d83b-47b6-9fcf-cad0fd7357ea"/>
      <w:r>
        <w:rPr>
          <w:rFonts w:eastAsia="Times New Roman" w:hAnsi="Times New Roman"/>
          <w:noProof/>
          <w:kern w:val="0"/>
          <w:sz w:val="24"/>
          <w:szCs w:val="24"/>
        </w:rPr>
        <w:drawing>
          <wp:anchor distT="0" distB="0" distL="114300" distR="114300" simplePos="0" relativeHeight="251658240" behindDoc="0" locked="0" layoutInCell="1" allowOverlap="0" wp14:anchorId="19C92CAA" wp14:editId="55C334EC">
            <wp:simplePos x="0" y="0"/>
            <wp:positionH relativeFrom="column">
              <wp:align>right</wp:align>
            </wp:positionH>
            <wp:positionV relativeFrom="line">
              <wp:posOffset>76200</wp:posOffset>
            </wp:positionV>
            <wp:extent cx="847725" cy="11144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47725" cy="1114425"/>
                    </a:xfrm>
                    <a:prstGeom prst="rect">
                      <a:avLst/>
                    </a:prstGeom>
                    <a:noFill/>
                    <a:ln>
                      <a:noFill/>
                    </a:ln>
                  </pic:spPr>
                </pic:pic>
              </a:graphicData>
            </a:graphic>
          </wp:anchor>
        </w:drawing>
      </w:r>
      <w:r>
        <w:rPr>
          <w:rFonts w:ascii="宋体" w:cs="宋体"/>
          <w:kern w:val="0"/>
          <w:szCs w:val="21"/>
        </w:rPr>
        <w:t>如图所示，用丝绸摩擦过的玻璃棒</w:t>
      </w:r>
      <w:r>
        <w:rPr>
          <w:rFonts w:eastAsia="Times New Roman" w:hAnsi="Times New Roman"/>
          <w:i/>
          <w:iCs/>
          <w:kern w:val="0"/>
          <w:szCs w:val="21"/>
        </w:rPr>
        <w:t>A</w:t>
      </w:r>
      <w:r>
        <w:rPr>
          <w:rFonts w:ascii="宋体" w:cs="宋体"/>
          <w:kern w:val="0"/>
          <w:szCs w:val="21"/>
        </w:rPr>
        <w:t>去接触不带电的验电器金属球</w:t>
      </w:r>
      <w:r>
        <w:rPr>
          <w:rFonts w:eastAsia="Times New Roman" w:hAnsi="Times New Roman"/>
          <w:i/>
          <w:iCs/>
          <w:kern w:val="0"/>
          <w:szCs w:val="21"/>
        </w:rPr>
        <w:t>B</w:t>
      </w:r>
      <w:r>
        <w:rPr>
          <w:rFonts w:ascii="宋体" w:cs="宋体"/>
          <w:kern w:val="0"/>
          <w:szCs w:val="21"/>
        </w:rPr>
        <w:t>后，验电器的两片金属箔张开。下列说法正确的是</w:t>
      </w:r>
      <w:r>
        <w:rPr>
          <w:rFonts w:eastAsia="Times New Roman" w:hAnsi="Times New Roman"/>
          <w:kern w:val="0"/>
          <w:szCs w:val="21"/>
        </w:rPr>
        <w:t>(    )</w:t>
      </w:r>
      <w:bookmarkEnd w:id="3"/>
    </w:p>
    <w:p w14:paraId="2AE044EB" w14:textId="18DB861F" w:rsidR="00BC4DC9" w:rsidRDefault="00000000" w:rsidP="0087607F">
      <w:pPr>
        <w:spacing w:line="360" w:lineRule="auto"/>
      </w:pPr>
      <w:r>
        <w:rPr>
          <w:rFonts w:eastAsia="Times New Roman" w:hAnsi="Times New Roman"/>
          <w:kern w:val="0"/>
          <w:szCs w:val="21"/>
        </w:rPr>
        <w:t xml:space="preserve">A. </w:t>
      </w:r>
      <w:r>
        <w:rPr>
          <w:rFonts w:ascii="宋体" w:cs="宋体"/>
          <w:kern w:val="0"/>
          <w:szCs w:val="21"/>
        </w:rPr>
        <w:t>用丝绸摩擦过的玻璃棒带负电荷</w:t>
      </w:r>
      <w:r>
        <w:br/>
      </w:r>
      <w:r>
        <w:rPr>
          <w:rFonts w:eastAsia="Times New Roman" w:hAnsi="Times New Roman"/>
          <w:kern w:val="0"/>
          <w:szCs w:val="21"/>
        </w:rPr>
        <w:t xml:space="preserve">B. </w:t>
      </w:r>
      <w:r>
        <w:rPr>
          <w:rFonts w:ascii="宋体" w:cs="宋体"/>
          <w:kern w:val="0"/>
          <w:szCs w:val="21"/>
        </w:rPr>
        <w:t>丝绸与玻璃棒</w:t>
      </w:r>
      <w:r>
        <w:rPr>
          <w:rFonts w:eastAsia="Times New Roman" w:hAnsi="Times New Roman"/>
          <w:i/>
          <w:iCs/>
          <w:kern w:val="0"/>
          <w:szCs w:val="21"/>
        </w:rPr>
        <w:t>A</w:t>
      </w:r>
      <w:r>
        <w:rPr>
          <w:rFonts w:ascii="宋体" w:cs="宋体"/>
          <w:kern w:val="0"/>
          <w:szCs w:val="21"/>
        </w:rPr>
        <w:t>摩擦的过程中创造出了新电荷</w:t>
      </w:r>
      <w:r>
        <w:br/>
      </w:r>
      <w:r>
        <w:rPr>
          <w:rFonts w:eastAsia="Times New Roman" w:hAnsi="Times New Roman"/>
          <w:kern w:val="0"/>
          <w:szCs w:val="21"/>
        </w:rPr>
        <w:t xml:space="preserve">C. </w:t>
      </w:r>
      <w:r>
        <w:rPr>
          <w:rFonts w:ascii="宋体" w:cs="宋体"/>
          <w:kern w:val="0"/>
          <w:szCs w:val="21"/>
        </w:rPr>
        <w:t>验电器的两片金属箔张开时，金属箔都带负电荷</w:t>
      </w:r>
      <w:r>
        <w:br/>
      </w:r>
      <w:r>
        <w:rPr>
          <w:rFonts w:eastAsia="Times New Roman" w:hAnsi="Times New Roman"/>
          <w:kern w:val="0"/>
          <w:szCs w:val="21"/>
        </w:rPr>
        <w:t xml:space="preserve">D.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接触时，</w:t>
      </w:r>
      <w:r>
        <w:rPr>
          <w:rFonts w:eastAsia="Times New Roman" w:hAnsi="Times New Roman"/>
          <w:i/>
          <w:iCs/>
          <w:kern w:val="0"/>
          <w:szCs w:val="21"/>
        </w:rPr>
        <w:t>B</w:t>
      </w:r>
      <w:r>
        <w:rPr>
          <w:rFonts w:ascii="宋体" w:cs="宋体"/>
          <w:kern w:val="0"/>
          <w:szCs w:val="21"/>
        </w:rPr>
        <w:t>上的一些电子转移到</w:t>
      </w:r>
      <w:r>
        <w:rPr>
          <w:rFonts w:eastAsia="Times New Roman" w:hAnsi="Times New Roman"/>
          <w:i/>
          <w:iCs/>
          <w:kern w:val="0"/>
          <w:szCs w:val="21"/>
        </w:rPr>
        <w:t>A</w:t>
      </w:r>
      <w:r>
        <w:rPr>
          <w:rFonts w:ascii="宋体" w:cs="宋体"/>
          <w:kern w:val="0"/>
          <w:szCs w:val="21"/>
        </w:rPr>
        <w:t>上</w:t>
      </w:r>
      <w:r>
        <w:br/>
      </w:r>
      <w:r>
        <w:rPr>
          <w:rFonts w:eastAsia="Times New Roman" w:hAnsi="Times New Roman"/>
          <w:kern w:val="0"/>
          <w:szCs w:val="21"/>
        </w:rPr>
        <w:t>5</w:t>
      </w:r>
      <w:r>
        <w:rPr>
          <w:rFonts w:ascii="宋体" w:cs="宋体"/>
          <w:kern w:val="0"/>
          <w:szCs w:val="21"/>
        </w:rPr>
        <w:t>.</w:t>
      </w:r>
      <w:bookmarkStart w:id="4" w:name="25221307-7ed6-4742-b8c0-bc5a41275853"/>
      <w:r>
        <w:rPr>
          <w:rFonts w:eastAsia="Times New Roman" w:hAnsi="Times New Roman"/>
          <w:noProof/>
          <w:kern w:val="0"/>
          <w:sz w:val="24"/>
          <w:szCs w:val="24"/>
        </w:rPr>
        <w:drawing>
          <wp:anchor distT="0" distB="0" distL="114300" distR="114300" simplePos="0" relativeHeight="251659264" behindDoc="0" locked="0" layoutInCell="1" allowOverlap="0" wp14:anchorId="3CD2204B" wp14:editId="642DBFED">
            <wp:simplePos x="0" y="0"/>
            <wp:positionH relativeFrom="column">
              <wp:align>right</wp:align>
            </wp:positionH>
            <wp:positionV relativeFrom="line">
              <wp:posOffset>76200</wp:posOffset>
            </wp:positionV>
            <wp:extent cx="1095375" cy="9429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95375" cy="942975"/>
                    </a:xfrm>
                    <a:prstGeom prst="rect">
                      <a:avLst/>
                    </a:prstGeom>
                    <a:noFill/>
                    <a:ln>
                      <a:noFill/>
                    </a:ln>
                  </pic:spPr>
                </pic:pic>
              </a:graphicData>
            </a:graphic>
          </wp:anchor>
        </w:drawing>
      </w:r>
      <w:r>
        <w:rPr>
          <w:rFonts w:ascii="宋体" w:cs="宋体"/>
          <w:kern w:val="0"/>
          <w:szCs w:val="21"/>
        </w:rPr>
        <w:t>如图所示的电路中，电阻阻值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。开关</w:t>
      </w:r>
      <w:r>
        <w:rPr>
          <w:rFonts w:eastAsia="Times New Roman" w:hAnsi="Times New Roman"/>
          <w:i/>
          <w:iCs/>
          <w:kern w:val="0"/>
          <w:szCs w:val="21"/>
        </w:rPr>
        <w:t>S</w:t>
      </w:r>
      <w:r>
        <w:rPr>
          <w:rFonts w:ascii="宋体" w:cs="宋体"/>
          <w:kern w:val="0"/>
          <w:szCs w:val="21"/>
        </w:rPr>
        <w:t>闭合后，电阻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两端的电压分别为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，通过两个电阻的电流分别为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。下列判断正确的是</w:t>
      </w:r>
      <w:r>
        <w:rPr>
          <w:rFonts w:eastAsia="Times New Roman" w:hAnsi="Times New Roman"/>
          <w:kern w:val="0"/>
          <w:szCs w:val="21"/>
        </w:rPr>
        <w:t>(    )</w:t>
      </w:r>
      <w:bookmarkEnd w:id="4"/>
    </w:p>
    <w:p w14:paraId="78C0B7F2" w14:textId="0DBE10FC"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 xml:space="preserve">          </m:t>
        </m:r>
      </m:oMath>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 xml:space="preserve">                   </m:t>
        </m:r>
      </m:oMath>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 xml:space="preserve">               </m:t>
        </m:r>
      </m:oMath>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I</m:t>
            </m:r>
          </m:e>
          <m:sub>
            <m:r>
              <w:rPr>
                <w:rFonts w:ascii="Cambria Math" w:hAnsi="Cambria Math"/>
              </w:rPr>
              <m:t>2</m:t>
            </m:r>
          </m:sub>
        </m:sSub>
      </m:oMath>
    </w:p>
    <w:p w14:paraId="145DB12F" w14:textId="77777777" w:rsidR="00BC4DC9" w:rsidRDefault="00000000">
      <w:pPr>
        <w:spacing w:line="360" w:lineRule="auto"/>
        <w:textAlignment w:val="center"/>
      </w:pPr>
      <w:r>
        <w:rPr>
          <w:rFonts w:eastAsia="Times New Roman" w:hAnsi="Times New Roman"/>
          <w:kern w:val="0"/>
          <w:szCs w:val="21"/>
        </w:rPr>
        <w:lastRenderedPageBreak/>
        <w:t>6</w:t>
      </w:r>
      <w:r>
        <w:rPr>
          <w:rFonts w:ascii="宋体" w:cs="宋体"/>
          <w:kern w:val="0"/>
          <w:szCs w:val="21"/>
        </w:rPr>
        <w:t>.</w:t>
      </w:r>
      <w:bookmarkStart w:id="5" w:name="96e5c0b3-4ff3-4ad6-84b4-7ffb4f3fa700"/>
      <w:r>
        <w:rPr>
          <w:rFonts w:eastAsia="Times New Roman" w:hAnsi="Times New Roman"/>
          <w:noProof/>
          <w:kern w:val="0"/>
          <w:sz w:val="24"/>
          <w:szCs w:val="24"/>
        </w:rPr>
        <w:drawing>
          <wp:anchor distT="0" distB="0" distL="114300" distR="114300" simplePos="0" relativeHeight="251660288" behindDoc="0" locked="0" layoutInCell="1" allowOverlap="0" wp14:anchorId="4A28C967" wp14:editId="19C35A40">
            <wp:simplePos x="0" y="0"/>
            <wp:positionH relativeFrom="column">
              <wp:align>right</wp:align>
            </wp:positionH>
            <wp:positionV relativeFrom="line">
              <wp:posOffset>76200</wp:posOffset>
            </wp:positionV>
            <wp:extent cx="1314450" cy="22002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14450" cy="2200275"/>
                    </a:xfrm>
                    <a:prstGeom prst="rect">
                      <a:avLst/>
                    </a:prstGeom>
                    <a:noFill/>
                    <a:ln>
                      <a:noFill/>
                    </a:ln>
                  </pic:spPr>
                </pic:pic>
              </a:graphicData>
            </a:graphic>
          </wp:anchor>
        </w:drawing>
      </w:r>
      <w:r>
        <w:rPr>
          <w:rFonts w:ascii="宋体" w:cs="宋体"/>
          <w:kern w:val="0"/>
          <w:szCs w:val="21"/>
        </w:rPr>
        <w:t>如图，随着生活水平的提高，许多小区安装了纯净水制水装置，居民可通过刷感应水卡取水，感应水卡的作用相当于电路中的</w:t>
      </w:r>
      <w:r>
        <w:rPr>
          <w:rFonts w:eastAsia="Times New Roman" w:hAnsi="Times New Roman"/>
          <w:kern w:val="0"/>
          <w:szCs w:val="21"/>
        </w:rPr>
        <w:t>(    )</w:t>
      </w:r>
      <w:bookmarkEnd w:id="5"/>
    </w:p>
    <w:p w14:paraId="69630BB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电源</w:t>
      </w:r>
      <w:r>
        <w:br/>
      </w:r>
      <w:r>
        <w:rPr>
          <w:rFonts w:eastAsia="Times New Roman" w:hAnsi="Times New Roman"/>
          <w:kern w:val="0"/>
          <w:szCs w:val="21"/>
        </w:rPr>
        <w:t xml:space="preserve">B. </w:t>
      </w:r>
      <w:r>
        <w:rPr>
          <w:rFonts w:ascii="宋体" w:cs="宋体"/>
          <w:kern w:val="0"/>
          <w:szCs w:val="21"/>
        </w:rPr>
        <w:t>用电器</w:t>
      </w:r>
      <w:r>
        <w:br/>
      </w:r>
      <w:r>
        <w:rPr>
          <w:rFonts w:eastAsia="Times New Roman" w:hAnsi="Times New Roman"/>
          <w:kern w:val="0"/>
          <w:szCs w:val="21"/>
        </w:rPr>
        <w:t xml:space="preserve">C. </w:t>
      </w:r>
      <w:r>
        <w:rPr>
          <w:rFonts w:ascii="宋体" w:cs="宋体"/>
          <w:kern w:val="0"/>
          <w:szCs w:val="21"/>
        </w:rPr>
        <w:t>开关</w:t>
      </w:r>
      <w:r>
        <w:br/>
      </w:r>
      <w:r>
        <w:rPr>
          <w:rFonts w:eastAsia="Times New Roman" w:hAnsi="Times New Roman"/>
          <w:kern w:val="0"/>
          <w:szCs w:val="21"/>
        </w:rPr>
        <w:t xml:space="preserve">D. </w:t>
      </w:r>
      <w:r>
        <w:rPr>
          <w:rFonts w:ascii="宋体" w:cs="宋体"/>
          <w:kern w:val="0"/>
          <w:szCs w:val="21"/>
        </w:rPr>
        <w:t>导线</w:t>
      </w:r>
    </w:p>
    <w:p w14:paraId="6FDF8B5C"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96b84e6a-4819-417a-b9d2-a92831347d79"/>
      <w:r>
        <w:rPr>
          <w:rFonts w:eastAsia="Times New Roman" w:hAnsi="Times New Roman"/>
          <w:noProof/>
          <w:kern w:val="0"/>
          <w:sz w:val="24"/>
          <w:szCs w:val="24"/>
        </w:rPr>
        <w:drawing>
          <wp:anchor distT="0" distB="0" distL="114300" distR="114300" simplePos="0" relativeHeight="251661312" behindDoc="0" locked="0" layoutInCell="1" allowOverlap="0" wp14:anchorId="7669F6F4" wp14:editId="5A33E733">
            <wp:simplePos x="0" y="0"/>
            <wp:positionH relativeFrom="column">
              <wp:align>right</wp:align>
            </wp:positionH>
            <wp:positionV relativeFrom="line">
              <wp:posOffset>76200</wp:posOffset>
            </wp:positionV>
            <wp:extent cx="1419225" cy="133350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19225" cy="1333500"/>
                    </a:xfrm>
                    <a:prstGeom prst="rect">
                      <a:avLst/>
                    </a:prstGeom>
                    <a:noFill/>
                    <a:ln>
                      <a:noFill/>
                    </a:ln>
                  </pic:spPr>
                </pic:pic>
              </a:graphicData>
            </a:graphic>
          </wp:anchor>
        </w:drawing>
      </w:r>
      <w:r>
        <w:rPr>
          <w:rFonts w:ascii="宋体" w:cs="宋体"/>
          <w:kern w:val="0"/>
          <w:szCs w:val="21"/>
        </w:rPr>
        <w:t>小泽同学根据他在电学实验课上获得的实验数据，绘制出如图所示的图像。其中图甲表示电阻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，图乙表示电阻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。根据图像信息可判断</w:t>
      </w:r>
      <w:r>
        <w:rPr>
          <w:rFonts w:eastAsia="Times New Roman" w:hAnsi="Times New Roman"/>
          <w:kern w:val="0"/>
          <w:szCs w:val="21"/>
        </w:rPr>
        <w:t>(    )</w:t>
      </w:r>
      <w:bookmarkEnd w:id="6"/>
    </w:p>
    <w:p w14:paraId="013826B4" w14:textId="11B375B5" w:rsidR="00BC4DC9" w:rsidRDefault="00000000">
      <w:pPr>
        <w:spacing w:line="360" w:lineRule="auto"/>
      </w:pPr>
      <w:r>
        <w:rPr>
          <w:rFonts w:eastAsia="Times New Roman" w:hAnsi="Times New Roman"/>
          <w:kern w:val="0"/>
          <w:szCs w:val="21"/>
        </w:rPr>
        <w:t xml:space="preserve">A. </w:t>
      </w:r>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8Ω</m:t>
        </m:r>
      </m:oMath>
      <w:r>
        <w:br/>
      </w:r>
      <w:r>
        <w:rPr>
          <w:rFonts w:eastAsia="Times New Roman" w:hAnsi="Times New Roman"/>
          <w:kern w:val="0"/>
          <w:szCs w:val="21"/>
        </w:rPr>
        <w:t xml:space="preserve">B. </w:t>
      </w:r>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时，通过它的电流为</w:t>
      </w:r>
      <m:oMath>
        <m:r>
          <w:rPr>
            <w:rFonts w:ascii="Cambria Math" w:hAnsi="Cambria Math"/>
          </w:rPr>
          <m:t>1.2A</m:t>
        </m:r>
      </m:oMath>
      <w:r>
        <w:br/>
      </w:r>
      <w:r>
        <w:rPr>
          <w:rFonts w:eastAsia="Times New Roman" w:hAnsi="Times New Roman"/>
          <w:kern w:val="0"/>
          <w:szCs w:val="21"/>
        </w:rPr>
        <w:t xml:space="preserve">C. </w:t>
      </w:r>
      <w:r>
        <w:rPr>
          <w:rFonts w:ascii="宋体" w:cs="宋体"/>
          <w:kern w:val="0"/>
          <w:szCs w:val="21"/>
        </w:rPr>
        <w:t>当通过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0.5A</m:t>
        </m:r>
      </m:oMath>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2Ω</m:t>
        </m:r>
      </m:oMath>
      <w:r>
        <w:br/>
      </w:r>
      <w:r>
        <w:rPr>
          <w:rFonts w:eastAsia="Times New Roman" w:hAnsi="Times New Roman"/>
          <w:kern w:val="0"/>
          <w:szCs w:val="21"/>
        </w:rPr>
        <w:t xml:space="preserve">D. </w:t>
      </w:r>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并联在电压为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的电路中，总电流为</w:t>
      </w:r>
      <m:oMath>
        <m:r>
          <w:rPr>
            <w:rFonts w:ascii="Cambria Math" w:hAnsi="Cambria Math"/>
          </w:rPr>
          <m:t>0.9A</m:t>
        </m:r>
      </m:oMath>
      <w:r>
        <w:br/>
      </w:r>
      <w:r>
        <w:rPr>
          <w:rFonts w:eastAsia="Times New Roman" w:hAnsi="Times New Roman"/>
          <w:kern w:val="0"/>
          <w:szCs w:val="21"/>
        </w:rPr>
        <w:t>8</w:t>
      </w:r>
      <w:r>
        <w:rPr>
          <w:rFonts w:ascii="宋体" w:cs="宋体"/>
          <w:kern w:val="0"/>
          <w:szCs w:val="21"/>
        </w:rPr>
        <w:t>.</w:t>
      </w:r>
      <w:bookmarkStart w:id="7" w:name="aec7192a-d203-4b0b-acab-1a7924edc64d"/>
      <w:r>
        <w:rPr>
          <w:rFonts w:ascii="宋体" w:cs="宋体"/>
          <w:kern w:val="0"/>
          <w:szCs w:val="21"/>
        </w:rPr>
        <w:t>关于导体的电阻，下列说法正确的是</w:t>
      </w:r>
      <w:r>
        <w:rPr>
          <w:rFonts w:eastAsia="Times New Roman" w:hAnsi="Times New Roman"/>
          <w:kern w:val="0"/>
          <w:szCs w:val="21"/>
        </w:rPr>
        <w:t>(    )</w:t>
      </w:r>
      <w:bookmarkEnd w:id="7"/>
    </w:p>
    <w:p w14:paraId="6231782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通过导体的电流越大，导体的电阻就越小</w:t>
      </w:r>
      <w:r>
        <w:br/>
      </w:r>
      <w:r>
        <w:rPr>
          <w:rFonts w:eastAsia="Times New Roman" w:hAnsi="Times New Roman"/>
          <w:kern w:val="0"/>
          <w:szCs w:val="21"/>
        </w:rPr>
        <w:t xml:space="preserve">B. </w:t>
      </w:r>
      <w:r>
        <w:rPr>
          <w:rFonts w:ascii="宋体" w:cs="宋体"/>
          <w:kern w:val="0"/>
          <w:szCs w:val="21"/>
        </w:rPr>
        <w:t>当温度一定时，长度不等的两条镍铬合金导线，它们的电阻相等，则长度较长的导线横截面积较大</w:t>
      </w:r>
      <w:r>
        <w:br/>
      </w:r>
      <w:r>
        <w:rPr>
          <w:rFonts w:eastAsia="Times New Roman" w:hAnsi="Times New Roman"/>
          <w:kern w:val="0"/>
          <w:szCs w:val="21"/>
        </w:rPr>
        <w:t xml:space="preserve">C. </w:t>
      </w:r>
      <w:r>
        <w:rPr>
          <w:rFonts w:ascii="宋体" w:cs="宋体"/>
          <w:kern w:val="0"/>
          <w:szCs w:val="21"/>
        </w:rPr>
        <w:t>探究电阻决定因素实验中只有一根铜导线时，只能探究电阻与长度的关系</w:t>
      </w:r>
      <w:r>
        <w:br/>
      </w:r>
      <w:r>
        <w:rPr>
          <w:rFonts w:eastAsia="Times New Roman" w:hAnsi="Times New Roman"/>
          <w:kern w:val="0"/>
          <w:szCs w:val="21"/>
        </w:rPr>
        <w:t xml:space="preserve">D. </w:t>
      </w:r>
      <w:r>
        <w:rPr>
          <w:rFonts w:ascii="宋体" w:cs="宋体"/>
          <w:kern w:val="0"/>
          <w:szCs w:val="21"/>
        </w:rPr>
        <w:t>忽略温度的影响，两根长度相同的铝导线，电阻一定相等</w:t>
      </w:r>
    </w:p>
    <w:p w14:paraId="1EDBECFB"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3ca4aec5-7bc3-4b8e-9e61-33e55e9d6211"/>
      <w:r>
        <w:rPr>
          <w:rFonts w:eastAsia="Times New Roman" w:hAnsi="Times New Roman"/>
          <w:noProof/>
          <w:kern w:val="0"/>
          <w:sz w:val="24"/>
          <w:szCs w:val="24"/>
        </w:rPr>
        <w:drawing>
          <wp:anchor distT="0" distB="0" distL="114300" distR="114300" simplePos="0" relativeHeight="251662336" behindDoc="0" locked="0" layoutInCell="1" allowOverlap="0" wp14:anchorId="14397369" wp14:editId="7B0D3B7D">
            <wp:simplePos x="0" y="0"/>
            <wp:positionH relativeFrom="column">
              <wp:align>right</wp:align>
            </wp:positionH>
            <wp:positionV relativeFrom="line">
              <wp:posOffset>76200</wp:posOffset>
            </wp:positionV>
            <wp:extent cx="1504950" cy="10191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04950" cy="1019175"/>
                    </a:xfrm>
                    <a:prstGeom prst="rect">
                      <a:avLst/>
                    </a:prstGeom>
                    <a:noFill/>
                    <a:ln>
                      <a:noFill/>
                    </a:ln>
                  </pic:spPr>
                </pic:pic>
              </a:graphicData>
            </a:graphic>
          </wp:anchor>
        </w:drawing>
      </w:r>
      <w:r>
        <w:rPr>
          <w:rFonts w:ascii="宋体" w:cs="宋体"/>
          <w:kern w:val="0"/>
          <w:szCs w:val="21"/>
        </w:rPr>
        <w:t>如图所示，当开关</w:t>
      </w:r>
      <w:r>
        <w:rPr>
          <w:rFonts w:eastAsia="Times New Roman" w:hAnsi="Times New Roman"/>
          <w:i/>
          <w:iCs/>
          <w:kern w:val="0"/>
          <w:szCs w:val="21"/>
        </w:rPr>
        <w:t>S</w:t>
      </w:r>
      <w:r>
        <w:rPr>
          <w:rFonts w:ascii="宋体" w:cs="宋体"/>
          <w:kern w:val="0"/>
          <w:szCs w:val="21"/>
        </w:rPr>
        <w:t>闭合，滑动变阻器的滑片</w:t>
      </w:r>
      <w:r>
        <w:rPr>
          <w:rFonts w:eastAsia="Times New Roman" w:hAnsi="Times New Roman"/>
          <w:i/>
          <w:iCs/>
          <w:kern w:val="0"/>
          <w:szCs w:val="21"/>
        </w:rPr>
        <w:t>P</w:t>
      </w:r>
      <w:r>
        <w:rPr>
          <w:rFonts w:ascii="宋体" w:cs="宋体"/>
          <w:kern w:val="0"/>
          <w:szCs w:val="21"/>
        </w:rPr>
        <w:t>向右移动时，下列说法中正确的是</w:t>
      </w:r>
      <w:r>
        <w:rPr>
          <w:rFonts w:eastAsia="Times New Roman" w:hAnsi="Times New Roman"/>
          <w:kern w:val="0"/>
          <w:szCs w:val="21"/>
        </w:rPr>
        <w:t>(    )</w:t>
      </w:r>
      <w:bookmarkEnd w:id="8"/>
    </w:p>
    <w:p w14:paraId="761F129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电流表的示数变小，灯泡</w:t>
      </w:r>
      <w:r>
        <w:rPr>
          <w:rFonts w:eastAsia="Times New Roman" w:hAnsi="Times New Roman"/>
          <w:i/>
          <w:iCs/>
          <w:kern w:val="0"/>
          <w:szCs w:val="21"/>
        </w:rPr>
        <w:t>L</w:t>
      </w:r>
      <w:r>
        <w:rPr>
          <w:rFonts w:ascii="宋体" w:cs="宋体"/>
          <w:kern w:val="0"/>
          <w:szCs w:val="21"/>
        </w:rPr>
        <w:t>变暗</w:t>
      </w:r>
      <w:r>
        <w:br/>
      </w:r>
      <w:r>
        <w:rPr>
          <w:rFonts w:eastAsia="Times New Roman" w:hAnsi="Times New Roman"/>
          <w:kern w:val="0"/>
          <w:szCs w:val="21"/>
        </w:rPr>
        <w:t xml:space="preserve">B. </w:t>
      </w:r>
      <w:r>
        <w:rPr>
          <w:rFonts w:ascii="宋体" w:cs="宋体"/>
          <w:kern w:val="0"/>
          <w:szCs w:val="21"/>
        </w:rPr>
        <w:t>电压表的示数变小，灯泡</w:t>
      </w:r>
      <w:r>
        <w:rPr>
          <w:rFonts w:eastAsia="Times New Roman" w:hAnsi="Times New Roman"/>
          <w:i/>
          <w:iCs/>
          <w:kern w:val="0"/>
          <w:szCs w:val="21"/>
        </w:rPr>
        <w:t>L</w:t>
      </w:r>
      <w:r>
        <w:rPr>
          <w:rFonts w:ascii="宋体" w:cs="宋体"/>
          <w:kern w:val="0"/>
          <w:szCs w:val="21"/>
        </w:rPr>
        <w:t>变暗</w:t>
      </w:r>
      <w:r>
        <w:br/>
      </w:r>
      <w:r>
        <w:rPr>
          <w:rFonts w:eastAsia="Times New Roman" w:hAnsi="Times New Roman"/>
          <w:kern w:val="0"/>
          <w:szCs w:val="21"/>
        </w:rPr>
        <w:t xml:space="preserve">C. </w:t>
      </w:r>
      <w:r>
        <w:rPr>
          <w:rFonts w:ascii="宋体" w:cs="宋体"/>
          <w:kern w:val="0"/>
          <w:szCs w:val="21"/>
        </w:rPr>
        <w:t>电流表的示数变大，灯泡</w:t>
      </w:r>
      <w:r>
        <w:rPr>
          <w:rFonts w:eastAsia="Times New Roman" w:hAnsi="Times New Roman"/>
          <w:i/>
          <w:iCs/>
          <w:kern w:val="0"/>
          <w:szCs w:val="21"/>
        </w:rPr>
        <w:t>L</w:t>
      </w:r>
      <w:r>
        <w:rPr>
          <w:rFonts w:ascii="宋体" w:cs="宋体"/>
          <w:kern w:val="0"/>
          <w:szCs w:val="21"/>
        </w:rPr>
        <w:t>变亮</w:t>
      </w:r>
      <w:r>
        <w:br/>
      </w:r>
      <w:r>
        <w:rPr>
          <w:rFonts w:eastAsia="Times New Roman" w:hAnsi="Times New Roman"/>
          <w:kern w:val="0"/>
          <w:szCs w:val="21"/>
        </w:rPr>
        <w:t xml:space="preserve">D. </w:t>
      </w:r>
      <w:r>
        <w:rPr>
          <w:rFonts w:ascii="宋体" w:cs="宋体"/>
          <w:kern w:val="0"/>
          <w:szCs w:val="21"/>
        </w:rPr>
        <w:t>电压表的示数变大，灯泡</w:t>
      </w:r>
      <w:r>
        <w:rPr>
          <w:rFonts w:eastAsia="Times New Roman" w:hAnsi="Times New Roman"/>
          <w:i/>
          <w:iCs/>
          <w:kern w:val="0"/>
          <w:szCs w:val="21"/>
        </w:rPr>
        <w:t>L</w:t>
      </w:r>
      <w:r>
        <w:rPr>
          <w:rFonts w:ascii="宋体" w:cs="宋体"/>
          <w:kern w:val="0"/>
          <w:szCs w:val="21"/>
        </w:rPr>
        <w:t>变亮</w:t>
      </w:r>
    </w:p>
    <w:p w14:paraId="211896DA"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eaeed9e6-fb68-4a75-a4b2-8cfa91b40559"/>
      <w:r>
        <w:rPr>
          <w:rFonts w:ascii="宋体" w:cs="宋体"/>
          <w:kern w:val="0"/>
          <w:szCs w:val="21"/>
        </w:rPr>
        <w:t>某品牌无人驾驶汽车在一段平直公路上匀速行驶</w:t>
      </w:r>
      <m:oMath>
        <m:r>
          <w:rPr>
            <w:rFonts w:ascii="Cambria Math" w:hAnsi="Cambria Math"/>
          </w:rPr>
          <m:t>6.9km</m:t>
        </m:r>
      </m:oMath>
      <w:r>
        <w:rPr>
          <w:rFonts w:ascii="宋体" w:cs="宋体"/>
          <w:kern w:val="0"/>
          <w:szCs w:val="21"/>
        </w:rPr>
        <w:t>，用时</w:t>
      </w:r>
      <w:r>
        <w:rPr>
          <w:rFonts w:eastAsia="Times New Roman" w:hAnsi="Times New Roman"/>
          <w:kern w:val="0"/>
          <w:szCs w:val="21"/>
        </w:rPr>
        <w:t>5min45</w:t>
      </w:r>
      <w:r>
        <w:rPr>
          <w:rFonts w:eastAsia="Times New Roman" w:hAnsi="Times New Roman"/>
          <w:i/>
          <w:iCs/>
          <w:kern w:val="0"/>
          <w:szCs w:val="21"/>
        </w:rPr>
        <w:t>s</w:t>
      </w:r>
      <w:r>
        <w:rPr>
          <w:rFonts w:ascii="宋体" w:cs="宋体"/>
          <w:kern w:val="0"/>
          <w:szCs w:val="21"/>
        </w:rPr>
        <w:t>，消耗燃油</w:t>
      </w:r>
      <m:oMath>
        <m:r>
          <w:rPr>
            <w:rFonts w:ascii="Cambria Math" w:hAnsi="Cambria Math"/>
          </w:rPr>
          <m:t>1.5kg</m:t>
        </m:r>
      </m:oMath>
      <w:r>
        <w:rPr>
          <w:rFonts w:ascii="宋体" w:cs="宋体"/>
          <w:kern w:val="0"/>
          <w:szCs w:val="21"/>
        </w:rPr>
        <w:t>，已知汽车的质量为</w:t>
      </w:r>
      <w:r>
        <w:rPr>
          <w:rFonts w:eastAsia="Times New Roman" w:hAnsi="Times New Roman"/>
          <w:kern w:val="0"/>
          <w:szCs w:val="21"/>
        </w:rPr>
        <w:t>2</w:t>
      </w:r>
      <w:r>
        <w:rPr>
          <w:rFonts w:eastAsia="Times New Roman" w:hAnsi="Times New Roman"/>
          <w:i/>
          <w:iCs/>
          <w:kern w:val="0"/>
          <w:szCs w:val="21"/>
        </w:rPr>
        <w:t>t</w:t>
      </w:r>
      <w:r>
        <w:rPr>
          <w:rFonts w:ascii="宋体" w:cs="宋体"/>
          <w:kern w:val="0"/>
          <w:szCs w:val="21"/>
        </w:rPr>
        <w:t>，匀速行驶时所受阻力为车重的</w:t>
      </w:r>
      <m:oMath>
        <m:r>
          <w:rPr>
            <w:rFonts w:ascii="Cambria Math" w:hAnsi="Cambria Math"/>
          </w:rPr>
          <m:t>0.1</m:t>
        </m:r>
      </m:oMath>
      <w:r>
        <w:rPr>
          <w:rFonts w:ascii="宋体" w:cs="宋体"/>
          <w:kern w:val="0"/>
          <w:szCs w:val="21"/>
        </w:rPr>
        <w:t>倍，燃油的热值为</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w:t>
      </w:r>
      <m:oMath>
        <m:r>
          <w:rPr>
            <w:rFonts w:ascii="Cambria Math" w:hAnsi="Cambria Math"/>
          </w:rPr>
          <m:t>g=10N/kg</m:t>
        </m:r>
      </m:oMath>
      <w:r>
        <w:rPr>
          <w:rFonts w:ascii="宋体" w:cs="宋体"/>
          <w:kern w:val="0"/>
          <w:szCs w:val="21"/>
        </w:rPr>
        <w:t>，假设燃油完全燃烧。通过计算可知，下列计算结果错误的是</w:t>
      </w:r>
      <w:r>
        <w:rPr>
          <w:rFonts w:eastAsia="Times New Roman" w:hAnsi="Times New Roman"/>
          <w:kern w:val="0"/>
          <w:szCs w:val="21"/>
        </w:rPr>
        <w:t>(    )</w:t>
      </w:r>
      <w:r>
        <w:rPr>
          <w:rFonts w:eastAsia="Times New Roman" w:hAnsi="Times New Roman"/>
          <w:kern w:val="0"/>
          <w:szCs w:val="21"/>
        </w:rPr>
        <w:br/>
      </w:r>
      <w:r>
        <w:rPr>
          <w:rFonts w:ascii="宋体" w:cs="宋体"/>
          <w:kern w:val="0"/>
          <w:szCs w:val="21"/>
        </w:rPr>
        <w:t>①汽车行驶速度是</w:t>
      </w:r>
      <m:oMath>
        <m:r>
          <w:rPr>
            <w:rFonts w:ascii="Cambria Math" w:hAnsi="Cambria Math"/>
          </w:rPr>
          <m:t>20m/s</m:t>
        </m:r>
      </m:oMath>
      <w:r>
        <w:rPr>
          <w:rFonts w:eastAsia="Times New Roman" w:hAnsi="Times New Roman"/>
          <w:kern w:val="0"/>
          <w:sz w:val="24"/>
          <w:szCs w:val="24"/>
        </w:rPr>
        <w:br/>
      </w:r>
      <w:r>
        <w:rPr>
          <w:rFonts w:ascii="宋体" w:cs="宋体"/>
          <w:kern w:val="0"/>
          <w:szCs w:val="21"/>
        </w:rPr>
        <w:t>②消耗的燃油完全燃烧放出的热量是</w:t>
      </w:r>
      <m:oMath>
        <m:r>
          <w:rPr>
            <w:rFonts w:ascii="Cambria Math" w:hAnsi="Cambria Math"/>
          </w:rPr>
          <m:t>6.9×</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eastAsia="Times New Roman" w:hAnsi="Times New Roman"/>
          <w:kern w:val="0"/>
          <w:sz w:val="24"/>
          <w:szCs w:val="24"/>
        </w:rPr>
        <w:br/>
      </w:r>
      <w:r>
        <w:rPr>
          <w:rFonts w:ascii="宋体" w:cs="宋体"/>
          <w:kern w:val="0"/>
          <w:szCs w:val="21"/>
        </w:rPr>
        <w:lastRenderedPageBreak/>
        <w:t>③汽车牵引力做功的功率是</w:t>
      </w:r>
      <w:r>
        <w:rPr>
          <w:rFonts w:eastAsia="Times New Roman" w:hAnsi="Times New Roman"/>
          <w:kern w:val="0"/>
          <w:szCs w:val="21"/>
        </w:rPr>
        <w:t>30</w:t>
      </w:r>
      <w:r>
        <w:rPr>
          <w:rFonts w:eastAsia="Times New Roman" w:hAnsi="Times New Roman"/>
          <w:i/>
          <w:iCs/>
          <w:kern w:val="0"/>
          <w:szCs w:val="21"/>
        </w:rPr>
        <w:t>kW</w:t>
      </w:r>
      <w:r>
        <w:rPr>
          <w:rFonts w:eastAsia="Times New Roman" w:hAnsi="Times New Roman"/>
          <w:i/>
          <w:iCs/>
          <w:kern w:val="0"/>
          <w:szCs w:val="21"/>
        </w:rPr>
        <w:br/>
      </w:r>
      <w:r>
        <w:rPr>
          <w:rFonts w:ascii="宋体" w:cs="宋体"/>
          <w:kern w:val="0"/>
          <w:szCs w:val="21"/>
        </w:rPr>
        <w:t>④汽车发动机的效率是</w:t>
      </w:r>
      <m:oMath>
        <m:r>
          <w:rPr>
            <w:rFonts w:ascii="Cambria Math" w:hAnsi="Cambria Math"/>
          </w:rPr>
          <m:t>20%</m:t>
        </m:r>
      </m:oMath>
      <w:bookmarkEnd w:id="9"/>
    </w:p>
    <w:p w14:paraId="475FF001"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①</w:t>
      </w:r>
      <w:r>
        <w:tab/>
      </w:r>
      <w:r>
        <w:rPr>
          <w:rFonts w:eastAsia="Times New Roman" w:hAnsi="Times New Roman"/>
          <w:kern w:val="0"/>
          <w:szCs w:val="21"/>
        </w:rPr>
        <w:t xml:space="preserve">B. </w:t>
      </w:r>
      <w:r>
        <w:rPr>
          <w:rFonts w:ascii="宋体" w:cs="宋体"/>
          <w:kern w:val="0"/>
          <w:szCs w:val="21"/>
        </w:rPr>
        <w:t>③</w:t>
      </w:r>
      <w:r>
        <w:tab/>
      </w:r>
      <w:r>
        <w:rPr>
          <w:rFonts w:eastAsia="Times New Roman" w:hAnsi="Times New Roman"/>
          <w:kern w:val="0"/>
          <w:szCs w:val="21"/>
        </w:rPr>
        <w:t xml:space="preserve">C. </w:t>
      </w:r>
      <w:r>
        <w:rPr>
          <w:rFonts w:ascii="宋体" w:cs="宋体"/>
          <w:kern w:val="0"/>
          <w:szCs w:val="21"/>
        </w:rPr>
        <w:t>①和④</w:t>
      </w:r>
      <w:r>
        <w:tab/>
      </w:r>
      <w:r>
        <w:rPr>
          <w:rFonts w:eastAsia="Times New Roman" w:hAnsi="Times New Roman"/>
          <w:kern w:val="0"/>
          <w:szCs w:val="21"/>
        </w:rPr>
        <w:t xml:space="preserve">D. </w:t>
      </w:r>
      <w:r>
        <w:rPr>
          <w:rFonts w:ascii="宋体" w:cs="宋体"/>
          <w:kern w:val="0"/>
          <w:szCs w:val="21"/>
        </w:rPr>
        <w:t>②和④</w:t>
      </w:r>
    </w:p>
    <w:p w14:paraId="468722CA" w14:textId="77777777" w:rsidR="00BC4DC9" w:rsidRDefault="00000000">
      <w:pPr>
        <w:tabs>
          <w:tab w:val="left" w:pos="2310"/>
          <w:tab w:val="left" w:pos="4200"/>
          <w:tab w:val="left" w:pos="6090"/>
        </w:tabs>
        <w:spacing w:line="360" w:lineRule="auto"/>
      </w:pPr>
      <w:r>
        <w:rPr>
          <w:rFonts w:ascii="黑体" w:eastAsia="黑体" w:hAnsi="黑体" w:cs="黑体"/>
        </w:rPr>
        <w:t>二、填空题：本大题共</w:t>
      </w:r>
      <w:r>
        <w:rPr>
          <w:rFonts w:eastAsia="Times New Roman" w:hAnsi="Times New Roman"/>
          <w:b/>
        </w:rPr>
        <w:t>5</w:t>
      </w:r>
      <w:r>
        <w:rPr>
          <w:rFonts w:ascii="黑体" w:eastAsia="黑体" w:hAnsi="黑体" w:cs="黑体"/>
        </w:rPr>
        <w:t>小题，共</w:t>
      </w:r>
      <w:r>
        <w:rPr>
          <w:rFonts w:eastAsia="Times New Roman" w:hAnsi="Times New Roman"/>
          <w:b/>
        </w:rPr>
        <w:t>10</w:t>
      </w:r>
      <w:r>
        <w:rPr>
          <w:rFonts w:ascii="黑体" w:eastAsia="黑体" w:hAnsi="黑体" w:cs="黑体"/>
        </w:rPr>
        <w:t>分。</w:t>
      </w:r>
    </w:p>
    <w:p w14:paraId="494E83B6"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71d5424c-cfdb-4e1e-9344-69e52d01b429"/>
      <w:r>
        <w:rPr>
          <w:rFonts w:ascii="宋体" w:cs="宋体"/>
          <w:kern w:val="0"/>
          <w:szCs w:val="21"/>
        </w:rPr>
        <w:t>打开中药包会闻到淡淡的药香味，这是______现象。慢火熬制，等药汤沸腾后，药香味更加浓郁，这说明温度越高，分子的运动越______</w:t>
      </w:r>
      <m:oMath>
        <m:r>
          <w:rPr>
            <w:rFonts w:ascii="Cambria Math" w:hAnsi="Cambria Math"/>
          </w:rPr>
          <m:t>(</m:t>
        </m:r>
      </m:oMath>
      <w:r>
        <w:rPr>
          <w:rFonts w:ascii="宋体" w:cs="宋体"/>
          <w:kern w:val="0"/>
          <w:szCs w:val="21"/>
        </w:rPr>
        <w:t>选填“剧烈”或“缓慢”</w:t>
      </w:r>
      <m:oMath>
        <m:r>
          <w:rPr>
            <w:rFonts w:ascii="Cambria Math" w:hAnsi="Cambria Math"/>
          </w:rPr>
          <m:t>)</m:t>
        </m:r>
      </m:oMath>
      <w:r>
        <w:rPr>
          <w:rFonts w:ascii="宋体" w:cs="宋体"/>
          <w:kern w:val="0"/>
          <w:szCs w:val="21"/>
        </w:rPr>
        <w:t>。</w:t>
      </w:r>
      <w:bookmarkEnd w:id="10"/>
    </w:p>
    <w:p w14:paraId="641FBF45"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998f3940-f9c3-4bf8-af53-532ee8d1bd3f"/>
      <w:r>
        <w:rPr>
          <w:rFonts w:eastAsia="Times New Roman" w:hAnsi="Times New Roman"/>
          <w:noProof/>
          <w:kern w:val="0"/>
          <w:sz w:val="24"/>
          <w:szCs w:val="24"/>
        </w:rPr>
        <w:drawing>
          <wp:anchor distT="0" distB="0" distL="114300" distR="114300" simplePos="0" relativeHeight="251663360" behindDoc="0" locked="0" layoutInCell="1" allowOverlap="0" wp14:anchorId="45B01B07" wp14:editId="1009B5AF">
            <wp:simplePos x="0" y="0"/>
            <wp:positionH relativeFrom="column">
              <wp:align>right</wp:align>
            </wp:positionH>
            <wp:positionV relativeFrom="line">
              <wp:posOffset>76200</wp:posOffset>
            </wp:positionV>
            <wp:extent cx="838200" cy="14954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838200" cy="1495425"/>
                    </a:xfrm>
                    <a:prstGeom prst="rect">
                      <a:avLst/>
                    </a:prstGeom>
                    <a:noFill/>
                    <a:ln>
                      <a:noFill/>
                    </a:ln>
                  </pic:spPr>
                </pic:pic>
              </a:graphicData>
            </a:graphic>
          </wp:anchor>
        </w:drawing>
      </w:r>
      <w:r>
        <w:rPr>
          <w:rFonts w:ascii="宋体" w:cs="宋体"/>
          <w:kern w:val="0"/>
          <w:szCs w:val="21"/>
        </w:rPr>
        <w:t>如图所示，汽油机正在进行的是______冲程，当汽油机的转速是</w:t>
      </w:r>
      <m:oMath>
        <m:r>
          <w:rPr>
            <w:rFonts w:ascii="Cambria Math" w:hAnsi="Cambria Math"/>
          </w:rPr>
          <m:t>2400r/</m:t>
        </m:r>
        <m:r>
          <m:rPr>
            <m:sty m:val="p"/>
          </m:rPr>
          <w:rPr>
            <w:rFonts w:ascii="Cambria Math" w:hAnsi="Cambria Math"/>
          </w:rPr>
          <m:t>min</m:t>
        </m:r>
      </m:oMath>
      <w:r>
        <w:rPr>
          <w:rFonts w:ascii="宋体" w:cs="宋体"/>
          <w:kern w:val="0"/>
          <w:szCs w:val="21"/>
        </w:rPr>
        <w:t>时，每秒做功______次。</w:t>
      </w:r>
      <w:bookmarkEnd w:id="11"/>
    </w:p>
    <w:p w14:paraId="7720FE19"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f3ba6b73-0b2b-4692-8ad3-4546c54e72ea"/>
      <w:r>
        <w:rPr>
          <w:rFonts w:eastAsia="Times New Roman" w:hAnsi="Times New Roman"/>
          <w:noProof/>
          <w:kern w:val="0"/>
          <w:sz w:val="24"/>
          <w:szCs w:val="24"/>
        </w:rPr>
        <w:drawing>
          <wp:anchor distT="0" distB="0" distL="114300" distR="114300" simplePos="0" relativeHeight="251664384" behindDoc="0" locked="0" layoutInCell="1" allowOverlap="0" wp14:anchorId="5F8BC1C1" wp14:editId="0F94F863">
            <wp:simplePos x="0" y="0"/>
            <wp:positionH relativeFrom="column">
              <wp:align>right</wp:align>
            </wp:positionH>
            <wp:positionV relativeFrom="line">
              <wp:posOffset>76200</wp:posOffset>
            </wp:positionV>
            <wp:extent cx="1819275" cy="7620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819275" cy="762000"/>
                    </a:xfrm>
                    <a:prstGeom prst="rect">
                      <a:avLst/>
                    </a:prstGeom>
                    <a:noFill/>
                    <a:ln>
                      <a:noFill/>
                    </a:ln>
                  </pic:spPr>
                </pic:pic>
              </a:graphicData>
            </a:graphic>
          </wp:anchor>
        </w:drawing>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三个轻质小球悬挂起来，相互作用情况如图所示，已知</w:t>
      </w:r>
      <w:r>
        <w:rPr>
          <w:rFonts w:eastAsia="Times New Roman" w:hAnsi="Times New Roman"/>
          <w:i/>
          <w:iCs/>
          <w:kern w:val="0"/>
          <w:szCs w:val="21"/>
        </w:rPr>
        <w:t>a</w:t>
      </w:r>
      <w:r>
        <w:rPr>
          <w:rFonts w:ascii="宋体" w:cs="宋体"/>
          <w:kern w:val="0"/>
          <w:szCs w:val="21"/>
        </w:rPr>
        <w:t>带负电，则</w:t>
      </w:r>
      <w:r>
        <w:rPr>
          <w:rFonts w:eastAsia="Times New Roman" w:hAnsi="Times New Roman"/>
          <w:i/>
          <w:iCs/>
          <w:kern w:val="0"/>
          <w:szCs w:val="21"/>
        </w:rPr>
        <w:t>c</w:t>
      </w:r>
      <w:r>
        <w:rPr>
          <w:rFonts w:ascii="宋体" w:cs="宋体"/>
          <w:kern w:val="0"/>
          <w:szCs w:val="21"/>
        </w:rPr>
        <w:t>的具体带电情况是______；用丝绸摩擦过的玻璃棒靠近</w:t>
      </w:r>
      <w:r>
        <w:rPr>
          <w:rFonts w:eastAsia="Times New Roman" w:hAnsi="Times New Roman"/>
          <w:i/>
          <w:iCs/>
          <w:kern w:val="0"/>
          <w:szCs w:val="21"/>
        </w:rPr>
        <w:t xml:space="preserve"> a</w:t>
      </w:r>
      <w:r>
        <w:rPr>
          <w:rFonts w:ascii="宋体" w:cs="宋体"/>
          <w:kern w:val="0"/>
          <w:szCs w:val="21"/>
        </w:rPr>
        <w:t>球，二者将互相______</w:t>
      </w:r>
      <m:oMath>
        <m:r>
          <w:rPr>
            <w:rFonts w:ascii="Cambria Math" w:hAnsi="Cambria Math"/>
          </w:rPr>
          <m:t>(</m:t>
        </m:r>
      </m:oMath>
      <w:r>
        <w:rPr>
          <w:rFonts w:ascii="宋体" w:cs="宋体"/>
          <w:kern w:val="0"/>
          <w:szCs w:val="21"/>
        </w:rPr>
        <w:t>选填“吸引”或“排斥”</w:t>
      </w:r>
      <m:oMath>
        <m:r>
          <w:rPr>
            <w:rFonts w:ascii="Cambria Math" w:hAnsi="Cambria Math"/>
          </w:rPr>
          <m:t>)</m:t>
        </m:r>
      </m:oMath>
      <w:r>
        <w:rPr>
          <w:rFonts w:ascii="宋体" w:cs="宋体"/>
          <w:kern w:val="0"/>
          <w:szCs w:val="21"/>
        </w:rPr>
        <w:t>。</w:t>
      </w:r>
      <w:bookmarkEnd w:id="12"/>
    </w:p>
    <w:p w14:paraId="47C0FCE4"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0d219db7-3f01-4a22-8c96-0afa474d5d19"/>
      <w:r>
        <w:rPr>
          <w:rFonts w:eastAsia="Times New Roman" w:hAnsi="Times New Roman"/>
          <w:noProof/>
          <w:kern w:val="0"/>
          <w:sz w:val="24"/>
          <w:szCs w:val="24"/>
        </w:rPr>
        <w:drawing>
          <wp:anchor distT="0" distB="0" distL="114300" distR="114300" simplePos="0" relativeHeight="251665408" behindDoc="0" locked="0" layoutInCell="1" allowOverlap="0" wp14:anchorId="61099753" wp14:editId="47FF2F2E">
            <wp:simplePos x="0" y="0"/>
            <wp:positionH relativeFrom="column">
              <wp:align>right</wp:align>
            </wp:positionH>
            <wp:positionV relativeFrom="line">
              <wp:posOffset>76200</wp:posOffset>
            </wp:positionV>
            <wp:extent cx="1390650" cy="8953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390650" cy="895350"/>
                    </a:xfrm>
                    <a:prstGeom prst="rect">
                      <a:avLst/>
                    </a:prstGeom>
                    <a:noFill/>
                    <a:ln>
                      <a:noFill/>
                    </a:ln>
                  </pic:spPr>
                </pic:pic>
              </a:graphicData>
            </a:graphic>
          </wp:anchor>
        </w:drawing>
      </w:r>
      <w:r>
        <w:rPr>
          <w:rFonts w:ascii="宋体" w:cs="宋体"/>
          <w:kern w:val="0"/>
          <w:szCs w:val="21"/>
        </w:rPr>
        <w:t>如图所示电路，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规格完全相同，闭合开关后，电压表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3</m:t>
            </m:r>
          </m:sub>
        </m:sSub>
      </m:oMath>
      <w:r>
        <w:rPr>
          <w:rFonts w:ascii="宋体" w:cs="宋体"/>
          <w:kern w:val="0"/>
          <w:szCs w:val="21"/>
        </w:rPr>
        <w:t>的示数分别为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，则电源电压为______</w:t>
      </w:r>
      <w:r>
        <w:rPr>
          <w:rFonts w:eastAsia="Times New Roman" w:hAnsi="Times New Roman"/>
          <w:i/>
          <w:iCs/>
          <w:kern w:val="0"/>
          <w:szCs w:val="21"/>
        </w:rPr>
        <w:t xml:space="preserve"> V</w:t>
      </w:r>
      <w:r>
        <w:rPr>
          <w:rFonts w:ascii="宋体" w:cs="宋体"/>
          <w:kern w:val="0"/>
          <w:szCs w:val="21"/>
        </w:rPr>
        <w:t>，等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两端的电压为______</w:t>
      </w:r>
      <w:r>
        <w:rPr>
          <w:rFonts w:eastAsia="Times New Roman" w:hAnsi="Times New Roman"/>
          <w:i/>
          <w:iCs/>
          <w:kern w:val="0"/>
          <w:szCs w:val="21"/>
        </w:rPr>
        <w:t xml:space="preserve"> V</w:t>
      </w:r>
      <w:r>
        <w:rPr>
          <w:rFonts w:ascii="宋体" w:cs="宋体"/>
          <w:kern w:val="0"/>
          <w:szCs w:val="21"/>
        </w:rPr>
        <w:t>。</w:t>
      </w:r>
      <w:bookmarkEnd w:id="13"/>
    </w:p>
    <w:p w14:paraId="4CF4244E" w14:textId="1006B293"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e7c5004c-eba1-486f-a1b1-63ba55214c69"/>
      <w:r>
        <w:rPr>
          <w:rFonts w:ascii="宋体" w:cs="宋体"/>
          <w:kern w:val="0"/>
          <w:szCs w:val="21"/>
        </w:rPr>
        <w:t>如图是汽车油量表的工作原理图，其中的油量表是用电流表改装的，当油箱中的油面下降时，油量表的示数______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sidR="0087607F">
        <w:rPr>
          <w:rFonts w:eastAsia="Times New Roman" w:hAnsi="Times New Roman"/>
          <w:noProof/>
          <w:kern w:val="0"/>
          <w:sz w:val="24"/>
          <w:szCs w:val="24"/>
        </w:rPr>
        <w:drawing>
          <wp:anchor distT="0" distB="0" distL="114300" distR="114300" simplePos="0" relativeHeight="251666432" behindDoc="0" locked="0" layoutInCell="1" allowOverlap="0" wp14:anchorId="23C1E45C" wp14:editId="345EF601">
            <wp:simplePos x="0" y="0"/>
            <wp:positionH relativeFrom="margin">
              <wp:align>right</wp:align>
            </wp:positionH>
            <wp:positionV relativeFrom="line">
              <wp:posOffset>220980</wp:posOffset>
            </wp:positionV>
            <wp:extent cx="1905000" cy="1514475"/>
            <wp:effectExtent l="0" t="0" r="0" b="9525"/>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905000" cy="1514475"/>
                    </a:xfrm>
                    <a:prstGeom prst="rect">
                      <a:avLst/>
                    </a:prstGeom>
                    <a:noFill/>
                    <a:ln>
                      <a:noFill/>
                    </a:ln>
                  </pic:spPr>
                </pic:pic>
              </a:graphicData>
            </a:graphic>
          </wp:anchor>
        </w:drawing>
      </w:r>
      <w:r>
        <w:rPr>
          <w:rFonts w:ascii="宋体" w:cs="宋体"/>
          <w:kern w:val="0"/>
          <w:szCs w:val="21"/>
        </w:rPr>
        <w:t>若油量表是用电压表改装的，应与______</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r>
          <w:rPr>
            <w:rFonts w:ascii="Cambria Math" w:hAnsi="Cambria Math"/>
          </w:rPr>
          <m:t>)</m:t>
        </m:r>
      </m:oMath>
      <w:r>
        <w:rPr>
          <w:rFonts w:ascii="宋体" w:cs="宋体"/>
          <w:kern w:val="0"/>
          <w:szCs w:val="21"/>
        </w:rPr>
        <w:t>并联，实现油量增多，油量表示数变大。</w:t>
      </w:r>
      <w:bookmarkEnd w:id="14"/>
    </w:p>
    <w:p w14:paraId="05710770" w14:textId="3099BCD8" w:rsidR="00BC4DC9" w:rsidRDefault="00000000" w:rsidP="0087607F">
      <w:pPr>
        <w:spacing w:line="360" w:lineRule="auto"/>
        <w:textAlignment w:val="center"/>
      </w:pPr>
      <w:r>
        <w:br w:type="textWrapping" w:clear="all"/>
      </w: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10</w:t>
      </w:r>
      <w:r>
        <w:rPr>
          <w:rFonts w:ascii="黑体" w:eastAsia="黑体" w:hAnsi="黑体" w:cs="黑体"/>
        </w:rPr>
        <w:t>分。</w:t>
      </w:r>
    </w:p>
    <w:p w14:paraId="5C370DFB"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0ec13e48-e302-4748-a492-888a94c00c26"/>
      <w:r>
        <w:rPr>
          <w:rFonts w:ascii="宋体" w:cs="宋体"/>
          <w:kern w:val="0"/>
          <w:szCs w:val="21"/>
        </w:rPr>
        <w:t>如图所示是小羽同学做“用电流表测电流”实验的电路，请用笔画线代替导线将电路连接完整，使灯泡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并联，开关控制两盏灯，电流表测量通过灯泡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w:t>
      </w:r>
      <w:bookmarkEnd w:id="15"/>
    </w:p>
    <w:tbl>
      <w:tblPr>
        <w:tblW w:w="0" w:type="auto"/>
        <w:jc w:val="center"/>
        <w:tblLook w:val="04A0" w:firstRow="1" w:lastRow="0" w:firstColumn="1" w:lastColumn="0" w:noHBand="0" w:noVBand="1"/>
      </w:tblPr>
      <w:tblGrid>
        <w:gridCol w:w="3861"/>
      </w:tblGrid>
      <w:tr w:rsidR="004E7B4B" w14:paraId="3AB0D2E7" w14:textId="77777777">
        <w:trPr>
          <w:cantSplit/>
          <w:trHeight w:val="2250"/>
          <w:jc w:val="center"/>
        </w:trPr>
        <w:tc>
          <w:tcPr>
            <w:tcW w:w="3645" w:type="dxa"/>
          </w:tcPr>
          <w:p w14:paraId="47203C29"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7456" behindDoc="0" locked="0" layoutInCell="1" allowOverlap="0" wp14:anchorId="38F40023" wp14:editId="03B61E41">
                  <wp:simplePos x="0" y="0"/>
                  <wp:positionH relativeFrom="column">
                    <wp:align>center</wp:align>
                  </wp:positionH>
                  <wp:positionV relativeFrom="line">
                    <wp:posOffset>0</wp:posOffset>
                  </wp:positionV>
                  <wp:extent cx="2314575" cy="142875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314575" cy="1428750"/>
                          </a:xfrm>
                          <a:prstGeom prst="rect">
                            <a:avLst/>
                          </a:prstGeom>
                          <a:noFill/>
                          <a:ln>
                            <a:noFill/>
                          </a:ln>
                        </pic:spPr>
                      </pic:pic>
                    </a:graphicData>
                  </a:graphic>
                </wp:anchor>
              </w:drawing>
            </w:r>
          </w:p>
        </w:tc>
      </w:tr>
    </w:tbl>
    <w:p w14:paraId="528F9C91" w14:textId="047071AB" w:rsidR="00BC4DC9" w:rsidRDefault="00000000" w:rsidP="0087607F">
      <w:pPr>
        <w:spacing w:line="360" w:lineRule="auto"/>
        <w:textAlignment w:val="center"/>
      </w:pPr>
      <w:r>
        <w:rPr>
          <w:rFonts w:eastAsia="Times New Roman" w:hAnsi="Times New Roman"/>
          <w:kern w:val="0"/>
          <w:szCs w:val="21"/>
        </w:rPr>
        <w:t>17</w:t>
      </w:r>
      <w:r>
        <w:rPr>
          <w:rFonts w:ascii="宋体" w:cs="宋体"/>
          <w:kern w:val="0"/>
          <w:szCs w:val="21"/>
        </w:rPr>
        <w:t>.</w:t>
      </w:r>
      <w:bookmarkStart w:id="16" w:name="d139ce7e-7609-4a2d-a0e6-62ba74789bfc"/>
      <w:r>
        <w:rPr>
          <w:rFonts w:eastAsia="Times New Roman" w:hAnsi="Times New Roman"/>
          <w:noProof/>
          <w:kern w:val="0"/>
          <w:sz w:val="24"/>
          <w:szCs w:val="24"/>
        </w:rPr>
        <w:drawing>
          <wp:anchor distT="0" distB="0" distL="114300" distR="114300" simplePos="0" relativeHeight="251668480" behindDoc="0" locked="0" layoutInCell="1" allowOverlap="0" wp14:anchorId="7CB3476D" wp14:editId="04C81A0F">
            <wp:simplePos x="0" y="0"/>
            <wp:positionH relativeFrom="column">
              <wp:align>right</wp:align>
            </wp:positionH>
            <wp:positionV relativeFrom="line">
              <wp:posOffset>76200</wp:posOffset>
            </wp:positionV>
            <wp:extent cx="1619250" cy="81915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619250" cy="819150"/>
                    </a:xfrm>
                    <a:prstGeom prst="rect">
                      <a:avLst/>
                    </a:prstGeom>
                    <a:noFill/>
                    <a:ln>
                      <a:noFill/>
                    </a:ln>
                  </pic:spPr>
                </pic:pic>
              </a:graphicData>
            </a:graphic>
          </wp:anchor>
        </w:drawing>
      </w:r>
      <w:r>
        <w:rPr>
          <w:rFonts w:ascii="宋体" w:cs="宋体"/>
          <w:kern w:val="0"/>
          <w:szCs w:val="21"/>
        </w:rPr>
        <w:t>某款四开门电冰箱保鲜室内的照明灯由两个门控开关控制</w:t>
      </w:r>
      <m:oMath>
        <m:r>
          <w:rPr>
            <w:rFonts w:ascii="Cambria Math" w:hAnsi="Cambria Math"/>
          </w:rPr>
          <m:t>(</m:t>
        </m:r>
      </m:oMath>
      <w:r>
        <w:rPr>
          <w:rFonts w:ascii="宋体" w:cs="宋体"/>
          <w:kern w:val="0"/>
          <w:szCs w:val="21"/>
        </w:rPr>
        <w:t>门打开时，开关闭合</w:t>
      </w:r>
      <m:oMath>
        <m:r>
          <w:rPr>
            <w:rFonts w:ascii="Cambria Math" w:hAnsi="Cambria Math"/>
          </w:rPr>
          <m:t>)</m:t>
        </m:r>
      </m:oMath>
      <w:r>
        <w:rPr>
          <w:rFonts w:ascii="宋体" w:cs="宋体"/>
          <w:kern w:val="0"/>
          <w:szCs w:val="21"/>
        </w:rPr>
        <w:t>，当保鲜室的任何一个门打开或两个门都打开，照明灯都亮；只有当两个门都关闭后，照明灯才熄灭，请在框中设计出符合要求的电路图。</w:t>
      </w:r>
      <w:r>
        <w:rPr>
          <w:rFonts w:ascii="宋体" w:cs="宋体"/>
          <w:kern w:val="0"/>
          <w:szCs w:val="21"/>
        </w:rPr>
        <w:br/>
      </w:r>
      <w:bookmarkEnd w:id="16"/>
      <w:r>
        <w:rPr>
          <w:rFonts w:eastAsia="Times New Roman" w:hAnsi="Times New Roman"/>
          <w:kern w:val="0"/>
          <w:szCs w:val="21"/>
        </w:rPr>
        <w:t>18</w:t>
      </w:r>
      <w:r>
        <w:rPr>
          <w:rFonts w:ascii="宋体" w:cs="宋体"/>
          <w:kern w:val="0"/>
          <w:szCs w:val="21"/>
        </w:rPr>
        <w:t>.</w:t>
      </w:r>
      <w:bookmarkStart w:id="17" w:name="0c415f3c-b4e9-4c00-80db-51d9f8095e6d"/>
      <w:r>
        <w:rPr>
          <w:rFonts w:ascii="宋体" w:cs="宋体"/>
          <w:kern w:val="0"/>
          <w:szCs w:val="21"/>
        </w:rPr>
        <w:t>如图甲是某汽油机的吸气冲程时的气门开闭情况和活塞的运动方向，仿照甲图在乙图中画出压缩冲程时的气门开闭和活塞和连杆的大致位置。</w:t>
      </w:r>
      <w:bookmarkEnd w:id="17"/>
    </w:p>
    <w:tbl>
      <w:tblPr>
        <w:tblW w:w="0" w:type="auto"/>
        <w:jc w:val="center"/>
        <w:tblLook w:val="04A0" w:firstRow="1" w:lastRow="0" w:firstColumn="1" w:lastColumn="0" w:noHBand="0" w:noVBand="1"/>
      </w:tblPr>
      <w:tblGrid>
        <w:gridCol w:w="3636"/>
      </w:tblGrid>
      <w:tr w:rsidR="004E7B4B" w14:paraId="54372967" w14:textId="77777777">
        <w:trPr>
          <w:cantSplit/>
          <w:trHeight w:val="2535"/>
          <w:jc w:val="center"/>
        </w:trPr>
        <w:tc>
          <w:tcPr>
            <w:tcW w:w="3420" w:type="dxa"/>
          </w:tcPr>
          <w:p w14:paraId="6A76375F"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9504" behindDoc="0" locked="0" layoutInCell="1" allowOverlap="0" wp14:anchorId="0B9C75DD" wp14:editId="0C624C8C">
                  <wp:simplePos x="0" y="0"/>
                  <wp:positionH relativeFrom="column">
                    <wp:align>center</wp:align>
                  </wp:positionH>
                  <wp:positionV relativeFrom="line">
                    <wp:posOffset>0</wp:posOffset>
                  </wp:positionV>
                  <wp:extent cx="2171700" cy="160972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171700" cy="1609725"/>
                          </a:xfrm>
                          <a:prstGeom prst="rect">
                            <a:avLst/>
                          </a:prstGeom>
                          <a:noFill/>
                          <a:ln>
                            <a:noFill/>
                          </a:ln>
                        </pic:spPr>
                      </pic:pic>
                    </a:graphicData>
                  </a:graphic>
                </wp:anchor>
              </w:drawing>
            </w:r>
          </w:p>
        </w:tc>
      </w:tr>
    </w:tbl>
    <w:p w14:paraId="28AD7373"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14</w:t>
      </w:r>
      <w:r>
        <w:rPr>
          <w:rFonts w:ascii="黑体" w:eastAsia="黑体" w:hAnsi="黑体" w:cs="黑体"/>
        </w:rPr>
        <w:t>分。</w:t>
      </w:r>
    </w:p>
    <w:p w14:paraId="2132BCA0"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9e3875e6-a560-47b5-bcd4-30b2979d41e7"/>
      <w:r>
        <w:rPr>
          <w:rFonts w:eastAsia="Times New Roman" w:hAnsi="Times New Roman"/>
          <w:noProof/>
          <w:kern w:val="0"/>
          <w:sz w:val="24"/>
          <w:szCs w:val="24"/>
        </w:rPr>
        <w:drawing>
          <wp:anchor distT="0" distB="0" distL="114300" distR="114300" simplePos="0" relativeHeight="251670528" behindDoc="0" locked="0" layoutInCell="1" allowOverlap="0" wp14:anchorId="321F3F3F" wp14:editId="73CA2A0D">
            <wp:simplePos x="0" y="0"/>
            <wp:positionH relativeFrom="column">
              <wp:align>right</wp:align>
            </wp:positionH>
            <wp:positionV relativeFrom="line">
              <wp:posOffset>76200</wp:posOffset>
            </wp:positionV>
            <wp:extent cx="1914525" cy="15716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914525" cy="1571625"/>
                    </a:xfrm>
                    <a:prstGeom prst="rect">
                      <a:avLst/>
                    </a:prstGeom>
                    <a:noFill/>
                    <a:ln>
                      <a:noFill/>
                    </a:ln>
                  </pic:spPr>
                </pic:pic>
              </a:graphicData>
            </a:graphic>
          </wp:anchor>
        </w:drawing>
      </w:r>
      <w:r>
        <w:rPr>
          <w:rFonts w:ascii="宋体" w:cs="宋体"/>
          <w:kern w:val="0"/>
          <w:szCs w:val="21"/>
        </w:rPr>
        <w:t>在“比较两种液体的吸热能力”实验中，实验装置如图所示。</w:t>
      </w:r>
      <w:r>
        <w:rPr>
          <w:rFonts w:ascii="宋体" w:cs="宋体"/>
          <w:kern w:val="0"/>
          <w:szCs w:val="21"/>
        </w:rPr>
        <w:br/>
      </w:r>
      <m:oMath>
        <m:r>
          <w:rPr>
            <w:rFonts w:ascii="Cambria Math" w:hAnsi="Cambria Math"/>
          </w:rPr>
          <m:t>(1)</m:t>
        </m:r>
      </m:oMath>
      <w:r>
        <w:rPr>
          <w:rFonts w:ascii="宋体" w:cs="宋体"/>
          <w:kern w:val="0"/>
          <w:szCs w:val="21"/>
        </w:rPr>
        <w:t>除了图中的实验器材外，该实验还需要用到的实验器材有秒表和______。</w:t>
      </w:r>
      <w:r>
        <w:rPr>
          <w:rFonts w:ascii="宋体" w:cs="宋体"/>
          <w:kern w:val="0"/>
          <w:szCs w:val="21"/>
        </w:rPr>
        <w:br/>
      </w:r>
      <m:oMath>
        <m:r>
          <w:rPr>
            <w:rFonts w:ascii="Cambria Math" w:hAnsi="Cambria Math"/>
          </w:rPr>
          <m:t>(2)</m:t>
        </m:r>
      </m:oMath>
      <w:r>
        <w:rPr>
          <w:rFonts w:ascii="宋体" w:cs="宋体"/>
          <w:kern w:val="0"/>
          <w:szCs w:val="21"/>
        </w:rPr>
        <w:t>实验中应取质量______的液体</w:t>
      </w:r>
      <w:r>
        <w:rPr>
          <w:rFonts w:eastAsia="Times New Roman" w:hAnsi="Times New Roman"/>
          <w:kern w:val="0"/>
          <w:szCs w:val="21"/>
        </w:rPr>
        <w:t>1</w:t>
      </w:r>
      <w:r>
        <w:rPr>
          <w:rFonts w:ascii="宋体" w:cs="宋体"/>
          <w:kern w:val="0"/>
          <w:szCs w:val="21"/>
        </w:rPr>
        <w:t>和液体</w:t>
      </w:r>
      <w:r>
        <w:rPr>
          <w:rFonts w:eastAsia="Times New Roman" w:hAnsi="Times New Roman"/>
          <w:kern w:val="0"/>
          <w:szCs w:val="21"/>
        </w:rPr>
        <w:t>2</w:t>
      </w:r>
      <w:r>
        <w:rPr>
          <w:rFonts w:ascii="宋体" w:cs="宋体"/>
          <w:kern w:val="0"/>
          <w:szCs w:val="21"/>
        </w:rPr>
        <w:t>，分别倒入两个相同的烧杯中，并用两个相同的酒精灯对两液体进行加热。</w:t>
      </w:r>
      <w:r>
        <w:rPr>
          <w:rFonts w:ascii="宋体" w:cs="宋体"/>
          <w:kern w:val="0"/>
          <w:szCs w:val="21"/>
        </w:rPr>
        <w:br/>
      </w:r>
      <m:oMath>
        <m:r>
          <w:rPr>
            <w:rFonts w:ascii="Cambria Math" w:hAnsi="Cambria Math"/>
          </w:rPr>
          <m:t>(3)</m:t>
        </m:r>
      </m:oMath>
      <w:r>
        <w:rPr>
          <w:rFonts w:ascii="宋体" w:cs="宋体"/>
          <w:kern w:val="0"/>
          <w:szCs w:val="21"/>
        </w:rPr>
        <w:t>如表是记录的部分实验数据，通过分析表中数据可知：</w:t>
      </w:r>
      <w:r>
        <w:rPr>
          <w:rFonts w:ascii="宋体" w:cs="宋体"/>
          <w:kern w:val="0"/>
          <w:szCs w:val="21"/>
        </w:rPr>
        <w:br/>
        <w:t>①两种液体从开始加热至温度升高到</w:t>
      </w:r>
      <m:oMath>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时，液体</w:t>
      </w:r>
      <w:r>
        <w:rPr>
          <w:rFonts w:eastAsia="Times New Roman" w:hAnsi="Times New Roman"/>
          <w:kern w:val="0"/>
          <w:szCs w:val="21"/>
        </w:rPr>
        <w:t>1</w:t>
      </w:r>
      <w:r>
        <w:rPr>
          <w:rFonts w:ascii="宋体" w:cs="宋体"/>
          <w:kern w:val="0"/>
          <w:szCs w:val="21"/>
        </w:rPr>
        <w:t>吸收的热量比液体</w:t>
      </w:r>
      <w:r>
        <w:rPr>
          <w:rFonts w:eastAsia="Times New Roman" w:hAnsi="Times New Roman"/>
          <w:kern w:val="0"/>
          <w:szCs w:val="21"/>
        </w:rPr>
        <w:t>2</w:t>
      </w:r>
      <w:r>
        <w:rPr>
          <w:rFonts w:ascii="宋体" w:cs="宋体"/>
          <w:kern w:val="0"/>
          <w:szCs w:val="21"/>
        </w:rPr>
        <w:t>吸收的热量______。</w:t>
      </w:r>
      <w:r>
        <w:rPr>
          <w:rFonts w:ascii="宋体" w:cs="宋体"/>
          <w:kern w:val="0"/>
          <w:szCs w:val="21"/>
        </w:rPr>
        <w:br/>
        <w:t>②升温较快的是______，由此可见，______的吸热能力较强。</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140"/>
        <w:gridCol w:w="1214"/>
        <w:gridCol w:w="1265"/>
        <w:gridCol w:w="1214"/>
        <w:gridCol w:w="1188"/>
        <w:gridCol w:w="1217"/>
      </w:tblGrid>
      <w:tr w:rsidR="004E7B4B" w14:paraId="2F0B9A34" w14:textId="77777777">
        <w:trPr>
          <w:cantSplit/>
        </w:trPr>
        <w:tc>
          <w:tcPr>
            <w:tcW w:w="3598" w:type="dxa"/>
            <w:tcBorders>
              <w:bottom w:val="inset" w:sz="4" w:space="0" w:color="000000"/>
              <w:right w:val="inset" w:sz="4" w:space="0" w:color="000000"/>
            </w:tcBorders>
            <w:tcMar>
              <w:top w:w="22" w:type="dxa"/>
              <w:left w:w="22" w:type="dxa"/>
              <w:bottom w:w="20" w:type="dxa"/>
              <w:right w:w="20" w:type="dxa"/>
            </w:tcMar>
            <w:vAlign w:val="center"/>
            <w:hideMark/>
          </w:tcPr>
          <w:p w14:paraId="327B024B" w14:textId="77777777" w:rsidR="004E7B4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加热时间</w:t>
            </w:r>
            <m:oMath>
              <m:r>
                <w:rPr>
                  <w:rFonts w:ascii="Cambria Math" w:hAnsi="Cambria Math"/>
                </w:rPr>
                <m:t>/</m:t>
              </m:r>
              <m:r>
                <m:rPr>
                  <m:sty m:val="p"/>
                </m:rPr>
                <w:rPr>
                  <w:rFonts w:ascii="Cambria Math" w:hAnsi="Cambria Math"/>
                </w:rPr>
                <m:t>min</m:t>
              </m:r>
            </m:oMath>
          </w:p>
        </w:tc>
        <w:tc>
          <w:tcPr>
            <w:tcW w:w="13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413CB9E" w14:textId="77777777" w:rsidR="004E7B4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14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677341A" w14:textId="77777777" w:rsidR="004E7B4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13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616C321" w14:textId="77777777" w:rsidR="004E7B4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13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248A23A" w14:textId="77777777" w:rsidR="004E7B4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1378" w:type="dxa"/>
            <w:tcBorders>
              <w:left w:val="inset" w:sz="4" w:space="0" w:color="000000"/>
              <w:bottom w:val="inset" w:sz="4" w:space="0" w:color="000000"/>
            </w:tcBorders>
            <w:tcMar>
              <w:top w:w="22" w:type="dxa"/>
              <w:left w:w="20" w:type="dxa"/>
              <w:bottom w:w="20" w:type="dxa"/>
              <w:right w:w="22" w:type="dxa"/>
            </w:tcMar>
            <w:vAlign w:val="center"/>
            <w:hideMark/>
          </w:tcPr>
          <w:p w14:paraId="778471B8" w14:textId="77777777" w:rsidR="004E7B4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r>
      <w:tr w:rsidR="004E7B4B" w14:paraId="5A96128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B278831" w14:textId="77777777" w:rsidR="004E7B4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液体</w:t>
            </w:r>
            <w:r>
              <w:rPr>
                <w:rFonts w:eastAsia="Times New Roman" w:hAnsi="Times New Roman"/>
                <w:color w:val="000000"/>
                <w:kern w:val="0"/>
                <w:szCs w:val="21"/>
              </w:rPr>
              <w:t>1</w:t>
            </w:r>
            <w:r>
              <w:rPr>
                <w:rFonts w:ascii="宋体" w:cs="宋体"/>
                <w:color w:val="000000"/>
                <w:kern w:val="0"/>
                <w:szCs w:val="21"/>
              </w:rPr>
              <w:t>的温度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6A0AEB1" w14:textId="77777777" w:rsidR="004E7B4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D5AB5E9" w14:textId="77777777" w:rsidR="004E7B4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C017DEA" w14:textId="77777777" w:rsidR="004E7B4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04864C8" w14:textId="77777777" w:rsidR="004E7B4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44F2047" w14:textId="77777777" w:rsidR="004E7B4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46</w:t>
            </w:r>
          </w:p>
        </w:tc>
      </w:tr>
      <w:tr w:rsidR="004E7B4B" w14:paraId="679C0AF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A5234AA" w14:textId="77777777" w:rsidR="004E7B4B" w:rsidRDefault="00000000">
            <w:pPr>
              <w:spacing w:line="360" w:lineRule="auto"/>
              <w:rPr>
                <w:rFonts w:eastAsia="Times New Roman" w:hAnsi="Times New Roman"/>
                <w:color w:val="000000"/>
                <w:kern w:val="0"/>
                <w:sz w:val="24"/>
                <w:szCs w:val="24"/>
              </w:rPr>
            </w:pPr>
            <w:r>
              <w:rPr>
                <w:rFonts w:ascii="宋体" w:cs="宋体"/>
                <w:color w:val="000000"/>
                <w:kern w:val="0"/>
                <w:szCs w:val="21"/>
              </w:rPr>
              <w:t>液体</w:t>
            </w:r>
            <w:r>
              <w:rPr>
                <w:rFonts w:eastAsia="Times New Roman" w:hAnsi="Times New Roman"/>
                <w:color w:val="000000"/>
                <w:kern w:val="0"/>
                <w:szCs w:val="21"/>
              </w:rPr>
              <w:t>2</w:t>
            </w:r>
            <w:r>
              <w:rPr>
                <w:rFonts w:ascii="宋体" w:cs="宋体"/>
                <w:color w:val="000000"/>
                <w:kern w:val="0"/>
                <w:szCs w:val="21"/>
              </w:rPr>
              <w:t>的温度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EBB3340" w14:textId="77777777" w:rsidR="004E7B4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EAA01C0" w14:textId="77777777" w:rsidR="004E7B4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B122B58" w14:textId="77777777" w:rsidR="004E7B4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315ADE7" w14:textId="77777777" w:rsidR="004E7B4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1BD5613" w14:textId="77777777" w:rsidR="004E7B4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42</w:t>
            </w:r>
          </w:p>
        </w:tc>
      </w:tr>
    </w:tbl>
    <w:bookmarkEnd w:id="18"/>
    <w:p w14:paraId="68079DC9" w14:textId="77777777" w:rsidR="004E7B4B"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20</w:t>
      </w:r>
      <w:r>
        <w:rPr>
          <w:rFonts w:ascii="宋体" w:cs="宋体"/>
          <w:kern w:val="0"/>
          <w:szCs w:val="21"/>
        </w:rPr>
        <w:t>.</w:t>
      </w:r>
      <w:bookmarkStart w:id="19" w:name="9cb74296-d3c0-4642-a570-97e5b13f4321"/>
      <w:r>
        <w:rPr>
          <w:rFonts w:ascii="宋体" w:cs="宋体"/>
          <w:kern w:val="0"/>
          <w:szCs w:val="21"/>
        </w:rPr>
        <w:t>在探究串联电路的电压规律时，小明同学设计了如图所示的电路，电源使用三节新干电池组成的电池组。</w:t>
      </w:r>
      <w:r>
        <w:rPr>
          <w:rFonts w:ascii="宋体" w:cs="宋体"/>
          <w:kern w:val="0"/>
          <w:szCs w:val="21"/>
        </w:rPr>
        <w:br/>
      </w:r>
      <m:oMath>
        <m:r>
          <w:rPr>
            <w:rFonts w:ascii="Cambria Math" w:hAnsi="Cambria Math"/>
          </w:rPr>
          <m:t>(1)</m:t>
        </m:r>
      </m:oMath>
      <w:r>
        <w:rPr>
          <w:rFonts w:ascii="宋体" w:cs="宋体"/>
          <w:kern w:val="0"/>
          <w:szCs w:val="21"/>
        </w:rPr>
        <w:t>开关闭合后，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发光，则电路中存在的故障可能是：______。</w:t>
      </w:r>
      <w:r>
        <w:rPr>
          <w:rFonts w:ascii="宋体" w:cs="宋体"/>
          <w:kern w:val="0"/>
          <w:szCs w:val="21"/>
        </w:rPr>
        <w:br/>
      </w:r>
      <m:oMath>
        <m:r>
          <w:rPr>
            <w:rFonts w:ascii="Cambria Math" w:hAnsi="Cambria Math"/>
          </w:rPr>
          <m:t>(2)</m:t>
        </m:r>
      </m:oMath>
      <w:r>
        <w:rPr>
          <w:rFonts w:ascii="宋体" w:cs="宋体"/>
          <w:kern w:val="0"/>
          <w:szCs w:val="21"/>
        </w:rPr>
        <w:t>排除故障后，小明测量了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两点间的电压。为了测量</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两点间的电压，小明将电压表接</w:t>
      </w:r>
      <w:r>
        <w:rPr>
          <w:rFonts w:eastAsia="Times New Roman" w:hAnsi="Times New Roman"/>
          <w:i/>
          <w:iCs/>
          <w:kern w:val="0"/>
          <w:szCs w:val="21"/>
        </w:rPr>
        <w:t>A</w:t>
      </w:r>
      <w:r>
        <w:rPr>
          <w:rFonts w:ascii="宋体" w:cs="宋体"/>
          <w:kern w:val="0"/>
          <w:szCs w:val="21"/>
        </w:rPr>
        <w:t>点的线端改接到</w:t>
      </w:r>
      <w:r>
        <w:rPr>
          <w:rFonts w:eastAsia="Times New Roman" w:hAnsi="Times New Roman"/>
          <w:i/>
          <w:iCs/>
          <w:kern w:val="0"/>
          <w:szCs w:val="21"/>
        </w:rPr>
        <w:t>C</w:t>
      </w:r>
      <w:r>
        <w:rPr>
          <w:rFonts w:ascii="宋体" w:cs="宋体"/>
          <w:kern w:val="0"/>
          <w:szCs w:val="21"/>
        </w:rPr>
        <w:t>点，</w:t>
      </w:r>
      <w:r>
        <w:rPr>
          <w:rFonts w:eastAsia="Times New Roman" w:hAnsi="Times New Roman"/>
          <w:i/>
          <w:iCs/>
          <w:kern w:val="0"/>
          <w:szCs w:val="21"/>
        </w:rPr>
        <w:t>B</w:t>
      </w:r>
      <w:r>
        <w:rPr>
          <w:rFonts w:ascii="宋体" w:cs="宋体"/>
          <w:kern w:val="0"/>
          <w:szCs w:val="21"/>
        </w:rPr>
        <w:t>点的线端保持不动，闭合开关后，发现______</w:t>
      </w:r>
      <m:oMath>
        <m:r>
          <w:rPr>
            <w:rFonts w:ascii="Cambria Math" w:hAnsi="Cambria Math"/>
          </w:rPr>
          <m:t>(</m:t>
        </m:r>
      </m:oMath>
      <w:r>
        <w:rPr>
          <w:rFonts w:ascii="宋体" w:cs="宋体"/>
          <w:kern w:val="0"/>
          <w:szCs w:val="21"/>
        </w:rPr>
        <w:t>填字母序号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电压表无示数</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示数超过电压表量程</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电压表指针反向偏转</w:t>
      </w:r>
      <w:r>
        <w:rPr>
          <w:rFonts w:ascii="宋体" w:cs="宋体"/>
          <w:kern w:val="0"/>
          <w:szCs w:val="21"/>
        </w:rPr>
        <w:br/>
      </w:r>
      <m:oMath>
        <m:r>
          <w:rPr>
            <w:rFonts w:ascii="Cambria Math" w:hAnsi="Cambria Math"/>
          </w:rPr>
          <m:t>(3)</m:t>
        </m:r>
      </m:oMath>
      <w:r>
        <w:rPr>
          <w:rFonts w:ascii="宋体" w:cs="宋体"/>
          <w:kern w:val="0"/>
          <w:szCs w:val="21"/>
        </w:rPr>
        <w:t>小明在同学的帮助下正确测出</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两点间的电压为</w:t>
      </w:r>
      <m:oMath>
        <m:r>
          <w:rPr>
            <w:rFonts w:ascii="Cambria Math" w:hAnsi="Cambria Math"/>
          </w:rPr>
          <m:t>1.8V</m:t>
        </m:r>
      </m:oMath>
      <w:r>
        <w:rPr>
          <w:rFonts w:ascii="宋体" w:cs="宋体"/>
          <w:kern w:val="0"/>
          <w:szCs w:val="21"/>
        </w:rPr>
        <w:t>，接下来他断开开关并将电压表接</w:t>
      </w:r>
      <w:r>
        <w:rPr>
          <w:rFonts w:eastAsia="Times New Roman" w:hAnsi="Times New Roman"/>
          <w:i/>
          <w:iCs/>
          <w:kern w:val="0"/>
          <w:szCs w:val="21"/>
        </w:rPr>
        <w:t>B</w:t>
      </w:r>
      <w:r>
        <w:rPr>
          <w:rFonts w:ascii="宋体" w:cs="宋体"/>
          <w:kern w:val="0"/>
          <w:szCs w:val="21"/>
        </w:rPr>
        <w:t>点的线端换接到</w:t>
      </w:r>
      <w:r>
        <w:rPr>
          <w:rFonts w:eastAsia="Times New Roman" w:hAnsi="Times New Roman"/>
          <w:i/>
          <w:iCs/>
          <w:kern w:val="0"/>
          <w:szCs w:val="21"/>
        </w:rPr>
        <w:t>A</w:t>
      </w:r>
      <w:r>
        <w:rPr>
          <w:rFonts w:ascii="宋体" w:cs="宋体"/>
          <w:kern w:val="0"/>
          <w:szCs w:val="21"/>
        </w:rPr>
        <w:t>点，为了完成</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两点间的电压测量，闭合开关前，小明还应该做的操作是：______。</w:t>
      </w:r>
      <w:bookmarkEnd w:id="19"/>
    </w:p>
    <w:tbl>
      <w:tblPr>
        <w:tblW w:w="0" w:type="auto"/>
        <w:jc w:val="center"/>
        <w:tblLook w:val="04A0" w:firstRow="1" w:lastRow="0" w:firstColumn="1" w:lastColumn="0" w:noHBand="0" w:noVBand="1"/>
      </w:tblPr>
      <w:tblGrid>
        <w:gridCol w:w="3312"/>
      </w:tblGrid>
      <w:tr w:rsidR="004E7B4B" w14:paraId="4B26BEF7" w14:textId="77777777">
        <w:trPr>
          <w:cantSplit/>
          <w:trHeight w:val="3075"/>
          <w:jc w:val="center"/>
        </w:trPr>
        <w:tc>
          <w:tcPr>
            <w:tcW w:w="3270" w:type="dxa"/>
            <w:tcMar>
              <w:top w:w="20" w:type="dxa"/>
              <w:left w:w="20" w:type="dxa"/>
              <w:bottom w:w="22" w:type="dxa"/>
              <w:right w:w="22" w:type="dxa"/>
            </w:tcMar>
            <w:vAlign w:val="center"/>
            <w:hideMark/>
          </w:tcPr>
          <w:p w14:paraId="073D0648" w14:textId="77777777" w:rsidR="004E7B4B"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1552" behindDoc="0" locked="0" layoutInCell="1" allowOverlap="0" wp14:anchorId="2DBC3095" wp14:editId="27A08159">
                  <wp:simplePos x="0" y="0"/>
                  <wp:positionH relativeFrom="column">
                    <wp:align>center</wp:align>
                  </wp:positionH>
                  <wp:positionV relativeFrom="line">
                    <wp:posOffset>0</wp:posOffset>
                  </wp:positionV>
                  <wp:extent cx="2076450" cy="195262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076450" cy="1952625"/>
                          </a:xfrm>
                          <a:prstGeom prst="rect">
                            <a:avLst/>
                          </a:prstGeom>
                          <a:noFill/>
                          <a:ln>
                            <a:noFill/>
                          </a:ln>
                        </pic:spPr>
                      </pic:pic>
                    </a:graphicData>
                  </a:graphic>
                </wp:anchor>
              </w:drawing>
            </w:r>
          </w:p>
        </w:tc>
      </w:tr>
    </w:tbl>
    <w:p w14:paraId="2878D629" w14:textId="77777777" w:rsidR="004E7B4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45e6c9af-ce3a-4e02-bb6c-e7ad6b142526"/>
      <w:r>
        <w:rPr>
          <w:rFonts w:ascii="宋体" w:cs="宋体"/>
          <w:kern w:val="0"/>
          <w:szCs w:val="21"/>
        </w:rPr>
        <w:t>小华做测量定值电阻的实验，电路如图甲所示，电源电压为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，滑动变阻器标有</w:t>
      </w:r>
      <m:oMath>
        <m:r>
          <w:rPr>
            <w:rFonts w:ascii="Cambria Math" w:hAnsi="Cambria Math"/>
          </w:rPr>
          <m:t>30Ω1A</m:t>
        </m:r>
      </m:oMath>
      <w:r>
        <w:rPr>
          <w:rFonts w:ascii="宋体" w:cs="宋体"/>
          <w:kern w:val="0"/>
          <w:szCs w:val="21"/>
        </w:rPr>
        <w:t>”字样，电流表接入量程为</w:t>
      </w:r>
      <m:oMath>
        <m:r>
          <w:rPr>
            <w:rFonts w:ascii="Cambria Math" w:hAnsi="Cambria Math"/>
          </w:rPr>
          <m:t>0∼0.6A</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538EF62B" wp14:editId="2E86AA5C">
            <wp:extent cx="3133725" cy="13811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133725" cy="13811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闭合开关，发现电压表示数如图乙所示，为准确测量这一电压，接下来小华应进行的操作是______；</w:t>
      </w:r>
      <w:r>
        <w:rPr>
          <w:rFonts w:ascii="宋体" w:cs="宋体"/>
          <w:kern w:val="0"/>
          <w:szCs w:val="21"/>
        </w:rPr>
        <w:br/>
      </w:r>
      <m:oMath>
        <m:r>
          <w:rPr>
            <w:rFonts w:ascii="Cambria Math" w:hAnsi="Cambria Math"/>
          </w:rPr>
          <m:t>(2)</m:t>
        </m:r>
      </m:oMath>
      <w:r>
        <w:rPr>
          <w:rFonts w:ascii="宋体" w:cs="宋体"/>
          <w:kern w:val="0"/>
          <w:szCs w:val="21"/>
        </w:rPr>
        <w:t>小华将多次数据记录在表一中，有一组数据是拼凑的，它是第______组，你判断的依据是______；</w:t>
      </w:r>
      <w:r>
        <w:rPr>
          <w:rFonts w:ascii="宋体" w:cs="宋体"/>
          <w:kern w:val="0"/>
          <w:szCs w:val="21"/>
        </w:rPr>
        <w:br/>
        <w:t>表一</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432"/>
        <w:gridCol w:w="432"/>
        <w:gridCol w:w="432"/>
        <w:gridCol w:w="432"/>
        <w:gridCol w:w="434"/>
      </w:tblGrid>
      <w:tr w:rsidR="004E7B4B" w14:paraId="291EFD26"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3EBCA0DC" w14:textId="77777777" w:rsidR="004E7B4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序号</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573FA13" w14:textId="77777777" w:rsidR="004E7B4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D4DA928" w14:textId="77777777" w:rsidR="004E7B4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75F3FD9" w14:textId="77777777" w:rsidR="004E7B4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C2112EB" w14:textId="77777777" w:rsidR="004E7B4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5BDF85DB" w14:textId="77777777" w:rsidR="004E7B4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r>
      <w:tr w:rsidR="004E7B4B" w14:paraId="40FB1D1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4E2656F" w14:textId="77777777" w:rsidR="004E7B4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U/V</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C5A29DE" w14:textId="77777777" w:rsidR="004E7B4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A04FB9F" w14:textId="77777777" w:rsidR="004E7B4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C35D1A9" w14:textId="77777777" w:rsidR="004E7B4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3.0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7B9247F" w14:textId="77777777" w:rsidR="004E7B4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4.0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4BA0FC1" w14:textId="77777777" w:rsidR="004E7B4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5.0</m:t>
                </m:r>
              </m:oMath>
            </m:oMathPara>
          </w:p>
        </w:tc>
      </w:tr>
      <w:tr w:rsidR="004E7B4B" w14:paraId="36F8B56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C976A6B" w14:textId="77777777" w:rsidR="004E7B4B" w:rsidRDefault="00000000">
            <w:pPr>
              <w:spacing w:line="360" w:lineRule="auto"/>
              <w:jc w:val="center"/>
              <w:rPr>
                <w:rFonts w:eastAsia="Times New Roman" w:hAnsi="Times New Roman"/>
                <w:color w:val="000000"/>
                <w:kern w:val="0"/>
                <w:sz w:val="24"/>
                <w:szCs w:val="24"/>
              </w:rPr>
            </w:pPr>
            <m:oMathPara>
              <m:oMath>
                <m:r>
                  <w:rPr>
                    <w:rFonts w:ascii="Cambria Math" w:hAnsi="Cambria Math"/>
                  </w:rPr>
                  <m:t>I/A</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7DA8920" w14:textId="77777777" w:rsidR="004E7B4B"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5CB6D02" w14:textId="77777777" w:rsidR="004E7B4B"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821E482" w14:textId="77777777" w:rsidR="004E7B4B" w:rsidRDefault="00000000">
            <w:pPr>
              <w:spacing w:line="360" w:lineRule="auto"/>
              <w:jc w:val="center"/>
              <w:rPr>
                <w:rFonts w:eastAsia="Times New Roman" w:hAnsi="Times New Roman"/>
                <w:color w:val="000000"/>
                <w:kern w:val="0"/>
                <w:sz w:val="24"/>
                <w:szCs w:val="24"/>
              </w:rPr>
            </w:pPr>
            <m:oMathPara>
              <m:oMath>
                <m:r>
                  <w:rPr>
                    <w:rFonts w:ascii="Cambria Math" w:hAnsi="Cambria Math"/>
                  </w:rPr>
                  <m:t>0.30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7480F97" w14:textId="77777777" w:rsidR="004E7B4B" w:rsidRDefault="00000000">
            <w:pPr>
              <w:spacing w:line="360" w:lineRule="auto"/>
              <w:jc w:val="center"/>
              <w:rPr>
                <w:rFonts w:eastAsia="Times New Roman" w:hAnsi="Times New Roman"/>
                <w:color w:val="000000"/>
                <w:kern w:val="0"/>
                <w:sz w:val="24"/>
                <w:szCs w:val="24"/>
              </w:rPr>
            </w:pPr>
            <m:oMathPara>
              <m:oMath>
                <m:r>
                  <w:rPr>
                    <w:rFonts w:ascii="Cambria Math" w:hAnsi="Cambria Math"/>
                  </w:rPr>
                  <m:t>0.40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28AEED1" w14:textId="77777777" w:rsidR="004E7B4B" w:rsidRDefault="00000000">
            <w:pPr>
              <w:spacing w:line="360" w:lineRule="auto"/>
              <w:jc w:val="center"/>
              <w:rPr>
                <w:rFonts w:eastAsia="Times New Roman" w:hAnsi="Times New Roman"/>
                <w:color w:val="000000"/>
                <w:kern w:val="0"/>
                <w:sz w:val="24"/>
                <w:szCs w:val="24"/>
              </w:rPr>
            </w:pPr>
            <m:oMathPara>
              <m:oMath>
                <m:r>
                  <w:rPr>
                    <w:rFonts w:ascii="Cambria Math" w:hAnsi="Cambria Math"/>
                  </w:rPr>
                  <m:t>0.52</m:t>
                </m:r>
              </m:oMath>
            </m:oMathPara>
          </w:p>
        </w:tc>
      </w:tr>
    </w:tbl>
    <w:p w14:paraId="7E53CBFD" w14:textId="77777777" w:rsidR="004E7B4B" w:rsidRDefault="00000000">
      <w:pPr>
        <w:spacing w:line="360" w:lineRule="auto"/>
        <w:rPr>
          <w:rFonts w:eastAsia="Times New Roman" w:hAnsi="Times New Roman"/>
          <w:kern w:val="0"/>
          <w:sz w:val="24"/>
          <w:szCs w:val="24"/>
        </w:rPr>
      </w:pPr>
      <m:oMath>
        <m:r>
          <w:rPr>
            <w:rFonts w:ascii="Cambria Math" w:hAnsi="Cambria Math"/>
          </w:rPr>
          <w:lastRenderedPageBreak/>
          <m:t>(3)</m:t>
        </m:r>
      </m:oMath>
      <w:r>
        <w:rPr>
          <w:rFonts w:ascii="宋体" w:cs="宋体"/>
          <w:kern w:val="0"/>
          <w:szCs w:val="21"/>
        </w:rPr>
        <w:t>表一中获取第</w:t>
      </w:r>
      <w:r>
        <w:rPr>
          <w:rFonts w:eastAsia="Times New Roman" w:hAnsi="Times New Roman"/>
          <w:kern w:val="0"/>
          <w:szCs w:val="21"/>
        </w:rPr>
        <w:t>2</w:t>
      </w:r>
      <w:r>
        <w:rPr>
          <w:rFonts w:ascii="宋体" w:cs="宋体"/>
          <w:kern w:val="0"/>
          <w:szCs w:val="21"/>
        </w:rPr>
        <w:t>组数据后，想要得到第</w:t>
      </w:r>
      <w:r>
        <w:rPr>
          <w:rFonts w:eastAsia="Times New Roman" w:hAnsi="Times New Roman"/>
          <w:kern w:val="0"/>
          <w:szCs w:val="21"/>
        </w:rPr>
        <w:t>3</w:t>
      </w:r>
      <w:r>
        <w:rPr>
          <w:rFonts w:ascii="宋体" w:cs="宋体"/>
          <w:kern w:val="0"/>
          <w:szCs w:val="21"/>
        </w:rPr>
        <w:t>组数据，应该将变阻器的滑片向______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端移动。实验中定值电阻的阻值是______</w:t>
      </w:r>
      <m:oMath>
        <m:r>
          <w:rPr>
            <w:rFonts w:ascii="Cambria Math" w:hAnsi="Cambria Math"/>
          </w:rPr>
          <m:t>Ω</m:t>
        </m:r>
      </m:oMath>
      <w:r>
        <w:rPr>
          <w:rFonts w:ascii="宋体" w:cs="宋体"/>
          <w:kern w:val="0"/>
          <w:szCs w:val="21"/>
        </w:rPr>
        <w:t>；</w:t>
      </w:r>
      <m:oMath>
        <m:r>
          <w:rPr>
            <w:rFonts w:ascii="Cambria Math" w:hAnsi="Cambria Math"/>
          </w:rPr>
          <m:t>(</m:t>
        </m:r>
      </m:oMath>
      <w:r>
        <w:rPr>
          <w:rFonts w:ascii="宋体" w:cs="宋体"/>
          <w:kern w:val="0"/>
          <w:szCs w:val="21"/>
        </w:rPr>
        <w:t>保留一位小数</w:t>
      </w:r>
      <m:oMath>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实验中要移动滑动变阻器的滑片多次测量，其目的是______。</w:t>
      </w:r>
      <w:bookmarkEnd w:id="20"/>
    </w:p>
    <w:p w14:paraId="6FC5A31E" w14:textId="77777777" w:rsidR="004E7B4B"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0C0F99A2" w14:textId="77777777" w:rsidR="004E7B4B" w:rsidRDefault="00000000">
      <w:pPr>
        <w:spacing w:line="360" w:lineRule="auto"/>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589058f1-349d-4ed0-aaf9-0565e1aaaa7f"/>
      <w:r>
        <w:rPr>
          <w:rFonts w:ascii="宋体" w:cs="宋体"/>
          <w:kern w:val="0"/>
          <w:szCs w:val="21"/>
        </w:rPr>
        <w:t>一款无人驾驶汽车在某段公路上测试时消耗汽油</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，废气带走的能量占汽油完全燃烧放出的热量的</w:t>
      </w:r>
      <m:oMath>
        <m:r>
          <w:rPr>
            <w:rFonts w:ascii="Cambria Math" w:hAnsi="Cambria Math"/>
          </w:rPr>
          <m:t>42%(</m:t>
        </m:r>
        <m:sSub>
          <m:sSubPr>
            <m:ctrlPr>
              <w:rPr>
                <w:rFonts w:ascii="Cambria Math" w:hAnsi="Cambria Math"/>
              </w:rPr>
            </m:ctrlPr>
          </m:sSubPr>
          <m:e>
            <m:r>
              <w:rPr>
                <w:rFonts w:ascii="Cambria Math" w:hAnsi="Cambria Math"/>
              </w:rPr>
              <m:t>q</m:t>
            </m:r>
          </m:e>
          <m:sub>
            <m:r>
              <w:rPr>
                <w:rFonts w:ascii="Cambria Math" w:hAnsi="Cambria Math"/>
              </w:rPr>
              <m:t>汽油</m:t>
            </m:r>
          </m:sub>
        </m:sSub>
        <m:r>
          <w:rPr>
            <w:rFonts w:ascii="Cambria Math" w:hAnsi="Cambria Math"/>
          </w:rPr>
          <m:t>=4.5×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消耗的汽油完全燃烧放出的热量；</w:t>
      </w:r>
      <w:r>
        <w:rPr>
          <w:rFonts w:ascii="宋体" w:cs="宋体"/>
          <w:kern w:val="0"/>
          <w:szCs w:val="21"/>
        </w:rPr>
        <w:br/>
      </w:r>
      <m:oMath>
        <m:r>
          <w:rPr>
            <w:rFonts w:ascii="Cambria Math" w:hAnsi="Cambria Math"/>
          </w:rPr>
          <m:t>(2)</m:t>
        </m:r>
      </m:oMath>
      <w:r>
        <w:rPr>
          <w:rFonts w:ascii="宋体" w:cs="宋体"/>
          <w:kern w:val="0"/>
          <w:szCs w:val="21"/>
        </w:rPr>
        <w:t>在</w:t>
      </w:r>
      <w:r>
        <w:rPr>
          <w:rFonts w:eastAsia="Times New Roman" w:hAnsi="Times New Roman"/>
          <w:kern w:val="0"/>
          <w:szCs w:val="21"/>
        </w:rPr>
        <w:t>1</w:t>
      </w:r>
      <w:r>
        <w:rPr>
          <w:rFonts w:ascii="宋体" w:cs="宋体"/>
          <w:kern w:val="0"/>
          <w:szCs w:val="21"/>
        </w:rPr>
        <w:t>标准大气压下，假如这些废气带走的能量全部被质量为</w:t>
      </w:r>
      <w:r>
        <w:rPr>
          <w:rFonts w:eastAsia="Times New Roman" w:hAnsi="Times New Roman"/>
          <w:kern w:val="0"/>
          <w:szCs w:val="21"/>
        </w:rPr>
        <w:t>100</w:t>
      </w:r>
      <w:r>
        <w:rPr>
          <w:rFonts w:eastAsia="Times New Roman" w:hAnsi="Times New Roman"/>
          <w:i/>
          <w:iCs/>
          <w:kern w:val="0"/>
          <w:szCs w:val="21"/>
        </w:rPr>
        <w:t>kg</w:t>
      </w:r>
      <w:r>
        <w:rPr>
          <w:rFonts w:ascii="宋体" w:cs="宋体"/>
          <w:kern w:val="0"/>
          <w:szCs w:val="21"/>
        </w:rPr>
        <w:t>、温度为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的水吸收，水升高的温度是多少。</w:t>
      </w:r>
      <w:bookmarkEnd w:id="21"/>
    </w:p>
    <w:p w14:paraId="4D858656" w14:textId="77777777" w:rsidR="004E7B4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573e21bb-cdd2-46cb-acd4-36f5c965c4bc"/>
      <w:r>
        <w:rPr>
          <w:rFonts w:eastAsia="Times New Roman" w:hAnsi="Times New Roman"/>
          <w:noProof/>
          <w:kern w:val="0"/>
          <w:sz w:val="24"/>
          <w:szCs w:val="24"/>
        </w:rPr>
        <w:drawing>
          <wp:anchor distT="0" distB="0" distL="114300" distR="114300" simplePos="0" relativeHeight="251672576" behindDoc="0" locked="0" layoutInCell="1" allowOverlap="0" wp14:anchorId="7F4263FC" wp14:editId="3102AF36">
            <wp:simplePos x="0" y="0"/>
            <wp:positionH relativeFrom="column">
              <wp:align>right</wp:align>
            </wp:positionH>
            <wp:positionV relativeFrom="line">
              <wp:posOffset>76200</wp:posOffset>
            </wp:positionV>
            <wp:extent cx="1562354" cy="1038352"/>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562354" cy="1038352"/>
                    </a:xfrm>
                    <a:prstGeom prst="rect">
                      <a:avLst/>
                    </a:prstGeom>
                    <a:noFill/>
                    <a:ln>
                      <a:noFill/>
                    </a:ln>
                  </pic:spPr>
                </pic:pic>
              </a:graphicData>
            </a:graphic>
          </wp:anchor>
        </w:drawing>
      </w:r>
      <w:r>
        <w:rPr>
          <w:rFonts w:ascii="宋体" w:cs="宋体"/>
          <w:kern w:val="0"/>
          <w:szCs w:val="21"/>
        </w:rPr>
        <w:t>如图所示电路，电源电压恒定，滑动变阻器的规格为“</w:t>
      </w:r>
      <m:oMath>
        <m:r>
          <w:rPr>
            <w:rFonts w:ascii="Cambria Math" w:hAnsi="Cambria Math"/>
          </w:rPr>
          <m:t>30Ω1A</m:t>
        </m:r>
      </m:oMath>
      <w:r>
        <w:rPr>
          <w:rFonts w:ascii="宋体" w:cs="宋体"/>
          <w:kern w:val="0"/>
          <w:szCs w:val="21"/>
        </w:rPr>
        <w:t>”。在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 xml:space="preserve">B </w:t>
      </w:r>
      <w:r>
        <w:rPr>
          <w:rFonts w:ascii="宋体" w:cs="宋体"/>
          <w:kern w:val="0"/>
          <w:szCs w:val="21"/>
        </w:rPr>
        <w:t>间接入规格为“</w:t>
      </w:r>
      <w:r>
        <w:rPr>
          <w:rFonts w:eastAsia="Times New Roman" w:hAnsi="Times New Roman"/>
          <w:kern w:val="0"/>
          <w:szCs w:val="21"/>
        </w:rPr>
        <w:t>12</w:t>
      </w:r>
      <w:r>
        <w:rPr>
          <w:rFonts w:eastAsia="Times New Roman" w:hAnsi="Times New Roman"/>
          <w:i/>
          <w:iCs/>
          <w:kern w:val="0"/>
          <w:szCs w:val="21"/>
        </w:rPr>
        <w:t xml:space="preserve">V </w:t>
      </w:r>
      <w:r>
        <w:rPr>
          <w:rFonts w:eastAsia="Times New Roman" w:hAnsi="Times New Roman"/>
          <w:kern w:val="0"/>
          <w:szCs w:val="21"/>
        </w:rPr>
        <w:t>12</w:t>
      </w:r>
      <w:r>
        <w:rPr>
          <w:rFonts w:eastAsia="Times New Roman" w:hAnsi="Times New Roman"/>
          <w:i/>
          <w:iCs/>
          <w:kern w:val="0"/>
          <w:szCs w:val="21"/>
        </w:rPr>
        <w:t>W</w:t>
      </w:r>
      <w:r>
        <w:rPr>
          <w:rFonts w:ascii="宋体" w:cs="宋体"/>
          <w:kern w:val="0"/>
          <w:szCs w:val="21"/>
        </w:rPr>
        <w:t>”的灯泡</w:t>
      </w:r>
      <w:r>
        <w:rPr>
          <w:rFonts w:eastAsia="Times New Roman" w:hAnsi="Times New Roman"/>
          <w:i/>
          <w:iCs/>
          <w:kern w:val="0"/>
          <w:szCs w:val="21"/>
        </w:rPr>
        <w:t>L</w:t>
      </w:r>
      <w:r>
        <w:rPr>
          <w:rFonts w:ascii="宋体" w:cs="宋体"/>
          <w:kern w:val="0"/>
          <w:szCs w:val="21"/>
        </w:rPr>
        <w:t>，闭合开关，当变阻器连入电路的阻值为</w:t>
      </w:r>
      <m:oMath>
        <m:r>
          <w:rPr>
            <w:rFonts w:ascii="Cambria Math" w:hAnsi="Cambria Math"/>
          </w:rPr>
          <m:t>6Ω</m:t>
        </m:r>
      </m:oMath>
      <w:r>
        <w:rPr>
          <w:rFonts w:ascii="宋体" w:cs="宋体"/>
          <w:kern w:val="0"/>
          <w:szCs w:val="21"/>
        </w:rPr>
        <w:t>时，灯泡正常发光。求：</w:t>
      </w:r>
      <w:r>
        <w:rPr>
          <w:rFonts w:ascii="宋体" w:cs="宋体"/>
          <w:kern w:val="0"/>
          <w:szCs w:val="21"/>
        </w:rPr>
        <w:br/>
      </w:r>
      <m:oMath>
        <m:r>
          <w:rPr>
            <w:rFonts w:ascii="Cambria Math" w:hAnsi="Cambria Math"/>
          </w:rPr>
          <m:t>(1)</m:t>
        </m:r>
      </m:oMath>
      <w:r>
        <w:rPr>
          <w:rFonts w:ascii="宋体" w:cs="宋体"/>
          <w:kern w:val="0"/>
          <w:szCs w:val="21"/>
        </w:rPr>
        <w:t>灯泡</w:t>
      </w:r>
      <w:r>
        <w:rPr>
          <w:rFonts w:eastAsia="Times New Roman" w:hAnsi="Times New Roman"/>
          <w:i/>
          <w:iCs/>
          <w:kern w:val="0"/>
          <w:szCs w:val="21"/>
        </w:rPr>
        <w:t>L</w:t>
      </w:r>
      <w:r>
        <w:rPr>
          <w:rFonts w:ascii="宋体" w:cs="宋体"/>
          <w:kern w:val="0"/>
          <w:szCs w:val="21"/>
        </w:rPr>
        <w:t>正常工作时电阻；</w:t>
      </w:r>
      <w:r>
        <w:rPr>
          <w:rFonts w:ascii="宋体" w:cs="宋体"/>
          <w:kern w:val="0"/>
          <w:szCs w:val="21"/>
        </w:rPr>
        <w:br/>
      </w:r>
      <m:oMath>
        <m:r>
          <w:rPr>
            <w:rFonts w:ascii="Cambria Math" w:hAnsi="Cambria Math"/>
          </w:rPr>
          <m:t>(2)</m:t>
        </m:r>
      </m:oMath>
      <w:r>
        <w:rPr>
          <w:rFonts w:ascii="宋体" w:cs="宋体"/>
          <w:kern w:val="0"/>
          <w:szCs w:val="21"/>
        </w:rPr>
        <w:t>电源电压；</w:t>
      </w:r>
      <w:r>
        <w:rPr>
          <w:rFonts w:ascii="宋体" w:cs="宋体"/>
          <w:kern w:val="0"/>
          <w:szCs w:val="21"/>
        </w:rPr>
        <w:br/>
      </w:r>
      <m:oMath>
        <m:r>
          <w:rPr>
            <w:rFonts w:ascii="Cambria Math" w:hAnsi="Cambria Math"/>
          </w:rPr>
          <m:t>(3)</m:t>
        </m:r>
      </m:oMath>
      <w:r>
        <w:rPr>
          <w:rFonts w:ascii="宋体" w:cs="宋体"/>
          <w:kern w:val="0"/>
          <w:szCs w:val="21"/>
        </w:rPr>
        <w:t>取下灯泡</w:t>
      </w:r>
      <w:r>
        <w:rPr>
          <w:rFonts w:eastAsia="Times New Roman" w:hAnsi="Times New Roman"/>
          <w:i/>
          <w:iCs/>
          <w:kern w:val="0"/>
          <w:szCs w:val="21"/>
        </w:rPr>
        <w:t>L</w:t>
      </w:r>
      <w:r>
        <w:rPr>
          <w:rFonts w:ascii="宋体" w:cs="宋体"/>
          <w:kern w:val="0"/>
          <w:szCs w:val="21"/>
        </w:rPr>
        <w:t>，在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间接入一个电阻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，要求</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接入电路后，闭合开关，调节滑动变阻器</w:t>
      </w:r>
      <w:r>
        <w:rPr>
          <w:rFonts w:eastAsia="Times New Roman" w:hAnsi="Times New Roman"/>
          <w:i/>
          <w:iCs/>
          <w:kern w:val="0"/>
          <w:szCs w:val="21"/>
        </w:rPr>
        <w:t>R</w:t>
      </w:r>
      <w:r>
        <w:rPr>
          <w:rFonts w:ascii="宋体" w:cs="宋体"/>
          <w:kern w:val="0"/>
          <w:szCs w:val="21"/>
        </w:rPr>
        <w:t>能使电流表示数达到</w:t>
      </w:r>
      <m:oMath>
        <m:r>
          <w:rPr>
            <w:rFonts w:ascii="Cambria Math" w:hAnsi="Cambria Math"/>
          </w:rPr>
          <m:t>0.4A</m:t>
        </m:r>
      </m:oMath>
      <w:r>
        <w:rPr>
          <w:rFonts w:ascii="宋体" w:cs="宋体"/>
          <w:kern w:val="0"/>
          <w:szCs w:val="21"/>
        </w:rPr>
        <w:t>，求</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的取值范围。</w:t>
      </w:r>
      <m:oMath>
        <m:r>
          <w:rPr>
            <w:rFonts w:ascii="Cambria Math" w:hAnsi="Cambria Math"/>
          </w:rPr>
          <m:t>(</m:t>
        </m:r>
      </m:oMath>
      <w:r>
        <w:rPr>
          <w:rFonts w:ascii="宋体" w:cs="宋体"/>
          <w:kern w:val="0"/>
          <w:szCs w:val="21"/>
        </w:rPr>
        <w:t>提示：太大或太小会导致无论如何调节滑动变阻器电路中电流均不能达到</w:t>
      </w:r>
      <m:oMath>
        <m:r>
          <w:rPr>
            <w:rFonts w:ascii="Cambria Math" w:hAnsi="Cambria Math"/>
          </w:rPr>
          <m:t>0.4A)</m:t>
        </m:r>
      </m:oMath>
      <w:r>
        <w:rPr>
          <w:rFonts w:ascii="宋体" w:cs="宋体"/>
          <w:kern w:val="0"/>
          <w:szCs w:val="21"/>
        </w:rPr>
        <w:t>。</w:t>
      </w:r>
      <w:bookmarkEnd w:id="22"/>
      <w:r>
        <w:rPr>
          <w:rFonts w:eastAsia="Times New Roman" w:hAnsi="Times New Roman"/>
          <w:kern w:val="0"/>
          <w:sz w:val="24"/>
          <w:szCs w:val="24"/>
        </w:rPr>
        <w:br w:type="page"/>
      </w:r>
    </w:p>
    <w:p w14:paraId="167F6AB6" w14:textId="77777777" w:rsidR="004E7B4B"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38390FE9"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0242A00"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、照晒取暖，属于热传递改变物体的内能，故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、摩擦生热，属于做功改变物体的内能，故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、冰敷降温，属于热传递改变物体的内能，故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、炉火加热，属于热传递改变物体的内能，故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改变物体内能的方法：做功和热传递，热传递是能的转移过程，即内能从高温物体向低温物体转移的过程；做功实质是能的转化过程，据此分析判断。</w:t>
      </w:r>
      <w:r>
        <w:rPr>
          <w:rFonts w:ascii="宋体" w:cs="宋体"/>
          <w:kern w:val="0"/>
          <w:szCs w:val="21"/>
        </w:rPr>
        <w:br/>
        <w:t>本题主要考查学生对改变物体内能的两种方法的特点的了解和掌握。是一道基础题。</w:t>
      </w:r>
    </w:p>
    <w:p w14:paraId="066BF900"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73C34EA"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、燃料燃烧时，消耗化学能，得到内能，将化学能转化为内能；故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、火箭在加速上升的过程中，利用内能做功，将内能转化为动能和重力势能；故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、卫星上的太阳能电池板将太阳能转化为电能；故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、卫星与地面之间通过电磁波传递信息；故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燃烧属于化学变化，将化学能转化为内能。</w:t>
      </w:r>
      <w:r>
        <w:rPr>
          <w:rFonts w:ascii="宋体" w:cs="宋体"/>
          <w:kern w:val="0"/>
          <w:szCs w:val="21"/>
        </w:rPr>
        <w:br/>
      </w:r>
      <m:oMath>
        <m:r>
          <w:rPr>
            <w:rFonts w:ascii="Cambria Math" w:hAnsi="Cambria Math"/>
          </w:rPr>
          <m:t>(2)</m:t>
        </m:r>
      </m:oMath>
      <w:r>
        <w:rPr>
          <w:rFonts w:ascii="宋体" w:cs="宋体"/>
          <w:kern w:val="0"/>
          <w:szCs w:val="21"/>
        </w:rPr>
        <w:t>热机利用内能做功，将内能转化为机械能。</w:t>
      </w:r>
      <w:r>
        <w:rPr>
          <w:rFonts w:ascii="宋体" w:cs="宋体"/>
          <w:kern w:val="0"/>
          <w:szCs w:val="21"/>
        </w:rPr>
        <w:br/>
      </w:r>
      <m:oMath>
        <m:r>
          <w:rPr>
            <w:rFonts w:ascii="Cambria Math" w:hAnsi="Cambria Math"/>
          </w:rPr>
          <m:t>(3)</m:t>
        </m:r>
      </m:oMath>
      <w:r>
        <w:rPr>
          <w:rFonts w:ascii="宋体" w:cs="宋体"/>
          <w:kern w:val="0"/>
          <w:szCs w:val="21"/>
        </w:rPr>
        <w:t>太阳能电池工作时把太阳能转化为电能。</w:t>
      </w:r>
      <w:r>
        <w:rPr>
          <w:rFonts w:ascii="宋体" w:cs="宋体"/>
          <w:kern w:val="0"/>
          <w:szCs w:val="21"/>
        </w:rPr>
        <w:br/>
      </w:r>
      <m:oMath>
        <m:r>
          <w:rPr>
            <w:rFonts w:ascii="Cambria Math" w:hAnsi="Cambria Math"/>
          </w:rPr>
          <m:t>(4)</m:t>
        </m:r>
      </m:oMath>
      <w:r>
        <w:rPr>
          <w:rFonts w:ascii="宋体" w:cs="宋体"/>
          <w:kern w:val="0"/>
          <w:szCs w:val="21"/>
        </w:rPr>
        <w:t>声波可以传递信息，但声音在传播时需要介质；电磁波也可以传递信息，电磁波能在真空中传播；</w:t>
      </w:r>
      <w:r>
        <w:rPr>
          <w:rFonts w:ascii="宋体" w:cs="宋体"/>
          <w:kern w:val="0"/>
          <w:szCs w:val="21"/>
        </w:rPr>
        <w:br/>
        <w:t>本题考查了学生对燃烧的能量转化、热机的原理、太阳能电池能量转化、以及电磁波的传播的了解和掌握，属于基础性题目，比较简单。</w:t>
      </w:r>
    </w:p>
    <w:p w14:paraId="5BC6DAE5"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6C86DD0"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、打扫教室，看到尘土飞扬，是物体的机械运动，不能说明分子在不停地做无规则运动，故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、冰不容易被压缩，是因为分子间存在斥力，同时也存在引力，故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、炒菜比腌菜咸得快，说明分子运动的快慢与温度有关，温度越高，分子运动越剧烈，故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、液体可以流动，说明液体分子间存在引力和斥力，故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构成物质的分子总在做永不停息的无规则运动。</w:t>
      </w:r>
      <w:r>
        <w:rPr>
          <w:rFonts w:ascii="宋体" w:cs="宋体"/>
          <w:kern w:val="0"/>
          <w:szCs w:val="21"/>
        </w:rPr>
        <w:br/>
      </w:r>
      <m:oMath>
        <m:r>
          <w:rPr>
            <w:rFonts w:ascii="Cambria Math" w:hAnsi="Cambria Math"/>
          </w:rPr>
          <m:t>(2)</m:t>
        </m:r>
      </m:oMath>
      <w:r>
        <w:rPr>
          <w:rFonts w:ascii="宋体" w:cs="宋体"/>
          <w:kern w:val="0"/>
          <w:szCs w:val="21"/>
        </w:rPr>
        <w:t>分子间存在相互作用的引力和斥力。</w:t>
      </w:r>
      <w:r>
        <w:rPr>
          <w:rFonts w:ascii="宋体" w:cs="宋体"/>
          <w:kern w:val="0"/>
          <w:szCs w:val="21"/>
        </w:rPr>
        <w:br/>
      </w:r>
      <m:oMath>
        <m:r>
          <w:rPr>
            <w:rFonts w:ascii="Cambria Math" w:hAnsi="Cambria Math"/>
          </w:rPr>
          <m:t>(3)</m:t>
        </m:r>
      </m:oMath>
      <w:r>
        <w:rPr>
          <w:rFonts w:ascii="宋体" w:cs="宋体"/>
          <w:kern w:val="0"/>
          <w:szCs w:val="21"/>
        </w:rPr>
        <w:t>分子的无规则运动与温度有关，温度越高分子运动越剧烈。</w:t>
      </w:r>
      <w:r>
        <w:rPr>
          <w:rFonts w:ascii="宋体" w:cs="宋体"/>
          <w:kern w:val="0"/>
          <w:szCs w:val="21"/>
        </w:rPr>
        <w:br/>
        <w:t>深入理解分子动理论的内容，可解答此题。</w:t>
      </w:r>
    </w:p>
    <w:p w14:paraId="0229B09D"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46927D1"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、丝绸摩擦玻璃棒，玻璃棒</w:t>
      </w:r>
      <w:r>
        <w:rPr>
          <w:rFonts w:eastAsia="Times New Roman" w:hAnsi="Times New Roman"/>
          <w:i/>
          <w:iCs/>
          <w:kern w:val="0"/>
          <w:szCs w:val="21"/>
        </w:rPr>
        <w:t>A</w:t>
      </w:r>
      <w:r>
        <w:rPr>
          <w:rFonts w:ascii="宋体" w:cs="宋体"/>
          <w:kern w:val="0"/>
          <w:szCs w:val="21"/>
        </w:rPr>
        <w:t>带正电，故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、摩擦起电的实质是电荷的转移，在摩擦起电中并没有创造电荷，故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、丝绸摩擦玻璃棒，玻璃棒</w:t>
      </w:r>
      <w:r>
        <w:rPr>
          <w:rFonts w:eastAsia="Times New Roman" w:hAnsi="Times New Roman"/>
          <w:i/>
          <w:iCs/>
          <w:kern w:val="0"/>
          <w:szCs w:val="21"/>
        </w:rPr>
        <w:t>A</w:t>
      </w:r>
      <w:r>
        <w:rPr>
          <w:rFonts w:ascii="宋体" w:cs="宋体"/>
          <w:kern w:val="0"/>
          <w:szCs w:val="21"/>
        </w:rPr>
        <w:t>带正电，去接触不带电的验电器金属球</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B</w:t>
      </w:r>
      <w:r>
        <w:rPr>
          <w:rFonts w:ascii="宋体" w:cs="宋体"/>
          <w:kern w:val="0"/>
          <w:szCs w:val="21"/>
        </w:rPr>
        <w:t>上的负电荷转移到</w:t>
      </w:r>
      <w:r>
        <w:rPr>
          <w:rFonts w:eastAsia="Times New Roman" w:hAnsi="Times New Roman"/>
          <w:i/>
          <w:iCs/>
          <w:kern w:val="0"/>
          <w:szCs w:val="21"/>
        </w:rPr>
        <w:t>A</w:t>
      </w:r>
      <w:r>
        <w:rPr>
          <w:rFonts w:ascii="宋体" w:cs="宋体"/>
          <w:kern w:val="0"/>
          <w:szCs w:val="21"/>
        </w:rPr>
        <w:t>上，使两片金箔都带上了相同的正电荷，同种电荷互相排斥，故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、玻璃棒带正电，失去电子，用带正电的玻璃棒</w:t>
      </w:r>
      <w:r>
        <w:rPr>
          <w:rFonts w:eastAsia="Times New Roman" w:hAnsi="Times New Roman"/>
          <w:i/>
          <w:iCs/>
          <w:kern w:val="0"/>
          <w:szCs w:val="21"/>
        </w:rPr>
        <w:t>A</w:t>
      </w:r>
      <w:r>
        <w:rPr>
          <w:rFonts w:ascii="宋体" w:cs="宋体"/>
          <w:kern w:val="0"/>
          <w:szCs w:val="21"/>
        </w:rPr>
        <w:t>去接触不带电的验电器的金属球</w:t>
      </w:r>
      <w:r>
        <w:rPr>
          <w:rFonts w:eastAsia="Times New Roman" w:hAnsi="Times New Roman"/>
          <w:i/>
          <w:iCs/>
          <w:kern w:val="0"/>
          <w:szCs w:val="21"/>
        </w:rPr>
        <w:t>B</w:t>
      </w:r>
      <w:r>
        <w:rPr>
          <w:rFonts w:ascii="宋体" w:cs="宋体"/>
          <w:kern w:val="0"/>
          <w:szCs w:val="21"/>
        </w:rPr>
        <w:t>时，金属球</w:t>
      </w:r>
      <w:r>
        <w:rPr>
          <w:rFonts w:eastAsia="Times New Roman" w:hAnsi="Times New Roman"/>
          <w:i/>
          <w:iCs/>
          <w:kern w:val="0"/>
          <w:szCs w:val="21"/>
        </w:rPr>
        <w:t>B</w:t>
      </w:r>
      <w:r>
        <w:rPr>
          <w:rFonts w:ascii="宋体" w:cs="宋体"/>
          <w:kern w:val="0"/>
          <w:szCs w:val="21"/>
        </w:rPr>
        <w:t>上的一部分电子会转移到</w:t>
      </w:r>
      <w:r>
        <w:rPr>
          <w:rFonts w:eastAsia="Times New Roman" w:hAnsi="Times New Roman"/>
          <w:i/>
          <w:iCs/>
          <w:kern w:val="0"/>
          <w:szCs w:val="21"/>
        </w:rPr>
        <w:t>A</w:t>
      </w:r>
      <w:r>
        <w:rPr>
          <w:rFonts w:ascii="宋体" w:cs="宋体"/>
          <w:kern w:val="0"/>
          <w:szCs w:val="21"/>
        </w:rPr>
        <w:t>上，因为负电荷定向移动的方向与电流方向相反，所以，瞬时电流方向</w:t>
      </w:r>
      <m:oMath>
        <m:r>
          <w:rPr>
            <w:rFonts w:ascii="Cambria Math" w:hAnsi="Cambria Math"/>
          </w:rPr>
          <m:t>A→B</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用丝绸摩擦过的玻璃棒带正电荷，当接触验电器上端的金属球时，会发生电荷的转移；</w:t>
      </w:r>
      <w:r>
        <w:rPr>
          <w:rFonts w:ascii="宋体" w:cs="宋体"/>
          <w:kern w:val="0"/>
          <w:szCs w:val="21"/>
        </w:rPr>
        <w:br/>
      </w:r>
      <m:oMath>
        <m:r>
          <w:rPr>
            <w:rFonts w:ascii="Cambria Math" w:hAnsi="Cambria Math"/>
          </w:rPr>
          <m:t>(2)</m:t>
        </m:r>
      </m:oMath>
      <w:r>
        <w:rPr>
          <w:rFonts w:ascii="宋体" w:cs="宋体"/>
          <w:kern w:val="0"/>
          <w:szCs w:val="21"/>
        </w:rPr>
        <w:t>摩擦起电的实质是电荷的转移，在摩擦起电中并没有创造电荷；</w:t>
      </w:r>
      <w:r>
        <w:rPr>
          <w:rFonts w:ascii="宋体" w:cs="宋体"/>
          <w:kern w:val="0"/>
          <w:szCs w:val="21"/>
        </w:rPr>
        <w:br/>
      </w:r>
      <m:oMath>
        <m:r>
          <w:rPr>
            <w:rFonts w:ascii="Cambria Math" w:hAnsi="Cambria Math"/>
          </w:rPr>
          <m:t>(3)</m:t>
        </m:r>
      </m:oMath>
      <w:r>
        <w:rPr>
          <w:rFonts w:ascii="宋体" w:cs="宋体"/>
          <w:kern w:val="0"/>
          <w:szCs w:val="21"/>
        </w:rPr>
        <w:t>物理学中规定正电荷定向移动的方向为电流方向，与负电荷定向移动的方向相反；金属导线里面做定向移动的为带负电的自由电子，自由电子定向移动的方向与电流方向相反。</w:t>
      </w:r>
      <w:r>
        <w:rPr>
          <w:rFonts w:ascii="宋体" w:cs="宋体"/>
          <w:kern w:val="0"/>
          <w:szCs w:val="21"/>
        </w:rPr>
        <w:br/>
        <w:t>本题考查了摩擦起电的实质、毛皮摩擦过的橡胶棒带负电、电流方向的规定，属于基础知识，比较简单。</w:t>
      </w:r>
    </w:p>
    <w:p w14:paraId="212939EC"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59FD7AB"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BC</w:t>
      </w:r>
      <w:r>
        <w:rPr>
          <w:rFonts w:ascii="宋体" w:cs="宋体"/>
          <w:kern w:val="0"/>
          <w:szCs w:val="21"/>
        </w:rPr>
        <w:t>、由图可知，电阻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并联在电路中，并联电路中各支路电压与电源电压相等，即</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oMath>
      <w:r>
        <w:rPr>
          <w:rFonts w:ascii="宋体" w:cs="宋体"/>
          <w:kern w:val="0"/>
          <w:szCs w:val="21"/>
        </w:rPr>
        <w:t>，故</w:t>
      </w:r>
      <w:r>
        <w:rPr>
          <w:rFonts w:eastAsia="Times New Roman" w:hAnsi="Times New Roman"/>
          <w:i/>
          <w:iCs/>
          <w:kern w:val="0"/>
          <w:szCs w:val="21"/>
        </w:rPr>
        <w:t>BC</w:t>
      </w:r>
      <w:r>
        <w:rPr>
          <w:rFonts w:ascii="宋体" w:cs="宋体"/>
          <w:kern w:val="0"/>
          <w:szCs w:val="21"/>
        </w:rPr>
        <w:t>错误；</w:t>
      </w:r>
      <w:r>
        <w:rPr>
          <w:rFonts w:ascii="宋体" w:cs="宋体"/>
          <w:kern w:val="0"/>
          <w:szCs w:val="21"/>
        </w:rPr>
        <w:br/>
      </w:r>
      <w:r>
        <w:rPr>
          <w:rFonts w:eastAsia="Times New Roman" w:hAnsi="Times New Roman"/>
          <w:i/>
          <w:iCs/>
          <w:kern w:val="0"/>
          <w:szCs w:val="21"/>
        </w:rPr>
        <w:t>AD</w:t>
      </w:r>
      <w:r>
        <w:rPr>
          <w:rFonts w:ascii="宋体" w:cs="宋体"/>
          <w:kern w:val="0"/>
          <w:szCs w:val="21"/>
        </w:rPr>
        <w:t>、由题知，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，电压相等，由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eastAsia="Times New Roman" w:hAnsi="Times New Roman"/>
          <w:i/>
          <w:iCs/>
          <w:kern w:val="0"/>
          <w:szCs w:val="21"/>
        </w:rPr>
        <w:t>A</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分析两电阻的连接方式，由并联电路的电压特点和欧姆定律分析两电阻电流关系。</w:t>
      </w:r>
      <w:r>
        <w:rPr>
          <w:rFonts w:ascii="宋体" w:cs="宋体"/>
          <w:kern w:val="0"/>
          <w:szCs w:val="21"/>
        </w:rPr>
        <w:br/>
        <w:t>本题考查对并联电路的电压和电流特点的认识和理解以及欧姆定律的应用，正确分析电路是前提。</w:t>
      </w:r>
    </w:p>
    <w:p w14:paraId="20219929"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3FD6BCC"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解：居民可通过刷感应水卡取水，感应水卡起到控制电路的作用，在电路中相当于开关，故</w:t>
      </w:r>
      <w:r>
        <w:rPr>
          <w:rFonts w:eastAsia="Times New Roman" w:hAnsi="Times New Roman"/>
          <w:i/>
          <w:iCs/>
          <w:kern w:val="0"/>
          <w:szCs w:val="21"/>
        </w:rPr>
        <w:t>ABD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电路是由提供电能的电源、消耗电能的用电器、控制电路通断的开关和输送电能的导线四部分组成。</w:t>
      </w:r>
      <w:r>
        <w:rPr>
          <w:rFonts w:ascii="宋体" w:cs="宋体"/>
          <w:kern w:val="0"/>
          <w:szCs w:val="21"/>
        </w:rPr>
        <w:br/>
        <w:t>知道电路是由电源、开关、导线和用电器组成的，知道各元件在电路中的作用。</w:t>
      </w:r>
    </w:p>
    <w:p w14:paraId="6C1D49E6"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AA8DFC3"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由图象可知，当</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时，通过的电流为</w:t>
      </w:r>
      <m:oMath>
        <m:r>
          <w:rPr>
            <w:rFonts w:ascii="Cambria Math" w:hAnsi="Cambria Math"/>
          </w:rPr>
          <m:t>0.6A</m:t>
        </m:r>
      </m:oMath>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8V</m:t>
            </m:r>
          </m:num>
          <m:den>
            <m:r>
              <w:rPr>
                <w:rFonts w:ascii="Cambria Math" w:hAnsi="Cambria Math"/>
                <w:sz w:val="24"/>
                <w:szCs w:val="24"/>
              </w:rPr>
              <m:t>0.6A</m:t>
            </m:r>
          </m:den>
        </m:f>
        <m:r>
          <w:rPr>
            <w:rFonts w:ascii="Cambria Math" w:hAnsi="Cambria Math"/>
          </w:rPr>
          <m:t>≈13.3Ω</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由图象可知，当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时，通过它的电流为</w:t>
      </w:r>
      <m:oMath>
        <m:r>
          <w:rPr>
            <w:rFonts w:ascii="Cambria Math" w:hAnsi="Cambria Math"/>
          </w:rPr>
          <m:t>0.2A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由图象可知，当通过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0.5A</m:t>
        </m:r>
      </m:oMath>
      <w:r>
        <w:rPr>
          <w:rFonts w:ascii="宋体" w:cs="宋体"/>
          <w:kern w:val="0"/>
          <w:szCs w:val="21"/>
        </w:rPr>
        <w:t>时，其两端的电压为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0.5A</m:t>
            </m:r>
          </m:den>
        </m:f>
        <m:r>
          <w:rPr>
            <w:rFonts w:ascii="Cambria Math" w:hAnsi="Cambria Math"/>
          </w:rPr>
          <m:t>=8Ω</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并联在电压为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的电路中，它们两端的电压均为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，由图象可知，通过的电流分别为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'=0.4A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''=0.5A</m:t>
        </m:r>
      </m:oMath>
      <w:r>
        <w:rPr>
          <w:rFonts w:ascii="宋体" w:cs="宋体"/>
          <w:kern w:val="0"/>
          <w:szCs w:val="21"/>
        </w:rPr>
        <w:t>，</w:t>
      </w:r>
      <w:r>
        <w:rPr>
          <w:rFonts w:ascii="宋体" w:cs="宋体"/>
          <w:kern w:val="0"/>
          <w:szCs w:val="21"/>
        </w:rPr>
        <w:br/>
        <w:t>因并联电路中干路电流等于各支路电流之和，所以总电流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''=0.4A+0.5A=0.9A</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根据图象读出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时通过的电流，根据欧姆定律求出电阻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根据图象读出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时通过它的电流；</w:t>
      </w:r>
      <w:r>
        <w:rPr>
          <w:rFonts w:ascii="宋体" w:cs="宋体"/>
          <w:kern w:val="0"/>
          <w:szCs w:val="21"/>
        </w:rPr>
        <w:br/>
      </w:r>
      <m:oMath>
        <m:r>
          <w:rPr>
            <w:rFonts w:ascii="Cambria Math" w:hAnsi="Cambria Math"/>
          </w:rPr>
          <m:t>(3)</m:t>
        </m:r>
      </m:oMath>
      <w:r>
        <w:rPr>
          <w:rFonts w:ascii="宋体" w:cs="宋体"/>
          <w:kern w:val="0"/>
          <w:szCs w:val="21"/>
        </w:rPr>
        <w:t>根据图象读出通过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0.5A</m:t>
        </m:r>
      </m:oMath>
      <w:r>
        <w:rPr>
          <w:rFonts w:ascii="宋体" w:cs="宋体"/>
          <w:kern w:val="0"/>
          <w:szCs w:val="21"/>
        </w:rPr>
        <w:t>时其两端的电压，根据欧姆定律求出电阻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(4)</m:t>
        </m:r>
      </m:oMath>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并联在电压为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的电路中，它们两端的电压相等，根据图象读出通过它们的电流，利用并联电路的电流特点求出总电流。</w:t>
      </w:r>
      <w:r>
        <w:rPr>
          <w:rFonts w:ascii="宋体" w:cs="宋体"/>
          <w:kern w:val="0"/>
          <w:szCs w:val="21"/>
        </w:rPr>
        <w:br/>
        <w:t>本题考查了并联电路的特点和欧姆定律的应用，从图象中获取有用的信息是关键。</w:t>
      </w:r>
    </w:p>
    <w:p w14:paraId="7B9D0232"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16A2782"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、导体的电阻与通过导体的电流无关，故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、当温度一定时，影响导体电阻的因素有长度、横截面积和材料，长度不等的两条镍铬合金导线，它们的电阻相等，则长度较长的导线横截面积较大，故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、探究电阻决定因素实验中只有一根铜导线时，对折铜线可以改变横截面积的大小，所以还能探究电阻与横截面积的关系，故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、忽略温度的影响，同种材料长度相等时还与横截面积有关，故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影响电阻大小的因素进行分析，即长度、横截面积、材料和温度，与流过的电流和所加的电压无关。</w:t>
      </w:r>
      <w:r>
        <w:rPr>
          <w:rFonts w:ascii="宋体" w:cs="宋体"/>
          <w:kern w:val="0"/>
          <w:szCs w:val="21"/>
        </w:rPr>
        <w:br/>
      </w:r>
      <w:r>
        <w:rPr>
          <w:rFonts w:ascii="宋体" w:cs="宋体"/>
          <w:kern w:val="0"/>
          <w:szCs w:val="21"/>
        </w:rPr>
        <w:lastRenderedPageBreak/>
        <w:t>此题主要考查影响电阻大小的因素，是一道基础题；解答此题的关键是我们要知道电阻的大小与电压和电流无关。</w:t>
      </w:r>
    </w:p>
    <w:p w14:paraId="707A7D11"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61CE306"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解：由图可知：灯泡与滑动变阻器串联，电流表测量电路电流，电压表测滑动变阻器两端的电压。</w:t>
      </w:r>
      <w:r>
        <w:rPr>
          <w:rFonts w:ascii="宋体" w:cs="宋体"/>
          <w:kern w:val="0"/>
          <w:szCs w:val="21"/>
        </w:rPr>
        <w:br/>
        <w:t>当开关</w:t>
      </w:r>
      <w:r>
        <w:rPr>
          <w:rFonts w:eastAsia="Times New Roman" w:hAnsi="Times New Roman"/>
          <w:i/>
          <w:iCs/>
          <w:kern w:val="0"/>
          <w:szCs w:val="21"/>
        </w:rPr>
        <w:t>S</w:t>
      </w:r>
      <w:r>
        <w:rPr>
          <w:rFonts w:ascii="宋体" w:cs="宋体"/>
          <w:kern w:val="0"/>
          <w:szCs w:val="21"/>
        </w:rPr>
        <w:t>闭合，滑动变阻器的滑片</w:t>
      </w:r>
      <w:r>
        <w:rPr>
          <w:rFonts w:eastAsia="Times New Roman" w:hAnsi="Times New Roman"/>
          <w:i/>
          <w:iCs/>
          <w:kern w:val="0"/>
          <w:szCs w:val="21"/>
        </w:rPr>
        <w:t>P</w:t>
      </w:r>
      <w:r>
        <w:rPr>
          <w:rFonts w:ascii="宋体" w:cs="宋体"/>
          <w:kern w:val="0"/>
          <w:szCs w:val="21"/>
        </w:rPr>
        <w:t>向右移动时，滑动变阻器的电阻变大，电路的总电阻变大，</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可知，电路中的电流变小，即电流表的示数变小，故</w:t>
      </w:r>
      <w:r>
        <w:rPr>
          <w:rFonts w:eastAsia="Times New Roman" w:hAnsi="Times New Roman"/>
          <w:i/>
          <w:iCs/>
          <w:kern w:val="0"/>
          <w:szCs w:val="21"/>
        </w:rPr>
        <w:t>C</w:t>
      </w:r>
      <w:r>
        <w:rPr>
          <w:rFonts w:ascii="宋体" w:cs="宋体"/>
          <w:kern w:val="0"/>
          <w:szCs w:val="21"/>
        </w:rPr>
        <w:t>错误；</w:t>
      </w:r>
      <w:r>
        <w:rPr>
          <w:rFonts w:ascii="宋体" w:cs="宋体"/>
          <w:kern w:val="0"/>
          <w:szCs w:val="21"/>
        </w:rPr>
        <w:br/>
        <w:t>由串联电路的分压特点可知，变阻器两端的电压变小，则电压表的示数变大，故</w:t>
      </w:r>
      <w:r>
        <w:rPr>
          <w:rFonts w:eastAsia="Times New Roman" w:hAnsi="Times New Roman"/>
          <w:i/>
          <w:iCs/>
          <w:kern w:val="0"/>
          <w:szCs w:val="21"/>
        </w:rPr>
        <w:t>B</w:t>
      </w:r>
      <w:r>
        <w:rPr>
          <w:rFonts w:ascii="宋体" w:cs="宋体"/>
          <w:kern w:val="0"/>
          <w:szCs w:val="21"/>
        </w:rPr>
        <w:t>错误；</w:t>
      </w:r>
      <w:r>
        <w:rPr>
          <w:rFonts w:ascii="宋体" w:cs="宋体"/>
          <w:kern w:val="0"/>
          <w:szCs w:val="21"/>
        </w:rPr>
        <w:br/>
        <w:t>因串联电路中总电压等于各分电压之和，</w:t>
      </w:r>
      <w:r>
        <w:rPr>
          <w:rFonts w:ascii="宋体" w:cs="宋体"/>
          <w:kern w:val="0"/>
          <w:szCs w:val="21"/>
        </w:rPr>
        <w:br/>
        <w:t>所以，灯泡两端的电压变小，</w:t>
      </w:r>
      <w:r>
        <w:rPr>
          <w:rFonts w:ascii="宋体" w:cs="宋体"/>
          <w:kern w:val="0"/>
          <w:szCs w:val="21"/>
        </w:rPr>
        <w:br/>
        <w:t>由</w:t>
      </w:r>
      <m:oMath>
        <m:r>
          <w:rPr>
            <w:rFonts w:ascii="Cambria Math" w:hAnsi="Cambria Math"/>
          </w:rPr>
          <m:t>P=UI</m:t>
        </m:r>
      </m:oMath>
      <w:r>
        <w:rPr>
          <w:rFonts w:ascii="宋体" w:cs="宋体"/>
          <w:kern w:val="0"/>
          <w:szCs w:val="21"/>
        </w:rPr>
        <w:t>可知，灯泡的实际功率变小，则灯泡变暗，故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电路图可知，灯泡与滑动变阻器串联，电流表测量电路电流，电压表测滑动变阻器两端的电压，根据滑片的移动可知接入电路中电阻的变化，根据欧姆定律可知电路中电流的变化，根据串联电路的分压特点可知变阻器两端的电压变化和灯泡两端的电压变化，根据</w:t>
      </w:r>
      <m:oMath>
        <m:r>
          <w:rPr>
            <w:rFonts w:ascii="Cambria Math" w:hAnsi="Cambria Math"/>
          </w:rPr>
          <m:t>P=UI</m:t>
        </m:r>
      </m:oMath>
      <w:r>
        <w:rPr>
          <w:rFonts w:ascii="宋体" w:cs="宋体"/>
          <w:kern w:val="0"/>
          <w:szCs w:val="21"/>
        </w:rPr>
        <w:t>可知灯泡实际功率的变化，进一步根据灯泡的亮暗取决于实际功率的大小判断灯泡亮暗的变化。</w:t>
      </w:r>
      <w:r>
        <w:rPr>
          <w:rFonts w:ascii="宋体" w:cs="宋体"/>
          <w:kern w:val="0"/>
          <w:szCs w:val="21"/>
        </w:rPr>
        <w:br/>
        <w:t>本题考查了电路的动态分析，关键是知道灯泡的亮暗取决于实际功率的大小，注意滑片移动时接入电路中电阻的变化。</w:t>
      </w:r>
    </w:p>
    <w:p w14:paraId="3D3E1BBF"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2BB3B91"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解：①汽车行驶的时间为：</w:t>
      </w:r>
      <m:oMath>
        <m:r>
          <w:rPr>
            <w:rFonts w:ascii="Cambria Math" w:hAnsi="Cambria Math"/>
          </w:rPr>
          <m:t>t=5min45s=345s</m:t>
        </m:r>
      </m:oMath>
      <w:r>
        <w:rPr>
          <w:rFonts w:ascii="宋体" w:cs="宋体"/>
          <w:kern w:val="0"/>
          <w:szCs w:val="21"/>
        </w:rPr>
        <w:t>，</w:t>
      </w:r>
      <w:r>
        <w:rPr>
          <w:rFonts w:ascii="宋体" w:cs="宋体"/>
          <w:kern w:val="0"/>
          <w:szCs w:val="21"/>
        </w:rPr>
        <w:br/>
        <w:t>汽车的行驶速度为：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6.9×</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m</m:t>
            </m:r>
          </m:num>
          <m:den>
            <m:r>
              <w:rPr>
                <w:rFonts w:ascii="Cambria Math" w:hAnsi="Cambria Math"/>
                <w:sz w:val="24"/>
                <w:szCs w:val="24"/>
              </w:rPr>
              <m:t>345s</m:t>
            </m:r>
          </m:den>
        </m:f>
        <m:r>
          <w:rPr>
            <w:rFonts w:ascii="Cambria Math" w:hAnsi="Cambria Math"/>
          </w:rPr>
          <m:t>=20m/s</m:t>
        </m:r>
      </m:oMath>
      <w:r>
        <w:rPr>
          <w:rFonts w:ascii="宋体" w:cs="宋体"/>
          <w:kern w:val="0"/>
          <w:szCs w:val="21"/>
        </w:rPr>
        <w:t>，故①正确；</w:t>
      </w:r>
      <w:r>
        <w:rPr>
          <w:rFonts w:ascii="宋体" w:cs="宋体"/>
          <w:kern w:val="0"/>
          <w:szCs w:val="21"/>
        </w:rPr>
        <w:br/>
        <w:t>②消耗的燃油完全燃烧放出的热量为：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=mq=1.5kg×4.6×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J/kg=6.9×</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，故②正确；</w:t>
      </w:r>
      <w:r>
        <w:rPr>
          <w:rFonts w:ascii="宋体" w:cs="宋体"/>
          <w:kern w:val="0"/>
          <w:szCs w:val="21"/>
        </w:rPr>
        <w:br/>
        <w:t>③汽车匀速行驶时所受牵引力与阻力是一对平衡力，大小相等，</w:t>
      </w:r>
      <w:r>
        <w:rPr>
          <w:rFonts w:ascii="宋体" w:cs="宋体"/>
          <w:kern w:val="0"/>
          <w:szCs w:val="21"/>
        </w:rPr>
        <w:br/>
        <w:t>所以汽车匀速行驶时所受牵引力为：</w:t>
      </w:r>
      <w:r>
        <w:rPr>
          <w:rFonts w:ascii="宋体" w:cs="宋体"/>
          <w:kern w:val="0"/>
          <w:szCs w:val="21"/>
        </w:rPr>
        <w:br/>
      </w:r>
      <m:oMath>
        <m:r>
          <w:rPr>
            <w:rFonts w:ascii="Cambria Math" w:hAnsi="Cambria Math"/>
          </w:rPr>
          <m:t>F=f=0.1G=0.1mg=0.1×2×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t>汽车牵引力做功的功率是：</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N×20m/s=4×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W=40kW</m:t>
        </m:r>
      </m:oMath>
      <w:r>
        <w:rPr>
          <w:rFonts w:ascii="宋体" w:cs="宋体"/>
          <w:kern w:val="0"/>
          <w:szCs w:val="21"/>
        </w:rPr>
        <w:t>，故③错误；</w:t>
      </w:r>
      <w:r>
        <w:rPr>
          <w:rFonts w:ascii="宋体" w:cs="宋体"/>
          <w:kern w:val="0"/>
          <w:szCs w:val="21"/>
        </w:rPr>
        <w:br/>
      </w:r>
      <w:r>
        <w:rPr>
          <w:rFonts w:ascii="宋体" w:cs="宋体"/>
          <w:kern w:val="0"/>
          <w:szCs w:val="21"/>
        </w:rPr>
        <w:lastRenderedPageBreak/>
        <w:t>④该汽车牵引力所做的功为：</w:t>
      </w:r>
      <w:r>
        <w:rPr>
          <w:rFonts w:ascii="宋体" w:cs="宋体"/>
          <w:kern w:val="0"/>
          <w:szCs w:val="21"/>
        </w:rPr>
        <w:br/>
      </w:r>
      <m:oMath>
        <m:r>
          <w:rPr>
            <w:rFonts w:ascii="Cambria Math" w:hAnsi="Cambria Math"/>
          </w:rPr>
          <m:t>W=Fs=2×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N×6.9×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m=1.38×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t>汽车发动机的效率</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1.38×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6.9×</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den>
        </m:f>
        <m:r>
          <w:rPr>
            <w:rFonts w:ascii="Cambria Math" w:hAnsi="Cambria Math"/>
          </w:rPr>
          <m:t>×100%=20%</m:t>
        </m:r>
      </m:oMath>
      <w:r>
        <w:rPr>
          <w:rFonts w:ascii="宋体" w:cs="宋体"/>
          <w:kern w:val="0"/>
          <w:szCs w:val="21"/>
        </w:rPr>
        <w:t>，故④正确。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已知汽车行驶的时间和路程，利用速度公式即可求解；</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可求热量；</w:t>
      </w:r>
      <w:r>
        <w:rPr>
          <w:rFonts w:ascii="宋体" w:cs="宋体"/>
          <w:kern w:val="0"/>
          <w:szCs w:val="21"/>
        </w:rPr>
        <w:br/>
      </w:r>
      <m:oMath>
        <m:r>
          <w:rPr>
            <w:rFonts w:ascii="Cambria Math" w:hAnsi="Cambria Math"/>
          </w:rPr>
          <m:t>(3)</m:t>
        </m:r>
      </m:oMath>
      <w:r>
        <w:rPr>
          <w:rFonts w:ascii="宋体" w:cs="宋体"/>
          <w:kern w:val="0"/>
          <w:szCs w:val="21"/>
        </w:rPr>
        <w:t>汽车匀速行驶时所受牵引力与阻力是一对平衡力，根据汽车匀速行驶时所受阻力为车重的</w:t>
      </w:r>
      <m:oMath>
        <m:r>
          <w:rPr>
            <w:rFonts w:ascii="Cambria Math" w:hAnsi="Cambria Math"/>
          </w:rPr>
          <m:t>0.1</m:t>
        </m:r>
      </m:oMath>
      <w:r>
        <w:rPr>
          <w:rFonts w:ascii="宋体" w:cs="宋体"/>
          <w:kern w:val="0"/>
          <w:szCs w:val="21"/>
        </w:rPr>
        <w:t>倍求出所受阻力即为牵引力，根据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求出功率；</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W=Fs</m:t>
        </m:r>
      </m:oMath>
      <w:r>
        <w:rPr>
          <w:rFonts w:ascii="宋体" w:cs="宋体"/>
          <w:kern w:val="0"/>
          <w:szCs w:val="21"/>
        </w:rPr>
        <w:t>可求得该汽车牵引力所做的有用功；利用效率公式求出该汽车的效率。</w:t>
      </w:r>
      <w:r>
        <w:rPr>
          <w:rFonts w:ascii="宋体" w:cs="宋体"/>
          <w:kern w:val="0"/>
          <w:szCs w:val="21"/>
        </w:rPr>
        <w:br/>
        <w:t>本题考查了速度、燃烧放热、功、功率、热机效率的计算，综合性强，难度适中，关键是公式的灵活运用。</w:t>
      </w:r>
    </w:p>
    <w:p w14:paraId="33E8E099"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剧烈</w:t>
      </w:r>
      <w:r>
        <w:rPr>
          <w:rFonts w:eastAsia="Times New Roman" w:hAnsi="Times New Roman"/>
          <w:kern w:val="0"/>
          <w:sz w:val="24"/>
          <w:szCs w:val="24"/>
        </w:rPr>
        <w:t> </w:t>
      </w:r>
    </w:p>
    <w:p w14:paraId="07FD2CE5"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解：打开中药包会闻到淡淡的药香味，这是分子在不停地做无规则运动，即扩散现象；</w:t>
      </w:r>
      <w:r>
        <w:rPr>
          <w:rFonts w:ascii="宋体" w:cs="宋体"/>
          <w:kern w:val="0"/>
          <w:szCs w:val="21"/>
        </w:rPr>
        <w:br/>
        <w:t>温度越高，分子运动越剧烈。</w:t>
      </w:r>
      <w:r>
        <w:rPr>
          <w:rFonts w:ascii="宋体" w:cs="宋体"/>
          <w:kern w:val="0"/>
          <w:szCs w:val="21"/>
        </w:rPr>
        <w:br/>
        <w:t>故答案为：扩散；剧烈。</w:t>
      </w:r>
      <w:r>
        <w:rPr>
          <w:rFonts w:ascii="宋体" w:cs="宋体"/>
          <w:kern w:val="0"/>
          <w:szCs w:val="21"/>
        </w:rPr>
        <w:br/>
        <w:t>根据分子动理论知识可知：物质是由大量分子</w:t>
      </w:r>
      <m:oMath>
        <m:r>
          <w:rPr>
            <w:rFonts w:ascii="Cambria Math" w:hAnsi="Cambria Math"/>
          </w:rPr>
          <m:t>(</m:t>
        </m:r>
      </m:oMath>
      <w:r>
        <w:rPr>
          <w:rFonts w:ascii="宋体" w:cs="宋体"/>
          <w:kern w:val="0"/>
          <w:szCs w:val="21"/>
        </w:rPr>
        <w:t>或原子</w:t>
      </w:r>
      <m:oMath>
        <m:r>
          <w:rPr>
            <w:rFonts w:ascii="Cambria Math" w:hAnsi="Cambria Math"/>
          </w:rPr>
          <m:t>)</m:t>
        </m:r>
      </m:oMath>
      <w:r>
        <w:rPr>
          <w:rFonts w:ascii="宋体" w:cs="宋体"/>
          <w:kern w:val="0"/>
          <w:szCs w:val="21"/>
        </w:rPr>
        <w:t>组成的，分子在永不停息地做无规则运动，温度越高，分子运动越剧烈。</w:t>
      </w:r>
      <w:r>
        <w:rPr>
          <w:rFonts w:ascii="宋体" w:cs="宋体"/>
          <w:kern w:val="0"/>
          <w:szCs w:val="21"/>
        </w:rPr>
        <w:br/>
        <w:t>本题主要考查分子运动，属于基础知识的考查，难度不大。</w:t>
      </w:r>
    </w:p>
    <w:p w14:paraId="16B00278"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20</w:t>
      </w:r>
      <w:r>
        <w:rPr>
          <w:rFonts w:eastAsia="Times New Roman" w:hAnsi="Times New Roman"/>
          <w:kern w:val="0"/>
          <w:sz w:val="24"/>
          <w:szCs w:val="24"/>
        </w:rPr>
        <w:t> </w:t>
      </w:r>
    </w:p>
    <w:p w14:paraId="795B6EB0"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解：图中进气门和排气门均关闭，活塞向下运动，所以正在进行的是做功冲程；</w:t>
      </w:r>
      <w:r>
        <w:rPr>
          <w:rFonts w:ascii="宋体" w:cs="宋体"/>
          <w:kern w:val="0"/>
          <w:szCs w:val="21"/>
        </w:rPr>
        <w:br/>
      </w:r>
      <m:oMath>
        <m:r>
          <w:rPr>
            <w:rFonts w:ascii="Cambria Math" w:hAnsi="Cambria Math"/>
          </w:rPr>
          <m:t>2400r/</m:t>
        </m:r>
        <m:r>
          <m:rPr>
            <m:sty m:val="p"/>
          </m:rPr>
          <w:rPr>
            <w:rFonts w:ascii="Cambria Math" w:hAnsi="Cambria Math"/>
          </w:rPr>
          <m:t>min</m:t>
        </m:r>
        <m:r>
          <w:rPr>
            <w:rFonts w:ascii="Cambria Math" w:hAnsi="Cambria Math"/>
          </w:rPr>
          <m:t>=40r/s</m:t>
        </m:r>
      </m:oMath>
      <w:r>
        <w:rPr>
          <w:rFonts w:ascii="宋体" w:cs="宋体"/>
          <w:kern w:val="0"/>
          <w:szCs w:val="21"/>
        </w:rPr>
        <w:t>，每秒钟完成</w:t>
      </w:r>
      <w:r>
        <w:rPr>
          <w:rFonts w:eastAsia="Times New Roman" w:hAnsi="Times New Roman"/>
          <w:kern w:val="0"/>
          <w:szCs w:val="21"/>
        </w:rPr>
        <w:t>20</w:t>
      </w:r>
      <w:r>
        <w:rPr>
          <w:rFonts w:ascii="宋体" w:cs="宋体"/>
          <w:kern w:val="0"/>
          <w:szCs w:val="21"/>
        </w:rPr>
        <w:t>个循环，做功</w:t>
      </w:r>
      <w:r>
        <w:rPr>
          <w:rFonts w:eastAsia="Times New Roman" w:hAnsi="Times New Roman"/>
          <w:kern w:val="0"/>
          <w:szCs w:val="21"/>
        </w:rPr>
        <w:t>20</w:t>
      </w:r>
      <w:r>
        <w:rPr>
          <w:rFonts w:ascii="宋体" w:cs="宋体"/>
          <w:kern w:val="0"/>
          <w:szCs w:val="21"/>
        </w:rPr>
        <w:t>次。</w:t>
      </w:r>
      <w:r>
        <w:rPr>
          <w:rFonts w:ascii="宋体" w:cs="宋体"/>
          <w:kern w:val="0"/>
          <w:szCs w:val="21"/>
        </w:rPr>
        <w:br/>
        <w:t>故答案为：做功；</w:t>
      </w:r>
      <w:r>
        <w:rPr>
          <w:rFonts w:eastAsia="Times New Roman" w:hAnsi="Times New Roman"/>
          <w:kern w:val="0"/>
          <w:szCs w:val="21"/>
        </w:rPr>
        <w:t>20</w:t>
      </w:r>
      <w:r>
        <w:rPr>
          <w:rFonts w:ascii="宋体" w:cs="宋体"/>
          <w:kern w:val="0"/>
          <w:szCs w:val="21"/>
        </w:rPr>
        <w:t>。</w:t>
      </w:r>
      <w:r>
        <w:rPr>
          <w:rFonts w:ascii="宋体" w:cs="宋体"/>
          <w:kern w:val="0"/>
          <w:szCs w:val="21"/>
        </w:rPr>
        <w:br/>
        <w:t>根据气门的关闭、活塞的上行还是下行分析解答。</w:t>
      </w:r>
      <w:r>
        <w:rPr>
          <w:rFonts w:ascii="宋体" w:cs="宋体"/>
          <w:kern w:val="0"/>
          <w:szCs w:val="21"/>
        </w:rPr>
        <w:br/>
        <w:t>单缸四冲程汽油机曲轴转一圈，完成</w:t>
      </w:r>
      <w:r>
        <w:rPr>
          <w:rFonts w:eastAsia="Times New Roman" w:hAnsi="Times New Roman"/>
          <w:kern w:val="0"/>
          <w:szCs w:val="21"/>
        </w:rPr>
        <w:t>2</w:t>
      </w:r>
      <w:r>
        <w:rPr>
          <w:rFonts w:ascii="宋体" w:cs="宋体"/>
          <w:kern w:val="0"/>
          <w:szCs w:val="21"/>
        </w:rPr>
        <w:t>个冲程，</w:t>
      </w:r>
      <w:r>
        <w:rPr>
          <w:rFonts w:eastAsia="Times New Roman" w:hAnsi="Times New Roman"/>
          <w:kern w:val="0"/>
          <w:szCs w:val="21"/>
        </w:rPr>
        <w:t>1</w:t>
      </w:r>
      <w:r>
        <w:rPr>
          <w:rFonts w:ascii="宋体" w:cs="宋体"/>
          <w:kern w:val="0"/>
          <w:szCs w:val="21"/>
        </w:rPr>
        <w:t>个工作循环中包括</w:t>
      </w:r>
      <w:r>
        <w:rPr>
          <w:rFonts w:eastAsia="Times New Roman" w:hAnsi="Times New Roman"/>
          <w:kern w:val="0"/>
          <w:szCs w:val="21"/>
        </w:rPr>
        <w:t>4</w:t>
      </w:r>
      <w:r>
        <w:rPr>
          <w:rFonts w:ascii="宋体" w:cs="宋体"/>
          <w:kern w:val="0"/>
          <w:szCs w:val="21"/>
        </w:rPr>
        <w:t>个冲程并对外做功</w:t>
      </w:r>
      <w:r>
        <w:rPr>
          <w:rFonts w:eastAsia="Times New Roman" w:hAnsi="Times New Roman"/>
          <w:kern w:val="0"/>
          <w:szCs w:val="21"/>
        </w:rPr>
        <w:t>1</w:t>
      </w:r>
      <w:r>
        <w:rPr>
          <w:rFonts w:ascii="宋体" w:cs="宋体"/>
          <w:kern w:val="0"/>
          <w:szCs w:val="21"/>
        </w:rPr>
        <w:t>次。</w:t>
      </w:r>
      <w:r>
        <w:rPr>
          <w:rFonts w:ascii="宋体" w:cs="宋体"/>
          <w:kern w:val="0"/>
          <w:szCs w:val="21"/>
        </w:rPr>
        <w:br/>
        <w:t>解决此题要结合内燃机的四个冲程工作特点进行分析解答，记住相关的数据大小，会根据转速进行相关计算。</w:t>
      </w:r>
    </w:p>
    <w:p w14:paraId="43B23F83"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带正电或不带电</w:t>
      </w:r>
      <w:r>
        <w:rPr>
          <w:rFonts w:eastAsia="Times New Roman" w:hAnsi="Times New Roman"/>
          <w:kern w:val="0"/>
          <w:szCs w:val="21"/>
        </w:rPr>
        <w:t xml:space="preserve">  </w:t>
      </w:r>
      <w:r>
        <w:rPr>
          <w:rFonts w:ascii="宋体" w:cs="宋体"/>
          <w:kern w:val="0"/>
          <w:szCs w:val="21"/>
        </w:rPr>
        <w:t>吸引</w:t>
      </w:r>
      <w:r>
        <w:rPr>
          <w:rFonts w:eastAsia="Times New Roman" w:hAnsi="Times New Roman"/>
          <w:kern w:val="0"/>
          <w:sz w:val="24"/>
          <w:szCs w:val="24"/>
        </w:rPr>
        <w:t> </w:t>
      </w:r>
    </w:p>
    <w:p w14:paraId="283B5BE2"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解：电荷间的相互作用规律为：同种电荷互相排斥，异种电荷互相吸引。带电体有吸引轻小物体的性质。</w:t>
      </w:r>
      <w:r>
        <w:rPr>
          <w:rFonts w:eastAsia="Times New Roman" w:hAnsi="Times New Roman"/>
          <w:i/>
          <w:iCs/>
          <w:kern w:val="0"/>
          <w:szCs w:val="21"/>
        </w:rPr>
        <w:t>a</w:t>
      </w:r>
      <w:r>
        <w:rPr>
          <w:rFonts w:ascii="宋体" w:cs="宋体"/>
          <w:kern w:val="0"/>
          <w:szCs w:val="21"/>
        </w:rPr>
        <w:t>带负电，</w:t>
      </w:r>
      <w:r>
        <w:rPr>
          <w:rFonts w:eastAsia="Times New Roman" w:hAnsi="Times New Roman"/>
          <w:i/>
          <w:iCs/>
          <w:kern w:val="0"/>
          <w:szCs w:val="21"/>
        </w:rPr>
        <w:t>b</w:t>
      </w:r>
      <w:r>
        <w:rPr>
          <w:rFonts w:ascii="宋体" w:cs="宋体"/>
          <w:kern w:val="0"/>
          <w:szCs w:val="21"/>
        </w:rPr>
        <w:t>与</w:t>
      </w:r>
      <w:r>
        <w:rPr>
          <w:rFonts w:eastAsia="Times New Roman" w:hAnsi="Times New Roman"/>
          <w:i/>
          <w:iCs/>
          <w:kern w:val="0"/>
          <w:szCs w:val="21"/>
        </w:rPr>
        <w:t>a</w:t>
      </w:r>
      <w:r>
        <w:rPr>
          <w:rFonts w:ascii="宋体" w:cs="宋体"/>
          <w:kern w:val="0"/>
          <w:szCs w:val="21"/>
        </w:rPr>
        <w:t>互相排斥，则</w:t>
      </w:r>
      <w:r>
        <w:rPr>
          <w:rFonts w:eastAsia="Times New Roman" w:hAnsi="Times New Roman"/>
          <w:i/>
          <w:iCs/>
          <w:kern w:val="0"/>
          <w:szCs w:val="21"/>
        </w:rPr>
        <w:t>b</w:t>
      </w:r>
      <w:r>
        <w:rPr>
          <w:rFonts w:ascii="宋体" w:cs="宋体"/>
          <w:kern w:val="0"/>
          <w:szCs w:val="21"/>
        </w:rPr>
        <w:t>一定带负电；因为</w:t>
      </w:r>
      <w:r>
        <w:rPr>
          <w:rFonts w:eastAsia="Times New Roman" w:hAnsi="Times New Roman"/>
          <w:i/>
          <w:iCs/>
          <w:kern w:val="0"/>
          <w:szCs w:val="21"/>
        </w:rPr>
        <w:t>b</w:t>
      </w:r>
      <w:r>
        <w:rPr>
          <w:rFonts w:ascii="宋体" w:cs="宋体"/>
          <w:kern w:val="0"/>
          <w:szCs w:val="21"/>
        </w:rPr>
        <w:t>与</w:t>
      </w:r>
      <w:r>
        <w:rPr>
          <w:rFonts w:eastAsia="Times New Roman" w:hAnsi="Times New Roman"/>
          <w:i/>
          <w:iCs/>
          <w:kern w:val="0"/>
          <w:szCs w:val="21"/>
        </w:rPr>
        <w:t>c</w:t>
      </w:r>
      <w:r>
        <w:rPr>
          <w:rFonts w:ascii="宋体" w:cs="宋体"/>
          <w:kern w:val="0"/>
          <w:szCs w:val="21"/>
        </w:rPr>
        <w:t>互相吸引，带电体有吸引轻小物体的性</w:t>
      </w:r>
      <w:r>
        <w:rPr>
          <w:rFonts w:ascii="宋体" w:cs="宋体"/>
          <w:kern w:val="0"/>
          <w:szCs w:val="21"/>
        </w:rPr>
        <w:lastRenderedPageBreak/>
        <w:t>质。</w:t>
      </w:r>
      <w:r>
        <w:rPr>
          <w:rFonts w:eastAsia="Times New Roman" w:hAnsi="Times New Roman"/>
          <w:i/>
          <w:iCs/>
          <w:kern w:val="0"/>
          <w:szCs w:val="21"/>
        </w:rPr>
        <w:t>b</w:t>
      </w:r>
      <w:r>
        <w:rPr>
          <w:rFonts w:ascii="宋体" w:cs="宋体"/>
          <w:kern w:val="0"/>
          <w:szCs w:val="21"/>
        </w:rPr>
        <w:t>带负电，</w:t>
      </w:r>
      <w:r>
        <w:rPr>
          <w:rFonts w:eastAsia="Times New Roman" w:hAnsi="Times New Roman"/>
          <w:i/>
          <w:iCs/>
          <w:kern w:val="0"/>
          <w:szCs w:val="21"/>
        </w:rPr>
        <w:t>b</w:t>
      </w:r>
      <w:r>
        <w:rPr>
          <w:rFonts w:ascii="宋体" w:cs="宋体"/>
          <w:kern w:val="0"/>
          <w:szCs w:val="21"/>
        </w:rPr>
        <w:t>与</w:t>
      </w:r>
      <w:r>
        <w:rPr>
          <w:rFonts w:eastAsia="Times New Roman" w:hAnsi="Times New Roman"/>
          <w:i/>
          <w:iCs/>
          <w:kern w:val="0"/>
          <w:szCs w:val="21"/>
        </w:rPr>
        <w:t>c</w:t>
      </w:r>
      <w:r>
        <w:rPr>
          <w:rFonts w:ascii="宋体" w:cs="宋体"/>
          <w:kern w:val="0"/>
          <w:szCs w:val="21"/>
        </w:rPr>
        <w:t>互相吸引，则</w:t>
      </w:r>
      <w:r>
        <w:rPr>
          <w:rFonts w:eastAsia="Times New Roman" w:hAnsi="Times New Roman"/>
          <w:i/>
          <w:iCs/>
          <w:kern w:val="0"/>
          <w:szCs w:val="21"/>
        </w:rPr>
        <w:t>c</w:t>
      </w:r>
      <w:r>
        <w:rPr>
          <w:rFonts w:ascii="宋体" w:cs="宋体"/>
          <w:kern w:val="0"/>
          <w:szCs w:val="21"/>
        </w:rPr>
        <w:t>有可能带正电或不带电。</w:t>
      </w:r>
      <w:r>
        <w:rPr>
          <w:rFonts w:ascii="宋体" w:cs="宋体"/>
          <w:kern w:val="0"/>
          <w:szCs w:val="21"/>
        </w:rPr>
        <w:br/>
        <w:t>用丝绸摩擦过的玻璃棒带正电，</w:t>
      </w:r>
      <w:r>
        <w:rPr>
          <w:rFonts w:eastAsia="Times New Roman" w:hAnsi="Times New Roman"/>
          <w:i/>
          <w:iCs/>
          <w:kern w:val="0"/>
          <w:szCs w:val="21"/>
        </w:rPr>
        <w:t>a</w:t>
      </w:r>
      <w:r>
        <w:rPr>
          <w:rFonts w:ascii="宋体" w:cs="宋体"/>
          <w:kern w:val="0"/>
          <w:szCs w:val="21"/>
        </w:rPr>
        <w:t>带负电，因异种电荷相互吸引，则两者互相吸引。</w:t>
      </w:r>
      <w:r>
        <w:rPr>
          <w:rFonts w:ascii="宋体" w:cs="宋体"/>
          <w:kern w:val="0"/>
          <w:szCs w:val="21"/>
        </w:rPr>
        <w:br/>
        <w:t>故答案为：带正电或不带电；吸引。</w:t>
      </w:r>
      <w:r>
        <w:rPr>
          <w:rFonts w:ascii="宋体" w:cs="宋体"/>
          <w:kern w:val="0"/>
          <w:szCs w:val="21"/>
        </w:rPr>
        <w:br/>
      </w:r>
      <m:oMath>
        <m:r>
          <w:rPr>
            <w:rFonts w:ascii="Cambria Math" w:hAnsi="Cambria Math"/>
          </w:rPr>
          <m:t>(1)</m:t>
        </m:r>
      </m:oMath>
      <w:r>
        <w:rPr>
          <w:rFonts w:ascii="宋体" w:cs="宋体"/>
          <w:kern w:val="0"/>
          <w:szCs w:val="21"/>
        </w:rPr>
        <w:t>同种电荷相互排斥，异种电荷相互吸引。</w:t>
      </w:r>
      <w:r>
        <w:rPr>
          <w:rFonts w:ascii="宋体" w:cs="宋体"/>
          <w:kern w:val="0"/>
          <w:szCs w:val="21"/>
        </w:rPr>
        <w:br/>
      </w:r>
      <m:oMath>
        <m:r>
          <w:rPr>
            <w:rFonts w:ascii="Cambria Math" w:hAnsi="Cambria Math"/>
          </w:rPr>
          <m:t>(2)</m:t>
        </m:r>
      </m:oMath>
      <w:r>
        <w:rPr>
          <w:rFonts w:ascii="宋体" w:cs="宋体"/>
          <w:kern w:val="0"/>
          <w:szCs w:val="21"/>
        </w:rPr>
        <w:t>排斥的带有同种电荷，吸引的可能带有异种电荷，也可能带电体吸引不带电体。</w:t>
      </w:r>
      <w:r>
        <w:rPr>
          <w:rFonts w:ascii="宋体" w:cs="宋体"/>
          <w:kern w:val="0"/>
          <w:szCs w:val="21"/>
        </w:rPr>
        <w:br/>
        <w:t>带电体吸引不带电体，排斥带同种电荷，吸引可能带异种电荷，其中之一带电。注意带电体具有吸引轻小物体的性质。</w:t>
      </w:r>
    </w:p>
    <w:p w14:paraId="0840B809"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8 4</w:t>
      </w:r>
      <w:r>
        <w:rPr>
          <w:rFonts w:eastAsia="Times New Roman" w:hAnsi="Times New Roman"/>
          <w:kern w:val="0"/>
          <w:sz w:val="24"/>
          <w:szCs w:val="24"/>
        </w:rPr>
        <w:t> </w:t>
      </w:r>
    </w:p>
    <w:p w14:paraId="35E0D6F6"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解：如图所示，三个灯泡串联，电压表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测量总电压，电压表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和灯泡</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的电压，电压表</w:t>
      </w:r>
      <m:oMath>
        <m:sSub>
          <m:sSubPr>
            <m:ctrlPr>
              <w:rPr>
                <w:rFonts w:ascii="Cambria Math" w:hAnsi="Cambria Math"/>
              </w:rPr>
            </m:ctrlPr>
          </m:sSubPr>
          <m:e>
            <m:r>
              <w:rPr>
                <w:rFonts w:ascii="Cambria Math" w:hAnsi="Cambria Math"/>
              </w:rPr>
              <m:t>V</m:t>
            </m:r>
          </m:e>
          <m:sub>
            <m:r>
              <w:rPr>
                <w:rFonts w:ascii="Cambria Math" w:hAnsi="Cambria Math"/>
              </w:rPr>
              <m:t>3</m:t>
            </m:r>
          </m:sub>
        </m:sSub>
      </m:oMath>
      <w:r>
        <w:rPr>
          <w:rFonts w:ascii="宋体" w:cs="宋体"/>
          <w:kern w:val="0"/>
          <w:szCs w:val="21"/>
        </w:rPr>
        <w:t>测量灯泡</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的电压，</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规格完全相同，电压相等，</w:t>
      </w:r>
      <w:r>
        <w:rPr>
          <w:rFonts w:ascii="宋体" w:cs="宋体"/>
          <w:kern w:val="0"/>
          <w:szCs w:val="21"/>
        </w:rPr>
        <w:br/>
        <w:t>则电源电压为</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V</m:t>
                </m:r>
              </m:e>
              <m:sub>
                <m:r>
                  <w:rPr>
                    <w:rFonts w:ascii="Cambria Math" w:hAnsi="Cambria Math"/>
                  </w:rPr>
                  <m:t>2</m:t>
                </m:r>
              </m:sub>
            </m:sSub>
          </m:sub>
        </m:sSub>
        <m:r>
          <w:rPr>
            <w:rFonts w:ascii="Cambria Math" w:hAnsi="Cambria Math"/>
          </w:rPr>
          <m:t>+</m:t>
        </m:r>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L</m:t>
                </m:r>
              </m:e>
              <m:sub>
                <m:r>
                  <w:rPr>
                    <w:rFonts w:ascii="Cambria Math" w:hAnsi="Cambria Math"/>
                  </w:rPr>
                  <m:t>1</m:t>
                </m:r>
              </m:sub>
            </m:sSub>
          </m:sub>
        </m:sSub>
        <m:r>
          <w:rPr>
            <w:rFonts w:ascii="Cambria Math" w:hAnsi="Cambria Math"/>
          </w:rPr>
          <m:t>=6V+2V=8V</m:t>
        </m:r>
      </m:oMath>
      <w:r>
        <w:rPr>
          <w:rFonts w:eastAsia="Times New Roman" w:hAnsi="Times New Roman"/>
          <w:kern w:val="0"/>
          <w:sz w:val="24"/>
          <w:szCs w:val="24"/>
        </w:rPr>
        <w:br/>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的电压为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V</m:t>
                </m:r>
              </m:e>
              <m:sub>
                <m:r>
                  <w:rPr>
                    <w:rFonts w:ascii="Cambria Math" w:hAnsi="Cambria Math"/>
                  </w:rPr>
                  <m:t>2</m:t>
                </m:r>
              </m:sub>
            </m:sSub>
          </m:sub>
        </m:sSub>
        <m:r>
          <w:rPr>
            <w:rFonts w:ascii="Cambria Math" w:hAnsi="Cambria Math"/>
          </w:rPr>
          <m:t>-</m:t>
        </m:r>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L</m:t>
                </m:r>
              </m:e>
              <m:sub>
                <m:r>
                  <w:rPr>
                    <w:rFonts w:ascii="Cambria Math" w:hAnsi="Cambria Math"/>
                  </w:rPr>
                  <m:t>3</m:t>
                </m:r>
              </m:sub>
            </m:sSub>
          </m:sub>
        </m:sSub>
        <m:r>
          <w:rPr>
            <w:rFonts w:ascii="Cambria Math" w:hAnsi="Cambria Math"/>
          </w:rPr>
          <m:t>=6V-2V=4V</m:t>
        </m:r>
      </m:oMath>
      <w:r>
        <w:rPr>
          <w:rFonts w:ascii="宋体" w:cs="宋体"/>
          <w:kern w:val="0"/>
          <w:szCs w:val="21"/>
        </w:rPr>
        <w:t>。</w:t>
      </w:r>
      <w:r>
        <w:rPr>
          <w:rFonts w:ascii="宋体" w:cs="宋体"/>
          <w:kern w:val="0"/>
          <w:szCs w:val="21"/>
        </w:rPr>
        <w:br/>
        <w:t>故答案为：</w:t>
      </w:r>
      <w:r>
        <w:rPr>
          <w:rFonts w:eastAsia="Times New Roman" w:hAnsi="Times New Roman"/>
          <w:kern w:val="0"/>
          <w:szCs w:val="21"/>
        </w:rPr>
        <w:t>8</w:t>
      </w:r>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t>由图可知，三个灯泡串联，</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测电源的电压，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V</m:t>
            </m:r>
          </m:e>
          <m:sub>
            <m:r>
              <w:rPr>
                <w:rFonts w:ascii="Cambria Math" w:hAnsi="Cambria Math"/>
              </w:rPr>
              <m:t>3</m:t>
            </m:r>
          </m:sub>
        </m:sSub>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两端的电压；</w:t>
      </w:r>
      <w:r>
        <w:rPr>
          <w:rFonts w:ascii="宋体" w:cs="宋体"/>
          <w:kern w:val="0"/>
          <w:szCs w:val="21"/>
        </w:rPr>
        <w:br/>
        <w:t>已知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规格完全相同，根据串联电路电流特点和欧姆定律得出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两端的电压，然后根据串联电路电压特点即可求出电源电压及灯泡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的电压。</w:t>
      </w:r>
      <w:r>
        <w:rPr>
          <w:rFonts w:ascii="宋体" w:cs="宋体"/>
          <w:kern w:val="0"/>
          <w:szCs w:val="21"/>
        </w:rPr>
        <w:br/>
        <w:t>本题考查了电压表的使用和串联电路电压特点，关键是分清电压表测的那个用电器的电压。</w:t>
      </w:r>
    </w:p>
    <w:p w14:paraId="0DA35CDC"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变小</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eastAsia="Times New Roman" w:hAnsi="Times New Roman"/>
          <w:kern w:val="0"/>
          <w:sz w:val="24"/>
          <w:szCs w:val="24"/>
        </w:rPr>
        <w:t> </w:t>
      </w:r>
    </w:p>
    <w:p w14:paraId="4F2E0DF5"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串联，油量表串联接入电路中，为电流；</w:t>
      </w:r>
      <w:r>
        <w:rPr>
          <w:rFonts w:ascii="宋体" w:cs="宋体"/>
          <w:kern w:val="0"/>
          <w:szCs w:val="21"/>
        </w:rPr>
        <w:br/>
        <w:t>当油箱中油面下降时，滑片向上滑动，变阻器连入电路的长度变大，阻值变大，电路中总电阻变大，电源电压一定，由欧姆定律可知电路中电流变小，油量表示数变小；</w:t>
      </w:r>
      <w:r>
        <w:rPr>
          <w:rFonts w:ascii="宋体" w:cs="宋体"/>
          <w:kern w:val="0"/>
          <w:szCs w:val="21"/>
        </w:rPr>
        <w:br/>
        <w:t>当油箱中油面上升时，滑动变阻器连入电路的阻值变小，由串联电路的分压原理知，滑动变阻器分得电压变小，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分得电压变小，根据串联电路的电压规律可知，定值电阻分担的电压变大，若油量表是用电压表改装，应与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并联，实现油量增多，油量表示数变大。</w:t>
      </w:r>
      <w:r>
        <w:rPr>
          <w:rFonts w:ascii="宋体" w:cs="宋体"/>
          <w:kern w:val="0"/>
          <w:szCs w:val="21"/>
        </w:rPr>
        <w:br/>
        <w:t>故答案为：变小；</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t>当油箱中油面下降时，从杠杆的偏转确定滑动变阻器的变化，再利用欧姆定律进行分析判断电路中电流的变化；</w:t>
      </w:r>
      <w:r>
        <w:rPr>
          <w:rFonts w:ascii="宋体" w:cs="宋体"/>
          <w:kern w:val="0"/>
          <w:szCs w:val="21"/>
        </w:rPr>
        <w:br/>
        <w:t>根据油面下降时判断变阻器连入阻值变化，由串联电路的分压原理判断两电阻的电压变化，从而判断电压表的连接。</w:t>
      </w:r>
      <w:r>
        <w:rPr>
          <w:rFonts w:ascii="宋体" w:cs="宋体"/>
          <w:kern w:val="0"/>
          <w:szCs w:val="21"/>
        </w:rPr>
        <w:br/>
      </w:r>
      <w:r>
        <w:rPr>
          <w:rFonts w:ascii="宋体" w:cs="宋体"/>
          <w:kern w:val="0"/>
          <w:szCs w:val="21"/>
        </w:rPr>
        <w:lastRenderedPageBreak/>
        <w:t>本题主要考查串联电路特点和欧姆定律的应用，要掌握好滑动变阻器的变阻原理：通过改变连入电阻丝的长度，改变阻值的大小，从而改变电路中的电流。</w:t>
      </w:r>
    </w:p>
    <w:p w14:paraId="34DA4606" w14:textId="77777777" w:rsidR="004E7B4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并联，开关控制两盏灯，开关接在干路上，电流表测量通过灯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的电流，电流表与灯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串联，由于不知道通过灯泡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的电流的大小，所以电流表选用大量程；如下图所示：</w:t>
      </w:r>
      <w:r>
        <w:rPr>
          <w:rFonts w:ascii="宋体" w:cs="宋体"/>
          <w:kern w:val="0"/>
          <w:szCs w:val="21"/>
        </w:rPr>
        <w:br/>
      </w:r>
      <w:r>
        <w:rPr>
          <w:rFonts w:eastAsia="Times New Roman" w:hAnsi="Times New Roman"/>
          <w:noProof/>
          <w:kern w:val="0"/>
          <w:sz w:val="24"/>
          <w:szCs w:val="24"/>
        </w:rPr>
        <w:drawing>
          <wp:inline distT="0" distB="0" distL="0" distR="0" wp14:anchorId="4F087D6A" wp14:editId="13C01A56">
            <wp:extent cx="2276475" cy="14001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276475" cy="1400175"/>
                    </a:xfrm>
                    <a:prstGeom prst="rect">
                      <a:avLst/>
                    </a:prstGeom>
                    <a:noFill/>
                    <a:ln>
                      <a:noFill/>
                    </a:ln>
                  </pic:spPr>
                </pic:pic>
              </a:graphicData>
            </a:graphic>
          </wp:inline>
        </w:drawing>
      </w:r>
      <w:r>
        <w:rPr>
          <w:rFonts w:eastAsia="Times New Roman" w:hAnsi="Times New Roman"/>
          <w:kern w:val="0"/>
          <w:sz w:val="24"/>
          <w:szCs w:val="24"/>
        </w:rPr>
        <w:t> </w:t>
      </w:r>
    </w:p>
    <w:p w14:paraId="34BD1BBD"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并联，开关与控制的电路串联，电流表与待测电路串联。</w:t>
      </w:r>
      <w:r>
        <w:rPr>
          <w:rFonts w:ascii="宋体" w:cs="宋体"/>
          <w:kern w:val="0"/>
          <w:szCs w:val="21"/>
        </w:rPr>
        <w:br/>
        <w:t>本题考查了实物电路图的连接，根据题意得出各电路元件的位置是关键。</w:t>
      </w:r>
    </w:p>
    <w:p w14:paraId="55DDE70B" w14:textId="77777777" w:rsidR="004E7B4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解：由题意可知，任何一个门打开或两个门都打开时照明灯都亮，只有当两个门都关闭后时照明灯才熄灭，说明两开关可以独立工作、互不影响即为并联，且它们共同控制照明灯，如图所示：</w:t>
      </w:r>
      <w:r>
        <w:rPr>
          <w:rFonts w:ascii="宋体" w:cs="宋体"/>
          <w:kern w:val="0"/>
          <w:szCs w:val="21"/>
        </w:rPr>
        <w:br/>
      </w:r>
      <w:r>
        <w:rPr>
          <w:rFonts w:eastAsia="Times New Roman" w:hAnsi="Times New Roman"/>
          <w:noProof/>
          <w:kern w:val="0"/>
          <w:sz w:val="24"/>
          <w:szCs w:val="24"/>
        </w:rPr>
        <w:drawing>
          <wp:inline distT="0" distB="0" distL="0" distR="0" wp14:anchorId="4BBF0C04" wp14:editId="7B3CC6D2">
            <wp:extent cx="1466850" cy="11525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466850" cy="1152525"/>
                    </a:xfrm>
                    <a:prstGeom prst="rect">
                      <a:avLst/>
                    </a:prstGeom>
                    <a:noFill/>
                    <a:ln>
                      <a:noFill/>
                    </a:ln>
                  </pic:spPr>
                </pic:pic>
              </a:graphicData>
            </a:graphic>
          </wp:inline>
        </w:drawing>
      </w:r>
      <w:r>
        <w:rPr>
          <w:rFonts w:eastAsia="Times New Roman" w:hAnsi="Times New Roman"/>
          <w:kern w:val="0"/>
          <w:sz w:val="24"/>
          <w:szCs w:val="24"/>
        </w:rPr>
        <w:t> </w:t>
      </w:r>
    </w:p>
    <w:p w14:paraId="3CF5727A"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根据题意分析两个开关的连接方式、照明灯的连接方式，然后画出电路图。</w:t>
      </w:r>
      <w:r>
        <w:rPr>
          <w:rFonts w:ascii="宋体" w:cs="宋体"/>
          <w:kern w:val="0"/>
          <w:szCs w:val="21"/>
        </w:rPr>
        <w:br/>
        <w:t>本题考查了实物电路图的连接，根据题意得出两开关的连接方式以及照明灯的位置是关键。</w:t>
      </w:r>
    </w:p>
    <w:p w14:paraId="2F359839" w14:textId="77777777" w:rsidR="004E7B4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解：在内燃机的压缩冲程中，两个气门都关闭，活塞向上运动；如下图所示：</w:t>
      </w:r>
      <w:r>
        <w:rPr>
          <w:rFonts w:ascii="宋体" w:cs="宋体"/>
          <w:kern w:val="0"/>
          <w:szCs w:val="21"/>
        </w:rPr>
        <w:br/>
      </w:r>
      <w:r>
        <w:rPr>
          <w:rFonts w:eastAsia="Times New Roman" w:hAnsi="Times New Roman"/>
          <w:noProof/>
          <w:kern w:val="0"/>
          <w:sz w:val="24"/>
          <w:szCs w:val="24"/>
        </w:rPr>
        <w:drawing>
          <wp:inline distT="0" distB="0" distL="0" distR="0" wp14:anchorId="65A47088" wp14:editId="707DF030">
            <wp:extent cx="962025" cy="18192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962025" cy="1819275"/>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361D9DBF"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压缩冲程中，两个气门都关闭，活塞向上运动，</w:t>
      </w:r>
      <w:r>
        <w:rPr>
          <w:rFonts w:ascii="宋体" w:cs="宋体"/>
          <w:kern w:val="0"/>
          <w:szCs w:val="21"/>
        </w:rPr>
        <w:br/>
        <w:t>熟悉每个冲程的特征是作图的关键，本题的难点是准确作图。</w:t>
      </w:r>
    </w:p>
    <w:p w14:paraId="29397677"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天平</w:t>
      </w:r>
      <w:r>
        <w:rPr>
          <w:rFonts w:eastAsia="Times New Roman" w:hAnsi="Times New Roman"/>
          <w:kern w:val="0"/>
          <w:szCs w:val="21"/>
        </w:rPr>
        <w:t xml:space="preserve">  </w:t>
      </w:r>
      <w:r>
        <w:rPr>
          <w:rFonts w:ascii="宋体" w:cs="宋体"/>
          <w:kern w:val="0"/>
          <w:szCs w:val="21"/>
        </w:rPr>
        <w:t>相同</w:t>
      </w:r>
      <w:r>
        <w:rPr>
          <w:rFonts w:eastAsia="Times New Roman" w:hAnsi="Times New Roman"/>
          <w:kern w:val="0"/>
          <w:szCs w:val="21"/>
        </w:rPr>
        <w:t xml:space="preserve">  </w:t>
      </w:r>
      <w:r>
        <w:rPr>
          <w:rFonts w:ascii="宋体" w:cs="宋体"/>
          <w:kern w:val="0"/>
          <w:szCs w:val="21"/>
        </w:rPr>
        <w:t>少</w:t>
      </w:r>
      <w:r>
        <w:rPr>
          <w:rFonts w:eastAsia="Times New Roman" w:hAnsi="Times New Roman"/>
          <w:kern w:val="0"/>
          <w:szCs w:val="21"/>
        </w:rPr>
        <w:t xml:space="preserve">  </w:t>
      </w:r>
      <w:r>
        <w:rPr>
          <w:rFonts w:ascii="宋体" w:cs="宋体"/>
          <w:kern w:val="0"/>
          <w:szCs w:val="21"/>
        </w:rPr>
        <w:t>液体</w:t>
      </w:r>
      <w:r>
        <w:rPr>
          <w:rFonts w:eastAsia="Times New Roman" w:hAnsi="Times New Roman"/>
          <w:kern w:val="0"/>
          <w:szCs w:val="21"/>
        </w:rPr>
        <w:t xml:space="preserve">2 </w:t>
      </w:r>
      <w:r>
        <w:rPr>
          <w:rFonts w:ascii="宋体" w:cs="宋体"/>
          <w:kern w:val="0"/>
          <w:szCs w:val="21"/>
        </w:rPr>
        <w:t>液体</w:t>
      </w:r>
      <w:r>
        <w:rPr>
          <w:rFonts w:eastAsia="Times New Roman" w:hAnsi="Times New Roman"/>
          <w:kern w:val="0"/>
          <w:szCs w:val="21"/>
        </w:rPr>
        <w:t>1</w:t>
      </w:r>
      <w:r>
        <w:rPr>
          <w:rFonts w:eastAsia="Times New Roman" w:hAnsi="Times New Roman"/>
          <w:kern w:val="0"/>
          <w:sz w:val="24"/>
          <w:szCs w:val="24"/>
        </w:rPr>
        <w:t> </w:t>
      </w:r>
    </w:p>
    <w:p w14:paraId="1C82710C"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根据比较吸热能力的方法，要控制不同物质的质量相同，除了图中的实验器材外，该实验还需要用到的实验器材有秒表和天平；</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(1)</m:t>
        </m:r>
      </m:oMath>
      <w:r>
        <w:rPr>
          <w:rFonts w:ascii="宋体" w:cs="宋体"/>
          <w:kern w:val="0"/>
          <w:szCs w:val="21"/>
        </w:rPr>
        <w:t>可知，实验中应取质量相同的液体</w:t>
      </w:r>
      <w:r>
        <w:rPr>
          <w:rFonts w:eastAsia="Times New Roman" w:hAnsi="Times New Roman"/>
          <w:kern w:val="0"/>
          <w:szCs w:val="21"/>
        </w:rPr>
        <w:t>1</w:t>
      </w:r>
      <w:r>
        <w:rPr>
          <w:rFonts w:ascii="宋体" w:cs="宋体"/>
          <w:kern w:val="0"/>
          <w:szCs w:val="21"/>
        </w:rPr>
        <w:t>和液体</w:t>
      </w:r>
      <w:r>
        <w:rPr>
          <w:rFonts w:eastAsia="Times New Roman" w:hAnsi="Times New Roman"/>
          <w:kern w:val="0"/>
          <w:szCs w:val="21"/>
        </w:rPr>
        <w:t>2</w:t>
      </w:r>
      <w:r>
        <w:rPr>
          <w:rFonts w:ascii="宋体" w:cs="宋体"/>
          <w:kern w:val="0"/>
          <w:szCs w:val="21"/>
        </w:rPr>
        <w:t>，分别倒入两个相同的烧杯中，并用两个相同的酒精灯对两液体进行加热；</w:t>
      </w:r>
      <w:r>
        <w:rPr>
          <w:rFonts w:ascii="宋体" w:cs="宋体"/>
          <w:kern w:val="0"/>
          <w:szCs w:val="21"/>
        </w:rPr>
        <w:br/>
      </w:r>
      <m:oMath>
        <m:r>
          <w:rPr>
            <w:rFonts w:ascii="Cambria Math" w:hAnsi="Cambria Math"/>
          </w:rPr>
          <m:t>(3)</m:t>
        </m:r>
      </m:oMath>
      <w:r>
        <w:rPr>
          <w:rFonts w:ascii="宋体" w:cs="宋体"/>
          <w:kern w:val="0"/>
          <w:szCs w:val="21"/>
        </w:rPr>
        <w:t>①两种液体从开始加热至温度升高到</w:t>
      </w:r>
      <m:oMath>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时，液体</w:t>
      </w:r>
      <w:r>
        <w:rPr>
          <w:rFonts w:eastAsia="Times New Roman" w:hAnsi="Times New Roman"/>
          <w:kern w:val="0"/>
          <w:szCs w:val="21"/>
        </w:rPr>
        <w:t>1</w:t>
      </w:r>
      <w:r>
        <w:rPr>
          <w:rFonts w:ascii="宋体" w:cs="宋体"/>
          <w:kern w:val="0"/>
          <w:szCs w:val="21"/>
        </w:rPr>
        <w:t>用时</w:t>
      </w:r>
      <w:r>
        <w:rPr>
          <w:rFonts w:eastAsia="Times New Roman" w:hAnsi="Times New Roman"/>
          <w:kern w:val="0"/>
          <w:szCs w:val="21"/>
        </w:rPr>
        <w:t>3</w:t>
      </w:r>
      <w:r>
        <w:rPr>
          <w:rFonts w:ascii="宋体" w:cs="宋体"/>
          <w:kern w:val="0"/>
          <w:szCs w:val="21"/>
        </w:rPr>
        <w:t>分钟，液体</w:t>
      </w:r>
      <w:r>
        <w:rPr>
          <w:rFonts w:eastAsia="Times New Roman" w:hAnsi="Times New Roman"/>
          <w:kern w:val="0"/>
          <w:szCs w:val="21"/>
        </w:rPr>
        <w:t>2</w:t>
      </w:r>
      <w:r>
        <w:rPr>
          <w:rFonts w:ascii="宋体" w:cs="宋体"/>
          <w:kern w:val="0"/>
          <w:szCs w:val="21"/>
        </w:rPr>
        <w:t>用时</w:t>
      </w:r>
      <w:r>
        <w:rPr>
          <w:rFonts w:eastAsia="Times New Roman" w:hAnsi="Times New Roman"/>
          <w:kern w:val="0"/>
          <w:szCs w:val="21"/>
        </w:rPr>
        <w:t>4</w:t>
      </w:r>
      <w:r>
        <w:rPr>
          <w:rFonts w:ascii="宋体" w:cs="宋体"/>
          <w:kern w:val="0"/>
          <w:szCs w:val="21"/>
        </w:rPr>
        <w:t>分钟，根据转换法，液体</w:t>
      </w:r>
      <w:r>
        <w:rPr>
          <w:rFonts w:eastAsia="Times New Roman" w:hAnsi="Times New Roman"/>
          <w:kern w:val="0"/>
          <w:szCs w:val="21"/>
        </w:rPr>
        <w:t>1</w:t>
      </w:r>
      <w:r>
        <w:rPr>
          <w:rFonts w:ascii="宋体" w:cs="宋体"/>
          <w:kern w:val="0"/>
          <w:szCs w:val="21"/>
        </w:rPr>
        <w:t>吸收的热量比液体</w:t>
      </w:r>
      <w:r>
        <w:rPr>
          <w:rFonts w:eastAsia="Times New Roman" w:hAnsi="Times New Roman"/>
          <w:kern w:val="0"/>
          <w:szCs w:val="21"/>
        </w:rPr>
        <w:t>2</w:t>
      </w:r>
      <w:r>
        <w:rPr>
          <w:rFonts w:ascii="宋体" w:cs="宋体"/>
          <w:kern w:val="0"/>
          <w:szCs w:val="21"/>
        </w:rPr>
        <w:t>吸收的热量少；</w:t>
      </w:r>
      <w:r>
        <w:rPr>
          <w:rFonts w:ascii="宋体" w:cs="宋体"/>
          <w:kern w:val="0"/>
          <w:szCs w:val="21"/>
        </w:rPr>
        <w:br/>
        <w:t>②根据表中数据可知，从</w:t>
      </w:r>
      <m:oMath>
        <m:sSup>
          <m:sSupPr>
            <m:ctrlPr>
              <w:rPr>
                <w:rFonts w:ascii="Cambria Math" w:hAnsi="Cambria Math"/>
              </w:rPr>
            </m:ctrlPr>
          </m:sSupPr>
          <m:e>
            <m:r>
              <w:rPr>
                <w:rFonts w:ascii="Cambria Math" w:hAnsi="Cambria Math"/>
              </w:rPr>
              <m:t>34</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，液体</w:t>
      </w:r>
      <w:r>
        <w:rPr>
          <w:rFonts w:eastAsia="Times New Roman" w:hAnsi="Times New Roman"/>
          <w:kern w:val="0"/>
          <w:szCs w:val="21"/>
        </w:rPr>
        <w:t>1</w:t>
      </w:r>
      <w:r>
        <w:rPr>
          <w:rFonts w:ascii="宋体" w:cs="宋体"/>
          <w:kern w:val="0"/>
          <w:szCs w:val="21"/>
        </w:rPr>
        <w:t>用时</w:t>
      </w:r>
      <w:r>
        <w:rPr>
          <w:rFonts w:eastAsia="Times New Roman" w:hAnsi="Times New Roman"/>
          <w:kern w:val="0"/>
          <w:szCs w:val="21"/>
        </w:rPr>
        <w:t>2</w:t>
      </w:r>
      <w:r>
        <w:rPr>
          <w:rFonts w:ascii="宋体" w:cs="宋体"/>
          <w:kern w:val="0"/>
          <w:szCs w:val="21"/>
        </w:rPr>
        <w:t>分钟，液体</w:t>
      </w:r>
      <w:r>
        <w:rPr>
          <w:rFonts w:eastAsia="Times New Roman" w:hAnsi="Times New Roman"/>
          <w:kern w:val="0"/>
          <w:szCs w:val="21"/>
        </w:rPr>
        <w:t>2</w:t>
      </w:r>
      <w:r>
        <w:rPr>
          <w:rFonts w:ascii="宋体" w:cs="宋体"/>
          <w:kern w:val="0"/>
          <w:szCs w:val="21"/>
        </w:rPr>
        <w:t>用时</w:t>
      </w:r>
      <w:r>
        <w:rPr>
          <w:rFonts w:eastAsia="Times New Roman" w:hAnsi="Times New Roman"/>
          <w:kern w:val="0"/>
          <w:szCs w:val="21"/>
        </w:rPr>
        <w:t>1</w:t>
      </w:r>
      <w:r>
        <w:rPr>
          <w:rFonts w:ascii="宋体" w:cs="宋体"/>
          <w:kern w:val="0"/>
          <w:szCs w:val="21"/>
        </w:rPr>
        <w:t>分钟，升温较快的是液体</w:t>
      </w:r>
      <w:r>
        <w:rPr>
          <w:rFonts w:eastAsia="Times New Roman" w:hAnsi="Times New Roman"/>
          <w:kern w:val="0"/>
          <w:szCs w:val="21"/>
        </w:rPr>
        <w:t>2</w:t>
      </w:r>
      <w:r>
        <w:rPr>
          <w:rFonts w:ascii="宋体" w:cs="宋体"/>
          <w:kern w:val="0"/>
          <w:szCs w:val="21"/>
        </w:rPr>
        <w:t>，根据比较吸热能力的方法，液体</w:t>
      </w:r>
      <w:r>
        <w:rPr>
          <w:rFonts w:eastAsia="Times New Roman" w:hAnsi="Times New Roman"/>
          <w:kern w:val="0"/>
          <w:szCs w:val="21"/>
        </w:rPr>
        <w:t>1</w:t>
      </w:r>
      <w:r>
        <w:rPr>
          <w:rFonts w:ascii="宋体" w:cs="宋体"/>
          <w:kern w:val="0"/>
          <w:szCs w:val="21"/>
        </w:rPr>
        <w:t>的吸热能力较强。</w:t>
      </w:r>
      <w:r>
        <w:rPr>
          <w:rFonts w:ascii="宋体" w:cs="宋体"/>
          <w:kern w:val="0"/>
          <w:szCs w:val="21"/>
        </w:rPr>
        <w:br/>
        <w:t>故答案为：</w:t>
      </w:r>
      <m:oMath>
        <m:r>
          <w:rPr>
            <w:rFonts w:ascii="Cambria Math" w:hAnsi="Cambria Math"/>
          </w:rPr>
          <m:t>(1)</m:t>
        </m:r>
      </m:oMath>
      <w:r>
        <w:rPr>
          <w:rFonts w:ascii="宋体" w:cs="宋体"/>
          <w:kern w:val="0"/>
          <w:szCs w:val="21"/>
        </w:rPr>
        <w:t>天平；</w:t>
      </w:r>
      <m:oMath>
        <m:r>
          <w:rPr>
            <w:rFonts w:ascii="Cambria Math" w:hAnsi="Cambria Math"/>
          </w:rPr>
          <m:t>(2)</m:t>
        </m:r>
      </m:oMath>
      <w:r>
        <w:rPr>
          <w:rFonts w:ascii="宋体" w:cs="宋体"/>
          <w:kern w:val="0"/>
          <w:szCs w:val="21"/>
        </w:rPr>
        <w:t>相同；</w:t>
      </w:r>
      <m:oMath>
        <m:r>
          <w:rPr>
            <w:rFonts w:ascii="Cambria Math" w:hAnsi="Cambria Math"/>
          </w:rPr>
          <m:t>(3)</m:t>
        </m:r>
      </m:oMath>
      <w:r>
        <w:rPr>
          <w:rFonts w:ascii="宋体" w:cs="宋体"/>
          <w:kern w:val="0"/>
          <w:szCs w:val="21"/>
        </w:rPr>
        <w:t>①少；②液体</w:t>
      </w:r>
      <w:r>
        <w:rPr>
          <w:rFonts w:eastAsia="Times New Roman" w:hAnsi="Times New Roman"/>
          <w:kern w:val="0"/>
          <w:szCs w:val="21"/>
        </w:rPr>
        <w:t>2</w:t>
      </w:r>
      <w:r>
        <w:rPr>
          <w:rFonts w:ascii="宋体" w:cs="宋体"/>
          <w:kern w:val="0"/>
          <w:szCs w:val="21"/>
        </w:rPr>
        <w:t>；液体</w:t>
      </w:r>
      <w:r>
        <w:rPr>
          <w:rFonts w:eastAsia="Times New Roman" w:hAnsi="Times New Roman"/>
          <w:kern w:val="0"/>
          <w:szCs w:val="21"/>
        </w:rPr>
        <w:t>1</w:t>
      </w:r>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我们使用相同的酒精灯通过加热时间的长短来比较吸热多少，这种方法叫转换法；比较物质吸热能力的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(3)</m:t>
        </m:r>
      </m:oMath>
      <w:r>
        <w:rPr>
          <w:rFonts w:ascii="宋体" w:cs="宋体"/>
          <w:kern w:val="0"/>
          <w:szCs w:val="21"/>
        </w:rPr>
        <w:t>①根据表中数据，比较两种液体从开始加热至温度升高到</w:t>
      </w:r>
      <m:oMath>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时所用的加热时间，根据转换法分析；</w:t>
      </w:r>
      <w:r>
        <w:rPr>
          <w:rFonts w:ascii="宋体" w:cs="宋体"/>
          <w:kern w:val="0"/>
          <w:szCs w:val="21"/>
        </w:rPr>
        <w:br/>
        <w:t>②根据表中数据得出从</w:t>
      </w:r>
      <m:oMath>
        <m:sSup>
          <m:sSupPr>
            <m:ctrlPr>
              <w:rPr>
                <w:rFonts w:ascii="Cambria Math" w:hAnsi="Cambria Math"/>
              </w:rPr>
            </m:ctrlPr>
          </m:sSupPr>
          <m:e>
            <m:r>
              <w:rPr>
                <w:rFonts w:ascii="Cambria Math" w:hAnsi="Cambria Math"/>
              </w:rPr>
              <m:t>34</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液体</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所用的加热时间，根据比较吸热能力的方法回答。</w:t>
      </w:r>
      <w:r>
        <w:rPr>
          <w:rFonts w:ascii="宋体" w:cs="宋体"/>
          <w:kern w:val="0"/>
          <w:szCs w:val="21"/>
        </w:rPr>
        <w:br/>
        <w:t>本题比较不同物质的吸热能力，考查控制变量法、转换法的应用和比较吸热能力的方法，为热学中的重要实验。</w:t>
      </w:r>
    </w:p>
    <w:p w14:paraId="5337AD94"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w:r>
        <w:rPr>
          <w:rFonts w:eastAsia="Times New Roman" w:hAnsi="Times New Roman"/>
          <w:kern w:val="0"/>
          <w:szCs w:val="21"/>
        </w:rPr>
        <w:t xml:space="preserve">  </w:t>
      </w:r>
      <w:r>
        <w:rPr>
          <w:rFonts w:eastAsia="Times New Roman" w:hAnsi="Times New Roman"/>
          <w:i/>
          <w:iCs/>
          <w:kern w:val="0"/>
          <w:szCs w:val="21"/>
        </w:rPr>
        <w:t xml:space="preserve">C </w:t>
      </w:r>
      <w:r>
        <w:rPr>
          <w:rFonts w:ascii="宋体" w:cs="宋体"/>
          <w:kern w:val="0"/>
          <w:szCs w:val="21"/>
        </w:rPr>
        <w:t>电压表换用大量程</w:t>
      </w:r>
      <w:r>
        <w:rPr>
          <w:rFonts w:eastAsia="Times New Roman" w:hAnsi="Times New Roman"/>
          <w:kern w:val="0"/>
          <w:sz w:val="24"/>
          <w:szCs w:val="24"/>
        </w:rPr>
        <w:t> </w:t>
      </w:r>
    </w:p>
    <w:p w14:paraId="1A0AE6E7"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开关闭合后，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发光，则电路中存在的故障可能是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w:r>
        <w:rPr>
          <w:rFonts w:ascii="宋体" w:cs="宋体"/>
          <w:kern w:val="0"/>
          <w:szCs w:val="21"/>
        </w:rPr>
        <w:br/>
      </w:r>
      <m:oMath>
        <m:r>
          <w:rPr>
            <w:rFonts w:ascii="Cambria Math" w:hAnsi="Cambria Math"/>
          </w:rPr>
          <m:t>(2)</m:t>
        </m:r>
      </m:oMath>
      <w:r>
        <w:rPr>
          <w:rFonts w:ascii="宋体" w:cs="宋体"/>
          <w:kern w:val="0"/>
          <w:szCs w:val="21"/>
        </w:rPr>
        <w:t>为了测量</w:t>
      </w:r>
      <w:r>
        <w:rPr>
          <w:rFonts w:eastAsia="Times New Roman" w:hAnsi="Times New Roman"/>
          <w:i/>
          <w:iCs/>
          <w:kern w:val="0"/>
          <w:szCs w:val="21"/>
        </w:rPr>
        <w:t>BC</w:t>
      </w:r>
      <w:r>
        <w:rPr>
          <w:rFonts w:ascii="宋体" w:cs="宋体"/>
          <w:kern w:val="0"/>
          <w:szCs w:val="21"/>
        </w:rPr>
        <w:t>两点间的电压，小明将接</w:t>
      </w:r>
      <w:r>
        <w:rPr>
          <w:rFonts w:eastAsia="Times New Roman" w:hAnsi="Times New Roman"/>
          <w:i/>
          <w:iCs/>
          <w:kern w:val="0"/>
          <w:szCs w:val="21"/>
        </w:rPr>
        <w:t>A</w:t>
      </w:r>
      <w:r>
        <w:rPr>
          <w:rFonts w:ascii="宋体" w:cs="宋体"/>
          <w:kern w:val="0"/>
          <w:szCs w:val="21"/>
        </w:rPr>
        <w:t>点的线端改接到</w:t>
      </w:r>
      <w:r>
        <w:rPr>
          <w:rFonts w:eastAsia="Times New Roman" w:hAnsi="Times New Roman"/>
          <w:i/>
          <w:iCs/>
          <w:kern w:val="0"/>
          <w:szCs w:val="21"/>
        </w:rPr>
        <w:t>C</w:t>
      </w:r>
      <w:r>
        <w:rPr>
          <w:rFonts w:ascii="宋体" w:cs="宋体"/>
          <w:kern w:val="0"/>
          <w:szCs w:val="21"/>
        </w:rPr>
        <w:t>点，此时电压表的正负接线柱接反，闭合开关后，会发现电压表指针反偏，故选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电源使用三节新干电池组成的电池组，故电源电压为</w:t>
      </w:r>
      <m:oMath>
        <m:r>
          <w:rPr>
            <w:rFonts w:ascii="Cambria Math" w:hAnsi="Cambria Math"/>
          </w:rPr>
          <m:t>4.5V</m:t>
        </m:r>
      </m:oMath>
      <w:r>
        <w:rPr>
          <w:rFonts w:ascii="宋体" w:cs="宋体"/>
          <w:kern w:val="0"/>
          <w:szCs w:val="21"/>
        </w:rPr>
        <w:t>；从图中可知电压表选用了小量程，为了完成</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两点间的电压测量，闭合开关前，小明还应该做的操作是电压表换用大量程。</w:t>
      </w:r>
      <w:r>
        <w:rPr>
          <w:rFonts w:ascii="宋体" w:cs="宋体"/>
          <w:kern w:val="0"/>
          <w:szCs w:val="21"/>
        </w:rPr>
        <w:br/>
        <w:t>故答案为：</w:t>
      </w:r>
      <m:oMath>
        <m:r>
          <w:rPr>
            <w:rFonts w:ascii="Cambria Math" w:hAnsi="Cambria Math"/>
          </w:rPr>
          <m:t>(1)</m:t>
        </m:r>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m:oMath>
        <m:r>
          <w:rPr>
            <w:rFonts w:ascii="Cambria Math" w:hAnsi="Cambria Math"/>
          </w:rPr>
          <m:t>(2)C</m:t>
        </m:r>
      </m:oMath>
      <w:r>
        <w:rPr>
          <w:rFonts w:ascii="宋体" w:cs="宋体"/>
          <w:kern w:val="0"/>
          <w:szCs w:val="21"/>
        </w:rPr>
        <w:t>；</w:t>
      </w:r>
      <m:oMath>
        <m:r>
          <w:rPr>
            <w:rFonts w:ascii="Cambria Math" w:hAnsi="Cambria Math"/>
          </w:rPr>
          <m:t>(3)</m:t>
        </m:r>
      </m:oMath>
      <w:r>
        <w:rPr>
          <w:rFonts w:ascii="宋体" w:cs="宋体"/>
          <w:kern w:val="0"/>
          <w:szCs w:val="21"/>
        </w:rPr>
        <w:t>电压表换用大量程。</w:t>
      </w:r>
      <w:r>
        <w:rPr>
          <w:rFonts w:ascii="宋体" w:cs="宋体"/>
          <w:kern w:val="0"/>
          <w:szCs w:val="21"/>
        </w:rPr>
        <w:br/>
      </w:r>
      <m:oMath>
        <m:r>
          <w:rPr>
            <w:rFonts w:ascii="Cambria Math" w:hAnsi="Cambria Math"/>
          </w:rPr>
          <m:t>(1)</m:t>
        </m:r>
      </m:oMath>
      <w:r>
        <w:rPr>
          <w:rFonts w:ascii="宋体" w:cs="宋体"/>
          <w:kern w:val="0"/>
          <w:szCs w:val="21"/>
        </w:rPr>
        <w:t>开关闭合后，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发光，则电路中存在的故障可能是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w:r>
        <w:rPr>
          <w:rFonts w:ascii="宋体" w:cs="宋体"/>
          <w:kern w:val="0"/>
          <w:szCs w:val="21"/>
        </w:rPr>
        <w:br/>
      </w:r>
      <m:oMath>
        <m:r>
          <w:rPr>
            <w:rFonts w:ascii="Cambria Math" w:hAnsi="Cambria Math"/>
          </w:rPr>
          <m:t>(2)</m:t>
        </m:r>
      </m:oMath>
      <w:r>
        <w:rPr>
          <w:rFonts w:ascii="宋体" w:cs="宋体"/>
          <w:kern w:val="0"/>
          <w:szCs w:val="21"/>
        </w:rPr>
        <w:t>利用电压表测量电压时，电流必须从电压表的正接线柱流入，负接线柱流出，据此进行分析；</w:t>
      </w:r>
      <w:r>
        <w:rPr>
          <w:rFonts w:ascii="宋体" w:cs="宋体"/>
          <w:kern w:val="0"/>
          <w:szCs w:val="21"/>
        </w:rPr>
        <w:br/>
      </w:r>
      <m:oMath>
        <m:r>
          <w:rPr>
            <w:rFonts w:ascii="Cambria Math" w:hAnsi="Cambria Math"/>
          </w:rPr>
          <m:t>(3)</m:t>
        </m:r>
      </m:oMath>
      <w:r>
        <w:rPr>
          <w:rFonts w:ascii="宋体" w:cs="宋体"/>
          <w:kern w:val="0"/>
          <w:szCs w:val="21"/>
        </w:rPr>
        <w:t>电源使用三节新干电池组成的电池组，故电源电压为</w:t>
      </w:r>
      <m:oMath>
        <m:r>
          <w:rPr>
            <w:rFonts w:ascii="Cambria Math" w:hAnsi="Cambria Math"/>
          </w:rPr>
          <m:t>4.5V</m:t>
        </m:r>
      </m:oMath>
      <w:r>
        <w:rPr>
          <w:rFonts w:ascii="宋体" w:cs="宋体"/>
          <w:kern w:val="0"/>
          <w:szCs w:val="21"/>
        </w:rPr>
        <w:t>，且从图中可知电压表选用了小量程。</w:t>
      </w:r>
      <w:r>
        <w:rPr>
          <w:rFonts w:ascii="宋体" w:cs="宋体"/>
          <w:kern w:val="0"/>
          <w:szCs w:val="21"/>
        </w:rPr>
        <w:br/>
        <w:t>此题为探究串联电路中的电压规律实验，考查电压表的正确使用以及故障分析等知识。。</w:t>
      </w:r>
    </w:p>
    <w:p w14:paraId="2F48E11E"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电压表换接小量程</w:t>
      </w:r>
      <w:r>
        <w:rPr>
          <w:rFonts w:eastAsia="Times New Roman" w:hAnsi="Times New Roman"/>
          <w:kern w:val="0"/>
          <w:szCs w:val="21"/>
        </w:rPr>
        <w:t xml:space="preserve">  1 </w:t>
      </w:r>
      <w:r>
        <w:rPr>
          <w:rFonts w:ascii="宋体" w:cs="宋体"/>
          <w:kern w:val="0"/>
          <w:szCs w:val="21"/>
        </w:rPr>
        <w:t>滑动变阻器的阻值超过最大规格</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m:oMath>
        <m:r>
          <w:rPr>
            <w:rFonts w:ascii="Cambria Math" w:hAnsi="Cambria Math"/>
          </w:rPr>
          <m:t>9.9</m:t>
        </m:r>
      </m:oMath>
      <w:r>
        <w:rPr>
          <w:rFonts w:ascii="宋体" w:cs="宋体"/>
          <w:kern w:val="0"/>
          <w:szCs w:val="21"/>
        </w:rPr>
        <w:t>减小实验误差</w:t>
      </w:r>
      <w:r>
        <w:rPr>
          <w:rFonts w:eastAsia="Times New Roman" w:hAnsi="Times New Roman"/>
          <w:kern w:val="0"/>
          <w:sz w:val="24"/>
          <w:szCs w:val="24"/>
        </w:rPr>
        <w:t> </w:t>
      </w:r>
    </w:p>
    <w:p w14:paraId="19F11464"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闭合开关，电压表指针偏转幅度过小，由此可知电压表量程选择过大；</w:t>
      </w:r>
      <w:r>
        <w:rPr>
          <w:rFonts w:ascii="宋体" w:cs="宋体"/>
          <w:kern w:val="0"/>
          <w:szCs w:val="21"/>
        </w:rPr>
        <w:br/>
      </w:r>
      <m:oMath>
        <m:r>
          <w:rPr>
            <w:rFonts w:ascii="Cambria Math" w:hAnsi="Cambria Math"/>
          </w:rPr>
          <m:t>(2)</m:t>
        </m:r>
      </m:oMath>
      <w:r>
        <w:rPr>
          <w:rFonts w:ascii="宋体" w:cs="宋体"/>
          <w:kern w:val="0"/>
          <w:szCs w:val="21"/>
        </w:rPr>
        <w:t>由第一组数据可知，定值电阻的电压为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，电路中的电流为</w:t>
      </w:r>
      <m:oMath>
        <m:r>
          <w:rPr>
            <w:rFonts w:ascii="Cambria Math" w:hAnsi="Cambria Math"/>
          </w:rPr>
          <m:t>0.1A</m:t>
        </m:r>
      </m:oMath>
      <w:r>
        <w:rPr>
          <w:rFonts w:ascii="宋体" w:cs="宋体"/>
          <w:kern w:val="0"/>
          <w:szCs w:val="21"/>
        </w:rPr>
        <w:t>，根据串联电路电压规律，此时滑动变阻器两端电压为：</w:t>
      </w:r>
      <m:oMath>
        <m:sSub>
          <m:sSubPr>
            <m:ctrlPr>
              <w:rPr>
                <w:rFonts w:ascii="Cambria Math" w:hAnsi="Cambria Math"/>
              </w:rPr>
            </m:ctrlPr>
          </m:sSubPr>
          <m:e>
            <m:r>
              <w:rPr>
                <w:rFonts w:ascii="Cambria Math" w:hAnsi="Cambria Math"/>
              </w:rPr>
              <m:t>U</m:t>
            </m:r>
          </m:e>
          <m:sub>
            <m:r>
              <w:rPr>
                <w:rFonts w:ascii="Cambria Math" w:hAnsi="Cambria Math"/>
              </w:rPr>
              <m:t>P</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=6V-1V=5V</m:t>
        </m:r>
      </m:oMath>
      <w:r>
        <w:rPr>
          <w:rFonts w:ascii="宋体" w:cs="宋体"/>
          <w:kern w:val="0"/>
          <w:szCs w:val="21"/>
        </w:rPr>
        <w:t>；</w:t>
      </w:r>
      <w:r>
        <w:rPr>
          <w:rFonts w:ascii="宋体" w:cs="宋体"/>
          <w:kern w:val="0"/>
          <w:szCs w:val="21"/>
        </w:rPr>
        <w:br/>
        <w:t>滑动变阻器此时接入电路中的电阻为：</w:t>
      </w:r>
      <m:oMath>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P</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5V</m:t>
            </m:r>
          </m:num>
          <m:den>
            <m:r>
              <w:rPr>
                <w:rFonts w:ascii="Cambria Math" w:hAnsi="Cambria Math"/>
                <w:sz w:val="24"/>
                <w:szCs w:val="24"/>
              </w:rPr>
              <m:t>0.1A</m:t>
            </m:r>
          </m:den>
        </m:f>
        <m:r>
          <w:rPr>
            <w:rFonts w:ascii="Cambria Math" w:hAnsi="Cambria Math"/>
          </w:rPr>
          <m:t>=50Ω</m:t>
        </m:r>
      </m:oMath>
      <w:r>
        <w:rPr>
          <w:rFonts w:ascii="宋体" w:cs="宋体"/>
          <w:kern w:val="0"/>
          <w:szCs w:val="21"/>
        </w:rPr>
        <w:t>；</w:t>
      </w:r>
      <w:r>
        <w:rPr>
          <w:rFonts w:ascii="宋体" w:cs="宋体"/>
          <w:kern w:val="0"/>
          <w:szCs w:val="21"/>
        </w:rPr>
        <w:br/>
        <w:t>此时滑动变阻器的阻值超过最大规格，所以是第</w:t>
      </w:r>
      <w:r>
        <w:rPr>
          <w:rFonts w:eastAsia="Times New Roman" w:hAnsi="Times New Roman"/>
          <w:kern w:val="0"/>
          <w:szCs w:val="21"/>
        </w:rPr>
        <w:t>1</w:t>
      </w:r>
      <w:r>
        <w:rPr>
          <w:rFonts w:ascii="宋体" w:cs="宋体"/>
          <w:kern w:val="0"/>
          <w:szCs w:val="21"/>
        </w:rPr>
        <w:t>组数据错误；</w:t>
      </w:r>
      <w:r>
        <w:rPr>
          <w:rFonts w:ascii="宋体" w:cs="宋体"/>
          <w:kern w:val="0"/>
          <w:szCs w:val="21"/>
        </w:rPr>
        <w:br/>
      </w:r>
      <m:oMath>
        <m:r>
          <w:rPr>
            <w:rFonts w:ascii="Cambria Math" w:hAnsi="Cambria Math"/>
          </w:rPr>
          <m:t>(3)</m:t>
        </m:r>
      </m:oMath>
      <w:r>
        <w:rPr>
          <w:rFonts w:ascii="宋体" w:cs="宋体"/>
          <w:kern w:val="0"/>
          <w:szCs w:val="21"/>
        </w:rPr>
        <w:t>获得第</w:t>
      </w:r>
      <w:r>
        <w:rPr>
          <w:rFonts w:eastAsia="Times New Roman" w:hAnsi="Times New Roman"/>
          <w:kern w:val="0"/>
          <w:szCs w:val="21"/>
        </w:rPr>
        <w:t>2</w:t>
      </w:r>
      <w:r>
        <w:rPr>
          <w:rFonts w:ascii="宋体" w:cs="宋体"/>
          <w:kern w:val="0"/>
          <w:szCs w:val="21"/>
        </w:rPr>
        <w:t>组实验数据后，要想得到第</w:t>
      </w:r>
      <w:r>
        <w:rPr>
          <w:rFonts w:eastAsia="Times New Roman" w:hAnsi="Times New Roman"/>
          <w:kern w:val="0"/>
          <w:szCs w:val="21"/>
        </w:rPr>
        <w:t>3</w:t>
      </w:r>
      <w:r>
        <w:rPr>
          <w:rFonts w:ascii="宋体" w:cs="宋体"/>
          <w:kern w:val="0"/>
          <w:szCs w:val="21"/>
        </w:rPr>
        <w:t>组数据，由表格数据可知，电流表的示数由</w:t>
      </w:r>
      <m:oMath>
        <m:r>
          <w:rPr>
            <w:rFonts w:ascii="Cambria Math" w:hAnsi="Cambria Math"/>
          </w:rPr>
          <m:t>0.2A</m:t>
        </m:r>
      </m:oMath>
      <w:r>
        <w:rPr>
          <w:rFonts w:ascii="宋体" w:cs="宋体"/>
          <w:kern w:val="0"/>
          <w:szCs w:val="21"/>
        </w:rPr>
        <w:t>增大为</w:t>
      </w:r>
      <m:oMath>
        <m:r>
          <w:rPr>
            <w:rFonts w:ascii="Cambria Math" w:hAnsi="Cambria Math"/>
          </w:rPr>
          <m:t>0.3A</m:t>
        </m:r>
      </m:oMath>
      <w:r>
        <w:rPr>
          <w:rFonts w:ascii="宋体" w:cs="宋体"/>
          <w:kern w:val="0"/>
          <w:szCs w:val="21"/>
        </w:rPr>
        <w:t>，电流变大，电路中电阻变小，故滑片</w:t>
      </w:r>
      <w:r>
        <w:rPr>
          <w:rFonts w:eastAsia="Times New Roman" w:hAnsi="Times New Roman"/>
          <w:i/>
          <w:iCs/>
          <w:kern w:val="0"/>
          <w:szCs w:val="21"/>
        </w:rPr>
        <w:t>P</w:t>
      </w:r>
      <w:r>
        <w:rPr>
          <w:rFonts w:ascii="宋体" w:cs="宋体"/>
          <w:kern w:val="0"/>
          <w:szCs w:val="21"/>
        </w:rPr>
        <w:t>应向左端移动。</w:t>
      </w:r>
      <w:r>
        <w:rPr>
          <w:rFonts w:ascii="宋体" w:cs="宋体"/>
          <w:kern w:val="0"/>
          <w:szCs w:val="21"/>
        </w:rPr>
        <w:br/>
      </w:r>
      <m:oMath>
        <m:r>
          <w:rPr>
            <w:rFonts w:ascii="Cambria Math" w:hAnsi="Cambria Math"/>
          </w:rPr>
          <m:t>[5]</m:t>
        </m:r>
      </m:oMath>
      <w:r>
        <w:rPr>
          <w:rFonts w:ascii="宋体" w:cs="宋体"/>
          <w:kern w:val="0"/>
          <w:szCs w:val="21"/>
        </w:rPr>
        <w:t>第</w:t>
      </w:r>
      <w:r>
        <w:rPr>
          <w:rFonts w:eastAsia="Times New Roman" w:hAnsi="Times New Roman"/>
          <w:kern w:val="0"/>
          <w:szCs w:val="21"/>
        </w:rPr>
        <w:t>2</w:t>
      </w:r>
      <w:r>
        <w:rPr>
          <w:rFonts w:ascii="宋体" w:cs="宋体"/>
          <w:kern w:val="0"/>
          <w:szCs w:val="21"/>
        </w:rPr>
        <w:t>组实验可得定值电阻的阻值为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2.0V</m:t>
            </m:r>
          </m:num>
          <m:den>
            <m:r>
              <w:rPr>
                <w:rFonts w:ascii="Cambria Math" w:hAnsi="Cambria Math"/>
                <w:sz w:val="24"/>
                <w:szCs w:val="24"/>
              </w:rPr>
              <m:t>0.2A</m:t>
            </m:r>
          </m:den>
        </m:f>
        <m:r>
          <w:rPr>
            <w:rFonts w:ascii="Cambria Math" w:hAnsi="Cambria Math"/>
          </w:rPr>
          <m:t>=10Ω</m:t>
        </m:r>
      </m:oMath>
      <w:r>
        <w:rPr>
          <w:rFonts w:ascii="宋体" w:cs="宋体"/>
          <w:kern w:val="0"/>
          <w:szCs w:val="21"/>
        </w:rPr>
        <w:t>；</w:t>
      </w:r>
      <w:r>
        <w:rPr>
          <w:rFonts w:ascii="宋体" w:cs="宋体"/>
          <w:kern w:val="0"/>
          <w:szCs w:val="21"/>
        </w:rPr>
        <w:br/>
        <w:t>第</w:t>
      </w:r>
      <w:r>
        <w:rPr>
          <w:rFonts w:eastAsia="Times New Roman" w:hAnsi="Times New Roman"/>
          <w:kern w:val="0"/>
          <w:szCs w:val="21"/>
        </w:rPr>
        <w:t>3</w:t>
      </w:r>
      <w:r>
        <w:rPr>
          <w:rFonts w:ascii="宋体" w:cs="宋体"/>
          <w:kern w:val="0"/>
          <w:szCs w:val="21"/>
        </w:rPr>
        <w:t>组实验可得定值电阻的阻值为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3</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3.0V</m:t>
            </m:r>
          </m:num>
          <m:den>
            <m:r>
              <w:rPr>
                <w:rFonts w:ascii="Cambria Math" w:hAnsi="Cambria Math"/>
                <w:sz w:val="24"/>
                <w:szCs w:val="24"/>
              </w:rPr>
              <m:t>0.3A</m:t>
            </m:r>
          </m:den>
        </m:f>
        <m:r>
          <w:rPr>
            <w:rFonts w:ascii="Cambria Math" w:hAnsi="Cambria Math"/>
          </w:rPr>
          <m:t>=10Ω</m:t>
        </m:r>
      </m:oMath>
      <w:r>
        <w:rPr>
          <w:rFonts w:ascii="宋体" w:cs="宋体"/>
          <w:kern w:val="0"/>
          <w:szCs w:val="21"/>
        </w:rPr>
        <w:t>；</w:t>
      </w:r>
      <w:r>
        <w:rPr>
          <w:rFonts w:ascii="宋体" w:cs="宋体"/>
          <w:kern w:val="0"/>
          <w:szCs w:val="21"/>
        </w:rPr>
        <w:br/>
        <w:t>第</w:t>
      </w:r>
      <w:r>
        <w:rPr>
          <w:rFonts w:eastAsia="Times New Roman" w:hAnsi="Times New Roman"/>
          <w:kern w:val="0"/>
          <w:szCs w:val="21"/>
        </w:rPr>
        <w:t>4</w:t>
      </w:r>
      <w:r>
        <w:rPr>
          <w:rFonts w:ascii="宋体" w:cs="宋体"/>
          <w:kern w:val="0"/>
          <w:szCs w:val="21"/>
        </w:rPr>
        <w:t>组实验可得定值电阻的阻值为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4</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4</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4</m:t>
                </m:r>
              </m:sub>
            </m:sSub>
          </m:den>
        </m:f>
        <m:r>
          <w:rPr>
            <w:rFonts w:ascii="Cambria Math" w:hAnsi="Cambria Math"/>
          </w:rPr>
          <m:t>=</m:t>
        </m:r>
        <m:f>
          <m:fPr>
            <m:ctrlPr>
              <w:rPr>
                <w:rFonts w:ascii="Cambria Math" w:hAnsi="Cambria Math"/>
              </w:rPr>
            </m:ctrlPr>
          </m:fPr>
          <m:num>
            <m:r>
              <w:rPr>
                <w:rFonts w:ascii="Cambria Math" w:hAnsi="Cambria Math"/>
                <w:sz w:val="24"/>
                <w:szCs w:val="24"/>
              </w:rPr>
              <m:t>4.0V</m:t>
            </m:r>
          </m:num>
          <m:den>
            <m:r>
              <w:rPr>
                <w:rFonts w:ascii="Cambria Math" w:hAnsi="Cambria Math"/>
                <w:sz w:val="24"/>
                <w:szCs w:val="24"/>
              </w:rPr>
              <m:t>0.4A</m:t>
            </m:r>
          </m:den>
        </m:f>
        <m:r>
          <w:rPr>
            <w:rFonts w:ascii="Cambria Math" w:hAnsi="Cambria Math"/>
          </w:rPr>
          <m:t>=10Ω</m:t>
        </m:r>
      </m:oMath>
      <w:r>
        <w:rPr>
          <w:rFonts w:ascii="宋体" w:cs="宋体"/>
          <w:kern w:val="0"/>
          <w:szCs w:val="21"/>
        </w:rPr>
        <w:t>；</w:t>
      </w:r>
      <w:r>
        <w:rPr>
          <w:rFonts w:ascii="宋体" w:cs="宋体"/>
          <w:kern w:val="0"/>
          <w:szCs w:val="21"/>
        </w:rPr>
        <w:br/>
        <w:t>第</w:t>
      </w:r>
      <w:r>
        <w:rPr>
          <w:rFonts w:eastAsia="Times New Roman" w:hAnsi="Times New Roman"/>
          <w:kern w:val="0"/>
          <w:szCs w:val="21"/>
        </w:rPr>
        <w:t>5</w:t>
      </w:r>
      <w:r>
        <w:rPr>
          <w:rFonts w:ascii="宋体" w:cs="宋体"/>
          <w:kern w:val="0"/>
          <w:szCs w:val="21"/>
        </w:rPr>
        <w:t>组实验可得定值电阻的阻值为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5</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5</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5</m:t>
                </m:r>
              </m:sub>
            </m:sSub>
          </m:den>
        </m:f>
        <m:r>
          <w:rPr>
            <w:rFonts w:ascii="Cambria Math" w:hAnsi="Cambria Math"/>
          </w:rPr>
          <m:t>=</m:t>
        </m:r>
        <m:f>
          <m:fPr>
            <m:ctrlPr>
              <w:rPr>
                <w:rFonts w:ascii="Cambria Math" w:hAnsi="Cambria Math"/>
              </w:rPr>
            </m:ctrlPr>
          </m:fPr>
          <m:num>
            <m:r>
              <w:rPr>
                <w:rFonts w:ascii="Cambria Math" w:hAnsi="Cambria Math"/>
                <w:sz w:val="24"/>
                <w:szCs w:val="24"/>
              </w:rPr>
              <m:t>5.0V</m:t>
            </m:r>
          </m:num>
          <m:den>
            <m:r>
              <w:rPr>
                <w:rFonts w:ascii="Cambria Math" w:hAnsi="Cambria Math"/>
                <w:sz w:val="24"/>
                <w:szCs w:val="24"/>
              </w:rPr>
              <m:t>0.52A</m:t>
            </m:r>
          </m:den>
        </m:f>
        <m:r>
          <w:rPr>
            <w:rFonts w:ascii="Cambria Math" w:hAnsi="Cambria Math"/>
          </w:rPr>
          <m:t>≈9.6Ω</m:t>
        </m:r>
      </m:oMath>
      <w:r>
        <w:rPr>
          <w:rFonts w:ascii="宋体" w:cs="宋体"/>
          <w:kern w:val="0"/>
          <w:szCs w:val="21"/>
        </w:rPr>
        <w:t>；</w:t>
      </w:r>
      <w:r>
        <w:rPr>
          <w:rFonts w:ascii="宋体" w:cs="宋体"/>
          <w:kern w:val="0"/>
          <w:szCs w:val="21"/>
        </w:rPr>
        <w:br/>
        <w:t>则定值电阻的阻值为</w:t>
      </w:r>
      <w:r>
        <w:rPr>
          <w:rFonts w:ascii="宋体" w:cs="宋体"/>
          <w:kern w:val="0"/>
          <w:szCs w:val="21"/>
        </w:rPr>
        <w:br/>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5</m:t>
                </m:r>
              </m:sub>
            </m:sSub>
          </m:num>
          <m:den>
            <m:r>
              <w:rPr>
                <w:rFonts w:ascii="Cambria Math" w:hAnsi="Cambria Math"/>
                <w:sz w:val="24"/>
                <w:szCs w:val="24"/>
              </w:rPr>
              <m:t>4</m:t>
            </m:r>
          </m:den>
        </m:f>
        <m:r>
          <w:rPr>
            <w:rFonts w:ascii="Cambria Math" w:hAnsi="Cambria Math"/>
          </w:rPr>
          <m:t>=</m:t>
        </m:r>
        <m:f>
          <m:fPr>
            <m:ctrlPr>
              <w:rPr>
                <w:rFonts w:ascii="Cambria Math" w:hAnsi="Cambria Math"/>
              </w:rPr>
            </m:ctrlPr>
          </m:fPr>
          <m:num>
            <m:r>
              <w:rPr>
                <w:rFonts w:ascii="Cambria Math" w:hAnsi="Cambria Math"/>
                <w:sz w:val="24"/>
                <w:szCs w:val="24"/>
              </w:rPr>
              <m:t>10Ω+10Ω+10Ω+9.6Ω</m:t>
            </m:r>
          </m:num>
          <m:den>
            <m:r>
              <w:rPr>
                <w:rFonts w:ascii="Cambria Math" w:hAnsi="Cambria Math"/>
                <w:sz w:val="24"/>
                <w:szCs w:val="24"/>
              </w:rPr>
              <m:t>4</m:t>
            </m:r>
          </m:den>
        </m:f>
        <m:r>
          <w:rPr>
            <w:rFonts w:ascii="Cambria Math" w:hAnsi="Cambria Math"/>
          </w:rPr>
          <m:t>=9.9Ω</m:t>
        </m:r>
      </m:oMath>
      <w:r>
        <w:rPr>
          <w:rFonts w:ascii="宋体" w:cs="宋体"/>
          <w:kern w:val="0"/>
          <w:szCs w:val="21"/>
        </w:rPr>
        <w:t>。</w:t>
      </w:r>
      <w:r>
        <w:rPr>
          <w:rFonts w:ascii="宋体" w:cs="宋体"/>
          <w:kern w:val="0"/>
          <w:szCs w:val="21"/>
        </w:rPr>
        <w:br/>
        <w:t>故答案是：</w:t>
      </w:r>
      <m:oMath>
        <m:r>
          <w:rPr>
            <w:rFonts w:ascii="Cambria Math" w:hAnsi="Cambria Math"/>
          </w:rPr>
          <m:t>(1)</m:t>
        </m:r>
      </m:oMath>
      <w:r>
        <w:rPr>
          <w:rFonts w:ascii="宋体" w:cs="宋体"/>
          <w:kern w:val="0"/>
          <w:szCs w:val="21"/>
        </w:rPr>
        <w:t>电压表换接小量程；</w:t>
      </w:r>
      <m:oMath>
        <m:r>
          <w:rPr>
            <w:rFonts w:ascii="Cambria Math" w:hAnsi="Cambria Math"/>
          </w:rPr>
          <m:t>(2)1</m:t>
        </m:r>
      </m:oMath>
      <w:r>
        <w:rPr>
          <w:rFonts w:ascii="宋体" w:cs="宋体"/>
          <w:kern w:val="0"/>
          <w:szCs w:val="21"/>
        </w:rPr>
        <w:t>；滑动变阻器的阻值超过最大规格；</w:t>
      </w:r>
      <m:oMath>
        <m:r>
          <w:rPr>
            <w:rFonts w:ascii="Cambria Math" w:hAnsi="Cambria Math"/>
          </w:rPr>
          <m:t>(3)</m:t>
        </m:r>
      </m:oMath>
      <w:r>
        <w:rPr>
          <w:rFonts w:ascii="宋体" w:cs="宋体"/>
          <w:kern w:val="0"/>
          <w:szCs w:val="21"/>
        </w:rPr>
        <w:t>左；</w:t>
      </w:r>
      <m:oMath>
        <m:r>
          <w:rPr>
            <w:rFonts w:ascii="Cambria Math" w:hAnsi="Cambria Math"/>
          </w:rPr>
          <m:t>9.9</m:t>
        </m:r>
      </m:oMath>
      <w:r>
        <w:rPr>
          <w:rFonts w:ascii="宋体" w:cs="宋体"/>
          <w:kern w:val="0"/>
          <w:szCs w:val="21"/>
        </w:rPr>
        <w:t>；</w:t>
      </w:r>
      <m:oMath>
        <m:r>
          <w:rPr>
            <w:rFonts w:ascii="Cambria Math" w:hAnsi="Cambria Math"/>
          </w:rPr>
          <m:t>(4)</m:t>
        </m:r>
      </m:oMath>
      <w:r>
        <w:rPr>
          <w:rFonts w:ascii="宋体" w:cs="宋体"/>
          <w:kern w:val="0"/>
          <w:szCs w:val="21"/>
        </w:rPr>
        <w:t>减小实验误差。</w:t>
      </w:r>
      <w:r>
        <w:rPr>
          <w:rFonts w:ascii="宋体" w:cs="宋体"/>
          <w:kern w:val="0"/>
          <w:szCs w:val="21"/>
        </w:rPr>
        <w:br/>
      </w:r>
      <m:oMath>
        <m:r>
          <w:rPr>
            <w:rFonts w:ascii="Cambria Math" w:hAnsi="Cambria Math"/>
          </w:rPr>
          <m:t>(1)</m:t>
        </m:r>
      </m:oMath>
      <w:r>
        <w:rPr>
          <w:rFonts w:ascii="宋体" w:cs="宋体"/>
          <w:kern w:val="0"/>
          <w:szCs w:val="21"/>
        </w:rPr>
        <w:t>闭合开关，电压表指针偏转幅度过小，由此可知电压表量程选择过大；</w:t>
      </w:r>
      <w:r>
        <w:rPr>
          <w:rFonts w:ascii="宋体" w:cs="宋体"/>
          <w:kern w:val="0"/>
          <w:szCs w:val="21"/>
        </w:rPr>
        <w:br/>
      </w:r>
      <m:oMath>
        <m:r>
          <w:rPr>
            <w:rFonts w:ascii="Cambria Math" w:hAnsi="Cambria Math"/>
          </w:rPr>
          <m:t>(2)</m:t>
        </m:r>
      </m:oMath>
      <w:r>
        <w:rPr>
          <w:rFonts w:ascii="宋体" w:cs="宋体"/>
          <w:kern w:val="0"/>
          <w:szCs w:val="21"/>
        </w:rPr>
        <w:t>当刚闭合开关时，滑动变阻器接入电路的电阻最大，电路中的电流最小，由此计算出电路中的最小电流时滑动变阻器接入电路的电阻，再与滑动变阻的规格进行对比；</w:t>
      </w:r>
      <w:r>
        <w:rPr>
          <w:rFonts w:ascii="宋体" w:cs="宋体"/>
          <w:kern w:val="0"/>
          <w:szCs w:val="21"/>
        </w:rPr>
        <w:br/>
      </w:r>
      <m:oMath>
        <m:r>
          <w:rPr>
            <w:rFonts w:ascii="Cambria Math" w:hAnsi="Cambria Math"/>
          </w:rPr>
          <m:t>(3)</m:t>
        </m:r>
      </m:oMath>
      <w:r>
        <w:rPr>
          <w:rFonts w:ascii="宋体" w:cs="宋体"/>
          <w:kern w:val="0"/>
          <w:szCs w:val="21"/>
        </w:rPr>
        <w:t>根据串联分压可知，定值电阻两端电压增大，滑动变阻器两端电压减小，确定滑动变阻器滑片移动方向；求平均值，减小误差；</w:t>
      </w:r>
      <w:r>
        <w:rPr>
          <w:rFonts w:ascii="宋体" w:cs="宋体"/>
          <w:kern w:val="0"/>
          <w:szCs w:val="21"/>
        </w:rPr>
        <w:br/>
      </w:r>
      <m:oMath>
        <m:r>
          <w:rPr>
            <w:rFonts w:ascii="Cambria Math" w:hAnsi="Cambria Math"/>
          </w:rPr>
          <m:t>(4)</m:t>
        </m:r>
      </m:oMath>
      <w:r>
        <w:rPr>
          <w:rFonts w:ascii="宋体" w:cs="宋体"/>
          <w:kern w:val="0"/>
          <w:szCs w:val="21"/>
        </w:rPr>
        <w:t>测量实验多次测量的目的是减小误差。</w:t>
      </w:r>
      <w:r>
        <w:rPr>
          <w:rFonts w:ascii="宋体" w:cs="宋体"/>
          <w:kern w:val="0"/>
          <w:szCs w:val="21"/>
        </w:rPr>
        <w:br/>
        <w:t>本题主要考查伏安法测量电阻，判断哪一组数据不是本实验测量的、根据丙图判断电压表测量的是哪一个两端的电压、定值电阻的计算是本题的难点。</w:t>
      </w:r>
    </w:p>
    <w:p w14:paraId="50A807A9"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汽油</m:t>
            </m:r>
          </m:sub>
        </m:sSub>
        <m:sSub>
          <m:sSubPr>
            <m:ctrlPr>
              <w:rPr>
                <w:rFonts w:ascii="Cambria Math" w:hAnsi="Cambria Math"/>
              </w:rPr>
            </m:ctrlPr>
          </m:sSubPr>
          <m:e>
            <m:r>
              <w:rPr>
                <w:rFonts w:ascii="Cambria Math" w:hAnsi="Cambria Math"/>
              </w:rPr>
              <m:t>q</m:t>
            </m:r>
          </m:e>
          <m:sub>
            <m:r>
              <w:rPr>
                <w:rFonts w:ascii="Cambria Math" w:hAnsi="Cambria Math"/>
              </w:rPr>
              <m:t>汽油</m:t>
            </m:r>
          </m:sub>
        </m:sSub>
      </m:oMath>
      <w:r>
        <w:rPr>
          <w:rFonts w:ascii="宋体" w:cs="宋体"/>
          <w:kern w:val="0"/>
          <w:szCs w:val="21"/>
        </w:rPr>
        <w:t>得出消耗的汽油完全燃烧放出的热量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汽油</m:t>
            </m:r>
          </m:sub>
        </m:sSub>
        <m:sSub>
          <m:sSubPr>
            <m:ctrlPr>
              <w:rPr>
                <w:rFonts w:ascii="Cambria Math" w:hAnsi="Cambria Math"/>
              </w:rPr>
            </m:ctrlPr>
          </m:sSubPr>
          <m:e>
            <m:r>
              <w:rPr>
                <w:rFonts w:ascii="Cambria Math" w:hAnsi="Cambria Math"/>
              </w:rPr>
              <m:t>q</m:t>
            </m:r>
          </m:e>
          <m:sub>
            <m:r>
              <w:rPr>
                <w:rFonts w:ascii="Cambria Math" w:hAnsi="Cambria Math"/>
              </w:rPr>
              <m:t>汽油</m:t>
            </m:r>
          </m:sub>
        </m:sSub>
        <m:r>
          <w:rPr>
            <w:rFonts w:ascii="Cambria Math" w:hAnsi="Cambria Math"/>
          </w:rPr>
          <m:t>=2kg×4.5×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J/kg=9×</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废气</m:t>
            </m:r>
          </m:sub>
        </m:sSub>
        <m:r>
          <w:rPr>
            <w:rFonts w:ascii="Cambria Math" w:hAnsi="Cambria Math"/>
          </w:rPr>
          <m:t>=42%</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=42%×9×</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J=3.78×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t>根据由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得出水升高的温度</w:t>
      </w:r>
      <w:r>
        <w:rPr>
          <w:rFonts w:ascii="宋体" w:cs="宋体"/>
          <w:kern w:val="0"/>
          <w:szCs w:val="21"/>
        </w:rPr>
        <w:br/>
      </w:r>
      <m:oMath>
        <m:r>
          <w:rPr>
            <w:rFonts w:ascii="Cambria Math" w:hAnsi="Cambria Math"/>
          </w:rPr>
          <m:t>Δt=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3.78×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C)×100kg</m:t>
            </m:r>
          </m:den>
        </m:f>
        <m:r>
          <w:rPr>
            <w:rFonts w:ascii="Cambria Math" w:hAnsi="Cambria Math"/>
          </w:rPr>
          <m:t>=</m:t>
        </m:r>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C</m:t>
        </m:r>
      </m:oMath>
      <w:r>
        <w:rPr>
          <w:rFonts w:ascii="宋体" w:cs="宋体"/>
          <w:kern w:val="0"/>
          <w:szCs w:val="21"/>
        </w:rPr>
        <w:t>，</w:t>
      </w:r>
      <w:r>
        <w:rPr>
          <w:rFonts w:ascii="宋体" w:cs="宋体"/>
          <w:kern w:val="0"/>
          <w:szCs w:val="21"/>
        </w:rPr>
        <w:br/>
      </w:r>
      <w:r>
        <w:rPr>
          <w:rFonts w:eastAsia="Times New Roman" w:hAnsi="Times New Roman"/>
          <w:kern w:val="0"/>
          <w:szCs w:val="21"/>
        </w:rPr>
        <w:t>1</w:t>
      </w:r>
      <w:r>
        <w:rPr>
          <w:rFonts w:ascii="宋体" w:cs="宋体"/>
          <w:kern w:val="0"/>
          <w:szCs w:val="21"/>
        </w:rPr>
        <w:t>个标准大气压下，水的沸点是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，故水的温度只能上升到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t>水升高的温度是</w:t>
      </w:r>
      <m:oMath>
        <m:r>
          <w:rPr>
            <w:rFonts w:ascii="Cambria Math" w:hAnsi="Cambria Math"/>
          </w:rPr>
          <m:t>Δ</m:t>
        </m:r>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汽油完全燃烧放出的热量是</w:t>
      </w:r>
      <m:oMath>
        <m:r>
          <w:rPr>
            <w:rFonts w:ascii="Cambria Math" w:hAnsi="Cambria Math"/>
          </w:rPr>
          <m:t>9×</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水升高的温度为</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w:t>
      </w:r>
      <w:r>
        <w:rPr>
          <w:rFonts w:eastAsia="Times New Roman" w:hAnsi="Times New Roman"/>
          <w:kern w:val="0"/>
          <w:sz w:val="24"/>
          <w:szCs w:val="24"/>
        </w:rPr>
        <w:t> </w:t>
      </w:r>
    </w:p>
    <w:p w14:paraId="593AB53C"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汽油</m:t>
            </m:r>
          </m:sub>
        </m:sSub>
        <m:sSub>
          <m:sSubPr>
            <m:ctrlPr>
              <w:rPr>
                <w:rFonts w:ascii="Cambria Math" w:hAnsi="Cambria Math"/>
              </w:rPr>
            </m:ctrlPr>
          </m:sSubPr>
          <m:e>
            <m:r>
              <w:rPr>
                <w:rFonts w:ascii="Cambria Math" w:hAnsi="Cambria Math"/>
              </w:rPr>
              <m:t>q</m:t>
            </m:r>
          </m:e>
          <m:sub>
            <m:r>
              <w:rPr>
                <w:rFonts w:ascii="Cambria Math" w:hAnsi="Cambria Math"/>
              </w:rPr>
              <m:t>汽油</m:t>
            </m:r>
          </m:sub>
        </m:sSub>
      </m:oMath>
      <w:r>
        <w:rPr>
          <w:rFonts w:ascii="宋体" w:cs="宋体"/>
          <w:kern w:val="0"/>
          <w:szCs w:val="21"/>
        </w:rPr>
        <w:t>得出消耗的汽油完全燃烧放出的热量；</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废气</m:t>
            </m:r>
          </m:sub>
        </m:sSub>
        <m:r>
          <w:rPr>
            <w:rFonts w:ascii="Cambria Math" w:hAnsi="Cambria Math"/>
          </w:rPr>
          <m:t>=42%</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得出水吸收的热量，由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得，水升高的温度。</w:t>
      </w:r>
      <w:r>
        <w:rPr>
          <w:rFonts w:ascii="宋体" w:cs="宋体"/>
          <w:kern w:val="0"/>
          <w:szCs w:val="21"/>
        </w:rPr>
        <w:br/>
        <w:t>本题考查热值和比热容的有关计算，是一道综合题。</w:t>
      </w:r>
    </w:p>
    <w:p w14:paraId="3C47ACA4" w14:textId="77777777" w:rsidR="004E7B4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可得，灯泡</w:t>
      </w:r>
      <w:r>
        <w:rPr>
          <w:rFonts w:eastAsia="Times New Roman" w:hAnsi="Times New Roman"/>
          <w:i/>
          <w:iCs/>
          <w:kern w:val="0"/>
          <w:szCs w:val="21"/>
        </w:rPr>
        <w:t>L</w:t>
      </w:r>
      <w:r>
        <w:rPr>
          <w:rFonts w:ascii="宋体" w:cs="宋体"/>
          <w:kern w:val="0"/>
          <w:szCs w:val="21"/>
        </w:rPr>
        <w:t>正常工作时电阻：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(12V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12W</m:t>
            </m:r>
          </m:den>
        </m:f>
        <m:r>
          <w:rPr>
            <w:rFonts w:ascii="Cambria Math" w:hAnsi="Cambria Math"/>
          </w:rPr>
          <m:t>=12Ω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当变阻器连入电路的阻值为</w:t>
      </w:r>
      <m:oMath>
        <m:r>
          <w:rPr>
            <w:rFonts w:ascii="Cambria Math" w:hAnsi="Cambria Math"/>
          </w:rPr>
          <m:t>6Ω</m:t>
        </m:r>
      </m:oMath>
      <w:r>
        <w:rPr>
          <w:rFonts w:ascii="宋体" w:cs="宋体"/>
          <w:kern w:val="0"/>
          <w:szCs w:val="21"/>
        </w:rPr>
        <w:t>时，灯泡正常发光，</w:t>
      </w:r>
      <w:r>
        <w:rPr>
          <w:rFonts w:ascii="宋体" w:cs="宋体"/>
          <w:kern w:val="0"/>
          <w:szCs w:val="21"/>
        </w:rPr>
        <w:br/>
        <w:t>因串联电路中各处的电流相等，</w:t>
      </w:r>
      <w:r>
        <w:rPr>
          <w:rFonts w:ascii="宋体" w:cs="宋体"/>
          <w:kern w:val="0"/>
          <w:szCs w:val="21"/>
        </w:rPr>
        <w:br/>
        <w:t>所以，由</w:t>
      </w:r>
      <m:oMath>
        <m:r>
          <w:rPr>
            <w:rFonts w:ascii="Cambria Math" w:hAnsi="Cambria Math"/>
          </w:rPr>
          <m:t>P=UI</m:t>
        </m:r>
      </m:oMath>
      <w:r>
        <w:rPr>
          <w:rFonts w:ascii="宋体" w:cs="宋体"/>
          <w:kern w:val="0"/>
          <w:szCs w:val="21"/>
        </w:rPr>
        <w:t>可得，电路中的电流：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12Ω</m:t>
            </m:r>
          </m:den>
        </m:f>
        <m:r>
          <w:rPr>
            <w:rFonts w:ascii="Cambria Math" w:hAnsi="Cambria Math"/>
          </w:rPr>
          <m:t>=1A</m:t>
        </m:r>
      </m:oMath>
      <w:r>
        <w:rPr>
          <w:rFonts w:ascii="宋体" w:cs="宋体"/>
          <w:kern w:val="0"/>
          <w:szCs w:val="21"/>
        </w:rPr>
        <w:t>，</w:t>
      </w:r>
      <w:r>
        <w:rPr>
          <w:rFonts w:ascii="宋体" w:cs="宋体"/>
          <w:kern w:val="0"/>
          <w:szCs w:val="21"/>
        </w:rPr>
        <w:br/>
        <w:t>因串联电路中总电压等于各分电压之和，</w:t>
      </w:r>
      <w:r>
        <w:rPr>
          <w:rFonts w:ascii="宋体" w:cs="宋体"/>
          <w:kern w:val="0"/>
          <w:szCs w:val="21"/>
        </w:rPr>
        <w:br/>
        <w:t>所以，电源的电压：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+IR=12V+1A×6Ω=18V</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取下灯泡</w:t>
      </w:r>
      <w:r>
        <w:rPr>
          <w:rFonts w:eastAsia="Times New Roman" w:hAnsi="Times New Roman"/>
          <w:i/>
          <w:iCs/>
          <w:kern w:val="0"/>
          <w:szCs w:val="21"/>
        </w:rPr>
        <w:t>L</w:t>
      </w:r>
      <w:r>
        <w:rPr>
          <w:rFonts w:ascii="宋体" w:cs="宋体"/>
          <w:kern w:val="0"/>
          <w:szCs w:val="21"/>
        </w:rPr>
        <w:t>，在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间接入一个电阻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后，调节滑动变阻器</w:t>
      </w:r>
      <w:r>
        <w:rPr>
          <w:rFonts w:eastAsia="Times New Roman" w:hAnsi="Times New Roman"/>
          <w:i/>
          <w:iCs/>
          <w:kern w:val="0"/>
          <w:szCs w:val="21"/>
        </w:rPr>
        <w:t>R</w:t>
      </w:r>
      <w:r>
        <w:rPr>
          <w:rFonts w:ascii="宋体" w:cs="宋体"/>
          <w:kern w:val="0"/>
          <w:szCs w:val="21"/>
        </w:rPr>
        <w:t>能使电流表示数达到</w:t>
      </w:r>
      <m:oMath>
        <m:r>
          <w:rPr>
            <w:rFonts w:ascii="Cambria Math" w:hAnsi="Cambria Math"/>
          </w:rPr>
          <m:t>0.4A</m:t>
        </m:r>
      </m:oMath>
      <w:r>
        <w:rPr>
          <w:rFonts w:ascii="宋体" w:cs="宋体"/>
          <w:kern w:val="0"/>
          <w:szCs w:val="21"/>
        </w:rPr>
        <w:t>，</w:t>
      </w:r>
      <w:r>
        <w:rPr>
          <w:rFonts w:ascii="宋体" w:cs="宋体"/>
          <w:kern w:val="0"/>
          <w:szCs w:val="21"/>
        </w:rPr>
        <w:br/>
        <w:t>此时电路中的总电阻：</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18V</m:t>
            </m:r>
          </m:num>
          <m:den>
            <m:r>
              <w:rPr>
                <w:rFonts w:ascii="Cambria Math" w:hAnsi="Cambria Math"/>
                <w:sz w:val="24"/>
                <w:szCs w:val="24"/>
              </w:rPr>
              <m:t>0.4A</m:t>
            </m:r>
          </m:den>
        </m:f>
        <m:r>
          <w:rPr>
            <w:rFonts w:ascii="Cambria Math" w:hAnsi="Cambria Math"/>
          </w:rPr>
          <m:t>=45Ω</m:t>
        </m:r>
      </m:oMath>
      <w:r>
        <w:rPr>
          <w:rFonts w:ascii="宋体" w:cs="宋体"/>
          <w:kern w:val="0"/>
          <w:szCs w:val="21"/>
        </w:rPr>
        <w:t>，</w:t>
      </w:r>
      <w:r>
        <w:rPr>
          <w:rFonts w:ascii="宋体" w:cs="宋体"/>
          <w:kern w:val="0"/>
          <w:szCs w:val="21"/>
        </w:rPr>
        <w:br/>
        <w:t>当滑动变阻器接入电路中的电阻为零时，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的阻值最大，此时其阻值</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=45Ω</m:t>
        </m:r>
      </m:oMath>
      <w:r>
        <w:rPr>
          <w:rFonts w:ascii="宋体" w:cs="宋体"/>
          <w:kern w:val="0"/>
          <w:szCs w:val="21"/>
        </w:rPr>
        <w:t>，</w:t>
      </w:r>
      <w:r>
        <w:rPr>
          <w:rFonts w:ascii="宋体" w:cs="宋体"/>
          <w:kern w:val="0"/>
          <w:szCs w:val="21"/>
        </w:rPr>
        <w:br/>
        <w:t>当滑动变阻器接入电路中的电阻最大时，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的阻值最小，此时其阻值</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大</m:t>
            </m:r>
          </m:sub>
        </m:sSub>
        <m:r>
          <w:rPr>
            <w:rFonts w:ascii="Cambria Math" w:hAnsi="Cambria Math"/>
          </w:rPr>
          <m:t>=45Ω-30Ω=15Ω</m:t>
        </m:r>
      </m:oMath>
      <w:r>
        <w:rPr>
          <w:rFonts w:ascii="宋体" w:cs="宋体"/>
          <w:kern w:val="0"/>
          <w:szCs w:val="21"/>
        </w:rPr>
        <w:t>，</w:t>
      </w:r>
      <w:r>
        <w:rPr>
          <w:rFonts w:ascii="宋体" w:cs="宋体"/>
          <w:kern w:val="0"/>
          <w:szCs w:val="21"/>
        </w:rPr>
        <w:br/>
        <w:t>则</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的取值范围为</w:t>
      </w:r>
      <m:oMath>
        <m:r>
          <w:rPr>
            <w:rFonts w:ascii="Cambria Math" w:hAnsi="Cambria Math"/>
          </w:rPr>
          <m:t>15Ω∼45Ω</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灯泡</w:t>
      </w:r>
      <w:r>
        <w:rPr>
          <w:rFonts w:eastAsia="Times New Roman" w:hAnsi="Times New Roman"/>
          <w:i/>
          <w:iCs/>
          <w:kern w:val="0"/>
          <w:szCs w:val="21"/>
        </w:rPr>
        <w:t>L</w:t>
      </w:r>
      <w:r>
        <w:rPr>
          <w:rFonts w:ascii="宋体" w:cs="宋体"/>
          <w:kern w:val="0"/>
          <w:szCs w:val="21"/>
        </w:rPr>
        <w:t>正常工作时电阻为</w:t>
      </w:r>
      <m:oMath>
        <m:r>
          <w:rPr>
            <w:rFonts w:ascii="Cambria Math" w:hAnsi="Cambria Math"/>
          </w:rPr>
          <m:t>12Ω</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电源电压为</w:t>
      </w:r>
      <w:r>
        <w:rPr>
          <w:rFonts w:eastAsia="Times New Roman" w:hAnsi="Times New Roman"/>
          <w:kern w:val="0"/>
          <w:szCs w:val="21"/>
        </w:rPr>
        <w:t>18</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的取值范围为</w:t>
      </w:r>
      <m:oMath>
        <m:r>
          <w:rPr>
            <w:rFonts w:ascii="Cambria Math" w:hAnsi="Cambria Math"/>
          </w:rPr>
          <m:t>15Ω∼45Ω</m:t>
        </m:r>
      </m:oMath>
      <w:r>
        <w:rPr>
          <w:rFonts w:ascii="宋体" w:cs="宋体"/>
          <w:kern w:val="0"/>
          <w:szCs w:val="21"/>
        </w:rPr>
        <w:t>。</w:t>
      </w:r>
      <w:r>
        <w:rPr>
          <w:rFonts w:eastAsia="Times New Roman" w:hAnsi="Times New Roman"/>
          <w:kern w:val="0"/>
          <w:sz w:val="24"/>
          <w:szCs w:val="24"/>
        </w:rPr>
        <w:t> </w:t>
      </w:r>
    </w:p>
    <w:p w14:paraId="24B6F45C" w14:textId="77777777" w:rsidR="004E7B4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灯泡正常发光时的电压和额定电压相等，根据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求出灯泡</w:t>
      </w:r>
      <w:r>
        <w:rPr>
          <w:rFonts w:eastAsia="Times New Roman" w:hAnsi="Times New Roman"/>
          <w:i/>
          <w:iCs/>
          <w:kern w:val="0"/>
          <w:szCs w:val="21"/>
        </w:rPr>
        <w:t>L</w:t>
      </w:r>
      <w:r>
        <w:rPr>
          <w:rFonts w:ascii="宋体" w:cs="宋体"/>
          <w:kern w:val="0"/>
          <w:szCs w:val="21"/>
        </w:rPr>
        <w:t>正常工作时的电阻；</w:t>
      </w:r>
      <w:r>
        <w:rPr>
          <w:rFonts w:ascii="宋体" w:cs="宋体"/>
          <w:kern w:val="0"/>
          <w:szCs w:val="21"/>
        </w:rPr>
        <w:br/>
      </w:r>
      <m:oMath>
        <m:r>
          <w:rPr>
            <w:rFonts w:ascii="Cambria Math" w:hAnsi="Cambria Math"/>
          </w:rPr>
          <m:t>(2)</m:t>
        </m:r>
      </m:oMath>
      <w:r>
        <w:rPr>
          <w:rFonts w:ascii="宋体" w:cs="宋体"/>
          <w:kern w:val="0"/>
          <w:szCs w:val="21"/>
        </w:rPr>
        <w:t>当变阻器连入电路的阻值为</w:t>
      </w:r>
      <m:oMath>
        <m:r>
          <w:rPr>
            <w:rFonts w:ascii="Cambria Math" w:hAnsi="Cambria Math"/>
          </w:rPr>
          <m:t>6Ω</m:t>
        </m:r>
      </m:oMath>
      <w:r>
        <w:rPr>
          <w:rFonts w:ascii="宋体" w:cs="宋体"/>
          <w:kern w:val="0"/>
          <w:szCs w:val="21"/>
        </w:rPr>
        <w:t>时，灯泡正常发光，根据串联电路的电流特点和</w:t>
      </w:r>
      <m:oMath>
        <m:r>
          <w:rPr>
            <w:rFonts w:ascii="Cambria Math" w:hAnsi="Cambria Math"/>
          </w:rPr>
          <m:t>P=UI</m:t>
        </m:r>
      </m:oMath>
      <w:r>
        <w:rPr>
          <w:rFonts w:ascii="宋体" w:cs="宋体"/>
          <w:kern w:val="0"/>
          <w:szCs w:val="21"/>
        </w:rPr>
        <w:t>求出电路中的电流，根据串联电路的电压特点和欧姆定律求出电源的电压；</w:t>
      </w:r>
      <w:r>
        <w:rPr>
          <w:rFonts w:ascii="宋体" w:cs="宋体"/>
          <w:kern w:val="0"/>
          <w:szCs w:val="21"/>
        </w:rPr>
        <w:br/>
      </w:r>
      <m:oMath>
        <m:r>
          <w:rPr>
            <w:rFonts w:ascii="Cambria Math" w:hAnsi="Cambria Math"/>
          </w:rPr>
          <m:t>(3)</m:t>
        </m:r>
      </m:oMath>
      <w:r>
        <w:rPr>
          <w:rFonts w:ascii="宋体" w:cs="宋体"/>
          <w:kern w:val="0"/>
          <w:szCs w:val="21"/>
        </w:rPr>
        <w:t>取下灯泡</w:t>
      </w:r>
      <w:r>
        <w:rPr>
          <w:rFonts w:eastAsia="Times New Roman" w:hAnsi="Times New Roman"/>
          <w:i/>
          <w:iCs/>
          <w:kern w:val="0"/>
          <w:szCs w:val="21"/>
        </w:rPr>
        <w:t>L</w:t>
      </w:r>
      <w:r>
        <w:rPr>
          <w:rFonts w:ascii="宋体" w:cs="宋体"/>
          <w:kern w:val="0"/>
          <w:szCs w:val="21"/>
        </w:rPr>
        <w:t>，在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间接入一个电阻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后，调节滑动变阻器</w:t>
      </w:r>
      <w:r>
        <w:rPr>
          <w:rFonts w:eastAsia="Times New Roman" w:hAnsi="Times New Roman"/>
          <w:i/>
          <w:iCs/>
          <w:kern w:val="0"/>
          <w:szCs w:val="21"/>
        </w:rPr>
        <w:t>R</w:t>
      </w:r>
      <w:r>
        <w:rPr>
          <w:rFonts w:ascii="宋体" w:cs="宋体"/>
          <w:kern w:val="0"/>
          <w:szCs w:val="21"/>
        </w:rPr>
        <w:t>能使电流表示数达到</w:t>
      </w:r>
      <m:oMath>
        <m:r>
          <w:rPr>
            <w:rFonts w:ascii="Cambria Math" w:hAnsi="Cambria Math"/>
          </w:rPr>
          <m:t>0.4A</m:t>
        </m:r>
      </m:oMath>
      <w:r>
        <w:rPr>
          <w:rFonts w:ascii="宋体" w:cs="宋体"/>
          <w:kern w:val="0"/>
          <w:szCs w:val="21"/>
        </w:rPr>
        <w:t>，根据欧姆定律求出此时电路中的总电阻，当滑动变阻器接入电路中的电阻为零时，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的阻值最大，此时其阻值等于总电阻；当滑动变阻器接入电路中的电阻最大时，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的阻值最小，根据串联电路的电阻特点求出此时其阻值，然后得出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的取值范围。</w:t>
      </w:r>
      <w:r>
        <w:rPr>
          <w:rFonts w:ascii="宋体" w:cs="宋体"/>
          <w:kern w:val="0"/>
          <w:szCs w:val="21"/>
        </w:rPr>
        <w:br/>
        <w:t>本题考查了串联电路的特点和欧姆定律、电功率公式的应用，会判断最后一问中</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的最大和最小阻值是关键。</w:t>
      </w:r>
    </w:p>
    <w:sectPr w:rsidR="004E7B4B" w:rsidSect="00AF22FD">
      <w:footerReference w:type="default" r:id="rId2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8562" w14:textId="77777777" w:rsidR="00AF22FD" w:rsidRDefault="00AF22FD">
      <w:r>
        <w:separator/>
      </w:r>
    </w:p>
  </w:endnote>
  <w:endnote w:type="continuationSeparator" w:id="0">
    <w:p w14:paraId="4854B285" w14:textId="77777777" w:rsidR="00AF22FD" w:rsidRDefault="00AF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2CBD" w14:textId="6B1DFF35"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8E1DC0">
      <w:rPr>
        <w:noProof/>
      </w:rPr>
      <w:instrText>17</w:instrText>
    </w:r>
    <w:r>
      <w:fldChar w:fldCharType="end"/>
    </w:r>
    <w:r>
      <w:instrText xml:space="preserve"> </w:instrText>
    </w:r>
    <w:r>
      <w:fldChar w:fldCharType="separate"/>
    </w:r>
    <w:r w:rsidR="008E1DC0">
      <w:rPr>
        <w:noProof/>
      </w:rPr>
      <w:t>17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E1DC0">
      <w:rPr>
        <w:noProof/>
      </w:rPr>
      <w:instrText>17</w:instrText>
    </w:r>
    <w:r>
      <w:fldChar w:fldCharType="end"/>
    </w:r>
    <w:r>
      <w:instrText xml:space="preserve"> </w:instrText>
    </w:r>
    <w:r>
      <w:fldChar w:fldCharType="separate"/>
    </w:r>
    <w:r w:rsidR="008E1DC0">
      <w:rPr>
        <w:noProof/>
      </w:rPr>
      <w:t>17</w:t>
    </w:r>
    <w:r>
      <w:fldChar w:fldCharType="end"/>
    </w:r>
    <w:r>
      <w:rPr>
        <w:rFonts w:hint="eastAsia"/>
      </w:rPr>
      <w:t>页</w:t>
    </w:r>
  </w:p>
  <w:p w14:paraId="0B37389D"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B562" w14:textId="77777777" w:rsidR="00AF22FD" w:rsidRDefault="00AF22FD">
      <w:r>
        <w:separator/>
      </w:r>
    </w:p>
  </w:footnote>
  <w:footnote w:type="continuationSeparator" w:id="0">
    <w:p w14:paraId="4FBA8C09" w14:textId="77777777" w:rsidR="00AF22FD" w:rsidRDefault="00AF2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1613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E7B4B"/>
    <w:rsid w:val="0087607F"/>
    <w:rsid w:val="008E1DC0"/>
    <w:rsid w:val="00907156"/>
    <w:rsid w:val="0094729D"/>
    <w:rsid w:val="009D662E"/>
    <w:rsid w:val="00AC1539"/>
    <w:rsid w:val="00AF22FD"/>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3B8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aa584a643-bd7d-4805-8f10-d1db2fb0e724;e5d58524e-799f-4804-9d7e-49e7e045cf8d,0e68c6857-3b9c-432e-b301-bd4adce87ace,13e21f3ae-d419-420b-8fb4-d8b1f349319d,26f396dcd-d83b-47b6-9fcf-cad0fd7357ea,252621307-7ed6-4742-b8c0-bc5a41275853,96e75c0b3-4ff3-4ad6-84b4-7ffb4f3fa700,96b084e6a-4819-417a-b9d2-a92831347d79,aec37192a-d203-4b0b-acab-1a7924edc64d,3ca44aec5-7bc3-4b8e-9e61-33e55e9d6211,eae6ed9e6-fb68-4a75-a4b2-8cfa91b40559,71d15424c-cfdb-4e1e-9344-69e52d01b429,9983f3940-f9c3-4bf8-af53-532ee8d1bd3f,f3b9a6b73-0b2b-4692-8ad3-4546c54e72ea,0d2319db7-3f01-4a22-8c96-0afa474d5d19,e7c25004c-eba1-486f-a1b1-63ba55214c69,0ec413e48-e302-4748-a492-888a94c00c26,d1379ce7e-7609-4a2d-a0e6-62ba74789bfc,0c4115f3c-b4e9-4c00-80db-51d9f8095e6d,9e35875e6-a560-47b5-bcd4-30b2979d41e7,9cb774296-d3c0-4642-a570-97e5b13f4321,45e36c9af-ce3a-4e02-bb6c-e7ad6b142526,5895058f1-349d-4ed0-aaf9-0565e1aaaa7f,5730e21bb-cdd2-46cb-acd4-36f5c965c4bc,</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9FDC5930-F17B-403B-9BCB-549B03E54D2A}">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17</Pages>
  <Words>2001</Words>
  <Characters>11409</Characters>
  <Application>Microsoft Office Word</Application>
  <DocSecurity>0</DocSecurity>
  <Lines>95</Lines>
  <Paragraphs>26</Paragraphs>
  <ScaleCrop>false</ScaleCrop>
  <Company>iflytek</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aa54a643-bd7d-4805-8f10-d1db2fb0e724</dc:description>
  <cp:lastModifiedBy>Administrator</cp:lastModifiedBy>
  <cp:revision>271</cp:revision>
  <dcterms:created xsi:type="dcterms:W3CDTF">2011-01-13T09:46:00Z</dcterms:created>
  <dcterms:modified xsi:type="dcterms:W3CDTF">2024-02-19T09:01:00Z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