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1BA" w:rsidRPr="004C31BA" w:rsidRDefault="004C31BA" w:rsidP="004C31BA">
      <w:pPr>
        <w:pStyle w:val="ab"/>
        <w:spacing w:before="0" w:beforeAutospacing="0" w:after="0" w:afterAutospacing="0" w:line="360" w:lineRule="auto"/>
        <w:jc w:val="center"/>
        <w:rPr>
          <w:rFonts w:ascii="Times New Roman" w:eastAsiaTheme="minorEastAsia" w:hAnsi="Times New Roman" w:cs="Times New Roman"/>
          <w:b/>
          <w:bCs/>
          <w:color w:val="FF0000"/>
          <w:sz w:val="32"/>
          <w:szCs w:val="28"/>
        </w:rPr>
      </w:pPr>
      <w:bookmarkStart w:id="0" w:name="_GoBack"/>
      <w:r w:rsidRPr="004C31BA">
        <w:rPr>
          <w:rFonts w:ascii="Times New Roman" w:eastAsiaTheme="minorEastAsia" w:hAnsi="Times New Roman" w:cs="Times New Roman" w:hint="eastAsia"/>
          <w:b/>
          <w:bCs/>
          <w:color w:val="FF0000"/>
          <w:sz w:val="32"/>
          <w:szCs w:val="28"/>
        </w:rPr>
        <w:t>贵州</w:t>
      </w:r>
      <w:r w:rsidRPr="004C31BA">
        <w:rPr>
          <w:rFonts w:ascii="Times New Roman" w:eastAsiaTheme="minorEastAsia" w:hAnsi="Times New Roman" w:cs="Times New Roman"/>
          <w:b/>
          <w:bCs/>
          <w:color w:val="FF0000"/>
          <w:sz w:val="32"/>
          <w:szCs w:val="28"/>
        </w:rPr>
        <w:t>黔东南州</w:t>
      </w:r>
      <w:r w:rsidRPr="004C31BA">
        <w:rPr>
          <w:rFonts w:ascii="Times New Roman" w:eastAsiaTheme="minorEastAsia" w:hAnsi="Times New Roman" w:cs="Times New Roman"/>
          <w:b/>
          <w:bCs/>
          <w:color w:val="FF0000"/>
          <w:sz w:val="32"/>
          <w:szCs w:val="28"/>
        </w:rPr>
        <w:t>2020</w:t>
      </w:r>
      <w:r w:rsidRPr="004C31BA">
        <w:rPr>
          <w:rFonts w:ascii="Times New Roman" w:eastAsiaTheme="minorEastAsia" w:hAnsi="Times New Roman" w:cs="Times New Roman" w:hint="eastAsia"/>
          <w:b/>
          <w:bCs/>
          <w:color w:val="FF0000"/>
          <w:sz w:val="32"/>
          <w:szCs w:val="28"/>
        </w:rPr>
        <w:t>-</w:t>
      </w:r>
      <w:r w:rsidRPr="004C31BA">
        <w:rPr>
          <w:rFonts w:ascii="Times New Roman" w:eastAsiaTheme="minorEastAsia" w:hAnsi="Times New Roman" w:cs="Times New Roman"/>
          <w:b/>
          <w:bCs/>
          <w:color w:val="FF0000"/>
          <w:sz w:val="32"/>
          <w:szCs w:val="28"/>
        </w:rPr>
        <w:t>2021</w:t>
      </w:r>
      <w:r w:rsidRPr="004C31BA">
        <w:rPr>
          <w:rFonts w:ascii="Times New Roman" w:eastAsiaTheme="minorEastAsia" w:hAnsi="Times New Roman" w:cs="Times New Roman"/>
          <w:b/>
          <w:bCs/>
          <w:color w:val="FF0000"/>
          <w:sz w:val="32"/>
          <w:szCs w:val="28"/>
        </w:rPr>
        <w:t>学年度第一学期期末文化水平测试九年级物理试卷</w:t>
      </w:r>
    </w:p>
    <w:bookmarkEnd w:id="0"/>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（全卷共六个大题，</w:t>
      </w:r>
      <w:r w:rsidRPr="00423323">
        <w:rPr>
          <w:rFonts w:ascii="Times New Roman" w:eastAsiaTheme="minorEastAsia" w:hAnsi="Times New Roman" w:cs="Times New Roman"/>
          <w:sz w:val="21"/>
          <w:szCs w:val="21"/>
        </w:rPr>
        <w:t>25</w:t>
      </w:r>
      <w:r w:rsidRPr="00423323">
        <w:rPr>
          <w:rFonts w:ascii="Times New Roman" w:eastAsiaTheme="minorEastAsia" w:hAnsi="Times New Roman" w:cs="Times New Roman"/>
          <w:sz w:val="21"/>
          <w:szCs w:val="21"/>
        </w:rPr>
        <w:t>个小题，满分</w:t>
      </w:r>
      <w:r w:rsidRPr="00423323">
        <w:rPr>
          <w:rFonts w:ascii="Times New Roman" w:eastAsiaTheme="minorEastAsia" w:hAnsi="Times New Roman" w:cs="Times New Roman"/>
          <w:sz w:val="21"/>
          <w:szCs w:val="21"/>
        </w:rPr>
        <w:t>100</w:t>
      </w:r>
      <w:r w:rsidRPr="00423323">
        <w:rPr>
          <w:rFonts w:ascii="Times New Roman" w:eastAsiaTheme="minorEastAsia" w:hAnsi="Times New Roman" w:cs="Times New Roman"/>
          <w:sz w:val="21"/>
          <w:szCs w:val="21"/>
        </w:rPr>
        <w:t>分，考试时间</w:t>
      </w:r>
      <w:r w:rsidRPr="00423323">
        <w:rPr>
          <w:rFonts w:ascii="Times New Roman" w:eastAsiaTheme="minorEastAsia" w:hAnsi="Times New Roman" w:cs="Times New Roman"/>
          <w:sz w:val="21"/>
          <w:szCs w:val="21"/>
        </w:rPr>
        <w:t>100</w:t>
      </w:r>
      <w:r w:rsidRPr="00423323">
        <w:rPr>
          <w:rFonts w:ascii="Times New Roman" w:eastAsiaTheme="minorEastAsia" w:hAnsi="Times New Roman" w:cs="Times New Roman"/>
          <w:sz w:val="21"/>
          <w:szCs w:val="21"/>
        </w:rPr>
        <w:t>分钟）</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注意事项：</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1.</w:t>
      </w:r>
      <w:r w:rsidRPr="00423323">
        <w:rPr>
          <w:rFonts w:ascii="Times New Roman" w:eastAsiaTheme="minorEastAsia" w:hAnsi="Times New Roman" w:cs="Times New Roman"/>
          <w:sz w:val="21"/>
          <w:szCs w:val="21"/>
        </w:rPr>
        <w:t>答题时，务必将自己的姓名、准考证号填写在答题卡规定的位置上。</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2.</w:t>
      </w:r>
      <w:r w:rsidRPr="00423323">
        <w:rPr>
          <w:rFonts w:ascii="Times New Roman" w:eastAsiaTheme="minorEastAsia" w:hAnsi="Times New Roman" w:cs="Times New Roman"/>
          <w:sz w:val="21"/>
          <w:szCs w:val="21"/>
        </w:rPr>
        <w:t>答选择题，必须使用</w:t>
      </w:r>
      <w:r w:rsidRPr="00423323">
        <w:rPr>
          <w:rFonts w:ascii="Times New Roman" w:eastAsiaTheme="minorEastAsia" w:hAnsi="Times New Roman" w:cs="Times New Roman"/>
          <w:sz w:val="21"/>
          <w:szCs w:val="21"/>
        </w:rPr>
        <w:t>2B</w:t>
      </w:r>
      <w:r w:rsidRPr="00423323">
        <w:rPr>
          <w:rFonts w:ascii="Times New Roman" w:eastAsiaTheme="minorEastAsia" w:hAnsi="Times New Roman" w:cs="Times New Roman"/>
          <w:sz w:val="21"/>
          <w:szCs w:val="21"/>
        </w:rPr>
        <w:t>铅笔将答题卡上对应题目的答案标号涂黑。如需改动，用橡皮擦擦干净后，再选涂其它答案标号。</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3.</w:t>
      </w:r>
      <w:r w:rsidRPr="00423323">
        <w:rPr>
          <w:rFonts w:ascii="Times New Roman" w:eastAsiaTheme="minorEastAsia" w:hAnsi="Times New Roman" w:cs="Times New Roman"/>
          <w:sz w:val="21"/>
          <w:szCs w:val="21"/>
        </w:rPr>
        <w:t>答非选择题时，必须使用</w:t>
      </w:r>
      <w:r w:rsidRPr="00423323">
        <w:rPr>
          <w:rFonts w:ascii="Times New Roman" w:eastAsiaTheme="minorEastAsia" w:hAnsi="Times New Roman" w:cs="Times New Roman"/>
          <w:sz w:val="21"/>
          <w:szCs w:val="21"/>
        </w:rPr>
        <w:t>0.5</w:t>
      </w:r>
      <w:r w:rsidRPr="00423323">
        <w:rPr>
          <w:rFonts w:ascii="Times New Roman" w:eastAsiaTheme="minorEastAsia" w:hAnsi="Times New Roman" w:cs="Times New Roman"/>
          <w:sz w:val="21"/>
          <w:szCs w:val="21"/>
        </w:rPr>
        <w:t>毫米黑色签字笔，将答案书写在答题卡规定的位置上。</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4.</w:t>
      </w:r>
      <w:r w:rsidRPr="00423323">
        <w:rPr>
          <w:rFonts w:ascii="Times New Roman" w:eastAsiaTheme="minorEastAsia" w:hAnsi="Times New Roman" w:cs="Times New Roman"/>
          <w:sz w:val="21"/>
          <w:szCs w:val="21"/>
        </w:rPr>
        <w:t>所有题目必须在答题卡上作答，在试题卷上答题无效。</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5.</w:t>
      </w:r>
      <w:r w:rsidRPr="00423323">
        <w:rPr>
          <w:rFonts w:ascii="Times New Roman" w:eastAsiaTheme="minorEastAsia" w:hAnsi="Times New Roman" w:cs="Times New Roman"/>
          <w:sz w:val="21"/>
          <w:szCs w:val="21"/>
        </w:rPr>
        <w:t>考试结束后，只需将答题卡交回，试题卷由考生自己留存。</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一、单项选择题：（每小题</w:t>
      </w:r>
      <w:r w:rsidRPr="00423323">
        <w:rPr>
          <w:rFonts w:ascii="Times New Roman" w:eastAsiaTheme="minorEastAsia" w:hAnsi="Times New Roman" w:cs="Times New Roman"/>
          <w:sz w:val="21"/>
          <w:szCs w:val="21"/>
        </w:rPr>
        <w:t>3</w:t>
      </w:r>
      <w:r w:rsidRPr="00423323">
        <w:rPr>
          <w:rFonts w:ascii="Times New Roman" w:eastAsiaTheme="minorEastAsia" w:hAnsi="Times New Roman" w:cs="Times New Roman"/>
          <w:sz w:val="21"/>
          <w:szCs w:val="21"/>
        </w:rPr>
        <w:t>分，共</w:t>
      </w:r>
      <w:r w:rsidRPr="00423323">
        <w:rPr>
          <w:rFonts w:ascii="Times New Roman" w:eastAsiaTheme="minorEastAsia" w:hAnsi="Times New Roman" w:cs="Times New Roman"/>
          <w:sz w:val="21"/>
          <w:szCs w:val="21"/>
        </w:rPr>
        <w:t>30</w:t>
      </w:r>
      <w:r w:rsidRPr="00423323">
        <w:rPr>
          <w:rFonts w:ascii="Times New Roman" w:eastAsiaTheme="minorEastAsia" w:hAnsi="Times New Roman" w:cs="Times New Roman"/>
          <w:sz w:val="21"/>
          <w:szCs w:val="21"/>
        </w:rPr>
        <w:t>分。每小题只有一个符合题意的答案，请用</w:t>
      </w:r>
      <w:r w:rsidRPr="00423323">
        <w:rPr>
          <w:rFonts w:ascii="Times New Roman" w:eastAsiaTheme="minorEastAsia" w:hAnsi="Times New Roman" w:cs="Times New Roman"/>
          <w:sz w:val="21"/>
          <w:szCs w:val="21"/>
        </w:rPr>
        <w:t>2B</w:t>
      </w:r>
      <w:r w:rsidRPr="00423323">
        <w:rPr>
          <w:rFonts w:ascii="Times New Roman" w:eastAsiaTheme="minorEastAsia" w:hAnsi="Times New Roman" w:cs="Times New Roman"/>
          <w:sz w:val="21"/>
          <w:szCs w:val="21"/>
        </w:rPr>
        <w:t>铅笔将答题卡上对应题目的答案标号涂黑）</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1.</w:t>
      </w:r>
      <w:r w:rsidRPr="00423323">
        <w:rPr>
          <w:rFonts w:ascii="Times New Roman" w:eastAsiaTheme="minorEastAsia" w:hAnsi="Times New Roman" w:cs="Times New Roman"/>
          <w:sz w:val="21"/>
          <w:szCs w:val="21"/>
        </w:rPr>
        <w:t>下列表述中，不符合实际的是</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A.</w:t>
      </w:r>
      <w:r w:rsidRPr="00423323">
        <w:rPr>
          <w:rFonts w:ascii="Times New Roman" w:eastAsiaTheme="minorEastAsia" w:hAnsi="Times New Roman" w:cs="Times New Roman"/>
          <w:sz w:val="21"/>
          <w:szCs w:val="21"/>
        </w:rPr>
        <w:t>中学生正常步行的速度约为</w:t>
      </w:r>
      <w:r w:rsidRPr="00423323">
        <w:rPr>
          <w:rFonts w:ascii="Times New Roman" w:eastAsiaTheme="minorEastAsia" w:hAnsi="Times New Roman" w:cs="Times New Roman"/>
          <w:sz w:val="21"/>
          <w:szCs w:val="21"/>
        </w:rPr>
        <w:t>1m/s    B.</w:t>
      </w:r>
      <w:r w:rsidRPr="00423323">
        <w:rPr>
          <w:rFonts w:ascii="Times New Roman" w:eastAsiaTheme="minorEastAsia" w:hAnsi="Times New Roman" w:cs="Times New Roman"/>
          <w:sz w:val="21"/>
          <w:szCs w:val="21"/>
        </w:rPr>
        <w:t>人体的正常体温为</w:t>
      </w:r>
      <w:r w:rsidRPr="00423323">
        <w:rPr>
          <w:rFonts w:ascii="Times New Roman" w:eastAsiaTheme="minorEastAsia" w:hAnsi="Times New Roman" w:cs="Times New Roman"/>
          <w:sz w:val="21"/>
          <w:szCs w:val="21"/>
        </w:rPr>
        <w:t>37℃</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C.</w:t>
      </w:r>
      <w:r w:rsidRPr="00423323">
        <w:rPr>
          <w:rFonts w:ascii="Times New Roman" w:eastAsiaTheme="minorEastAsia" w:hAnsi="Times New Roman" w:cs="Times New Roman"/>
          <w:sz w:val="21"/>
          <w:szCs w:val="21"/>
        </w:rPr>
        <w:t>我们教室的高度约为</w:t>
      </w:r>
      <w:r w:rsidRPr="00423323">
        <w:rPr>
          <w:rFonts w:ascii="Times New Roman" w:eastAsiaTheme="minorEastAsia" w:hAnsi="Times New Roman" w:cs="Times New Roman"/>
          <w:sz w:val="21"/>
          <w:szCs w:val="21"/>
        </w:rPr>
        <w:t>3m    D.</w:t>
      </w:r>
      <w:r w:rsidRPr="00423323">
        <w:rPr>
          <w:rFonts w:ascii="Times New Roman" w:eastAsiaTheme="minorEastAsia" w:hAnsi="Times New Roman" w:cs="Times New Roman"/>
          <w:sz w:val="21"/>
          <w:szCs w:val="21"/>
        </w:rPr>
        <w:t>我国家庭电路的电压是</w:t>
      </w:r>
      <w:r w:rsidRPr="00423323">
        <w:rPr>
          <w:rFonts w:ascii="Times New Roman" w:eastAsiaTheme="minorEastAsia" w:hAnsi="Times New Roman" w:cs="Times New Roman"/>
          <w:sz w:val="21"/>
          <w:szCs w:val="21"/>
        </w:rPr>
        <w:t>110V</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2.</w:t>
      </w:r>
      <w:r w:rsidRPr="00423323">
        <w:rPr>
          <w:rFonts w:ascii="Times New Roman" w:eastAsiaTheme="minorEastAsia" w:hAnsi="Times New Roman" w:cs="Times New Roman"/>
          <w:sz w:val="21"/>
          <w:szCs w:val="21"/>
        </w:rPr>
        <w:t>小军喜欢喝咖啡，冲调咖啡时总能闻到浓浓的香味，以下关于咖啡的说法不正确的是</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A.</w:t>
      </w:r>
      <w:r w:rsidRPr="00423323">
        <w:rPr>
          <w:rFonts w:ascii="Times New Roman" w:eastAsiaTheme="minorEastAsia" w:hAnsi="Times New Roman" w:cs="Times New Roman"/>
          <w:sz w:val="21"/>
          <w:szCs w:val="21"/>
        </w:rPr>
        <w:t>咖啡在变冷的过程中，以热传递的方式改变了内能</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B.</w:t>
      </w:r>
      <w:r w:rsidRPr="00423323">
        <w:rPr>
          <w:rFonts w:ascii="Times New Roman" w:eastAsiaTheme="minorEastAsia" w:hAnsi="Times New Roman" w:cs="Times New Roman"/>
          <w:sz w:val="21"/>
          <w:szCs w:val="21"/>
        </w:rPr>
        <w:t>咖啡在变冷的过程中，内能不断增加</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C.</w:t>
      </w:r>
      <w:r w:rsidRPr="00423323">
        <w:rPr>
          <w:rFonts w:ascii="Times New Roman" w:eastAsiaTheme="minorEastAsia" w:hAnsi="Times New Roman" w:cs="Times New Roman"/>
          <w:sz w:val="21"/>
          <w:szCs w:val="21"/>
        </w:rPr>
        <w:t>咖啡香飘四溢是扩散现象，说明分子在运动</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D.</w:t>
      </w:r>
      <w:r w:rsidRPr="00423323">
        <w:rPr>
          <w:rFonts w:ascii="Times New Roman" w:eastAsiaTheme="minorEastAsia" w:hAnsi="Times New Roman" w:cs="Times New Roman"/>
          <w:sz w:val="21"/>
          <w:szCs w:val="21"/>
        </w:rPr>
        <w:t>咖啡温度越高，分子的热运动越剧烈</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3.“</w:t>
      </w:r>
      <w:r w:rsidRPr="00423323">
        <w:rPr>
          <w:rFonts w:ascii="Times New Roman" w:eastAsiaTheme="minorEastAsia" w:hAnsi="Times New Roman" w:cs="Times New Roman"/>
          <w:sz w:val="21"/>
          <w:szCs w:val="21"/>
        </w:rPr>
        <w:t>注意安全，珍惜生命</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是大家的共同心愿，如图</w:t>
      </w:r>
      <w:r w:rsidRPr="00423323">
        <w:rPr>
          <w:rFonts w:ascii="Times New Roman" w:eastAsiaTheme="minorEastAsia" w:hAnsi="Times New Roman" w:cs="Times New Roman"/>
          <w:sz w:val="21"/>
          <w:szCs w:val="21"/>
        </w:rPr>
        <w:t>1</w:t>
      </w:r>
      <w:r w:rsidRPr="00423323">
        <w:rPr>
          <w:rFonts w:ascii="Times New Roman" w:eastAsiaTheme="minorEastAsia" w:hAnsi="Times New Roman" w:cs="Times New Roman"/>
          <w:sz w:val="21"/>
          <w:szCs w:val="21"/>
        </w:rPr>
        <w:t>中一些做法符合用电安全的是</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extent cx="4162425" cy="1066800"/>
            <wp:effectExtent l="0" t="0" r="9525" b="0"/>
            <wp:docPr id="20" name="图片 20" descr="C:\Users\Administrator\AppData\Roaming\Tencent\Users\1325890198\QQ\WinTemp\RichOle\C$%T88XZRZSPLC)[GJM[]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1325890198\QQ\WinTemp\RichOle\C$%T88XZRZSPLC)[GJM[]L8.png"/>
                    <pic:cNvPicPr>
                      <a:picLocks noChangeAspect="1" noChangeArrowheads="1"/>
                    </pic:cNvPicPr>
                  </pic:nvPicPr>
                  <pic:blipFill>
                    <a:blip r:embed="rId8" cstate="print">
                      <a:lum contrast="80000"/>
                      <a:extLst>
                        <a:ext uri="{28A0092B-C50C-407E-A947-70E740481C1C}">
                          <a14:useLocalDpi xmlns:a14="http://schemas.microsoft.com/office/drawing/2010/main" val="0"/>
                        </a:ext>
                      </a:extLst>
                    </a:blip>
                    <a:srcRect/>
                    <a:stretch>
                      <a:fillRect/>
                    </a:stretch>
                  </pic:blipFill>
                  <pic:spPr bwMode="auto">
                    <a:xfrm>
                      <a:off x="0" y="0"/>
                      <a:ext cx="4162425" cy="1066800"/>
                    </a:xfrm>
                    <a:prstGeom prst="rect">
                      <a:avLst/>
                    </a:prstGeom>
                    <a:noFill/>
                    <a:ln>
                      <a:noFill/>
                    </a:ln>
                  </pic:spPr>
                </pic:pic>
              </a:graphicData>
            </a:graphic>
          </wp:inline>
        </w:drawing>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4.</w:t>
      </w:r>
      <w:r w:rsidRPr="00423323">
        <w:rPr>
          <w:rFonts w:ascii="Times New Roman" w:eastAsiaTheme="minorEastAsia" w:hAnsi="Times New Roman" w:cs="Times New Roman"/>
          <w:sz w:val="21"/>
          <w:szCs w:val="21"/>
        </w:rPr>
        <w:t>如图</w:t>
      </w:r>
      <w:r w:rsidRPr="00423323">
        <w:rPr>
          <w:rFonts w:ascii="Times New Roman" w:eastAsiaTheme="minorEastAsia" w:hAnsi="Times New Roman" w:cs="Times New Roman"/>
          <w:sz w:val="21"/>
          <w:szCs w:val="21"/>
        </w:rPr>
        <w:t>2</w:t>
      </w:r>
      <w:r w:rsidRPr="00423323">
        <w:rPr>
          <w:rFonts w:ascii="Times New Roman" w:eastAsiaTheme="minorEastAsia" w:hAnsi="Times New Roman" w:cs="Times New Roman"/>
          <w:sz w:val="21"/>
          <w:szCs w:val="21"/>
        </w:rPr>
        <w:t>所示，一带负电橡胶棒靠近用细线挂住的轻细吸管</w:t>
      </w:r>
      <w:r w:rsidRPr="00423323">
        <w:rPr>
          <w:rFonts w:ascii="Times New Roman" w:eastAsiaTheme="minorEastAsia" w:hAnsi="Times New Roman" w:cs="Times New Roman"/>
          <w:sz w:val="21"/>
          <w:szCs w:val="21"/>
        </w:rPr>
        <w:t>A</w:t>
      </w:r>
      <w:r w:rsidRPr="00423323">
        <w:rPr>
          <w:rFonts w:ascii="Times New Roman" w:eastAsiaTheme="minorEastAsia" w:hAnsi="Times New Roman" w:cs="Times New Roman"/>
          <w:sz w:val="21"/>
          <w:szCs w:val="21"/>
        </w:rPr>
        <w:t>端时，吸管发生了转动。对吸管</w:t>
      </w:r>
      <w:r w:rsidRPr="00423323">
        <w:rPr>
          <w:rFonts w:ascii="Times New Roman" w:eastAsiaTheme="minorEastAsia" w:hAnsi="Times New Roman" w:cs="Times New Roman"/>
          <w:sz w:val="21"/>
          <w:szCs w:val="21"/>
        </w:rPr>
        <w:t>A</w:t>
      </w:r>
      <w:r w:rsidRPr="00423323">
        <w:rPr>
          <w:rFonts w:ascii="Times New Roman" w:eastAsiaTheme="minorEastAsia" w:hAnsi="Times New Roman" w:cs="Times New Roman"/>
          <w:sz w:val="21"/>
          <w:szCs w:val="21"/>
        </w:rPr>
        <w:t>端带电性质判断正确的是</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lastRenderedPageBreak/>
        <w:drawing>
          <wp:inline distT="0" distB="0" distL="0" distR="0">
            <wp:extent cx="1743075" cy="1076325"/>
            <wp:effectExtent l="0" t="0" r="9525" b="9525"/>
            <wp:docPr id="19" name="图片 19" descr="C:\Users\Administrator\AppData\Roaming\Tencent\Users\1325890198\QQ\WinTemp\RichOle\SXL3PJDY$WVG5(X)M0@KK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1325890198\QQ\WinTemp\RichOle\SXL3PJDY$WVG5(X)M0@KKD6.png"/>
                    <pic:cNvPicPr>
                      <a:picLocks noChangeAspect="1" noChangeArrowheads="1"/>
                    </pic:cNvPicPr>
                  </pic:nvPicPr>
                  <pic:blipFill>
                    <a:blip r:embed="rId9" cstate="print">
                      <a:lum contrast="80000"/>
                      <a:extLst>
                        <a:ext uri="{28A0092B-C50C-407E-A947-70E740481C1C}">
                          <a14:useLocalDpi xmlns:a14="http://schemas.microsoft.com/office/drawing/2010/main" val="0"/>
                        </a:ext>
                      </a:extLst>
                    </a:blip>
                    <a:srcRect/>
                    <a:stretch>
                      <a:fillRect/>
                    </a:stretch>
                  </pic:blipFill>
                  <pic:spPr bwMode="auto">
                    <a:xfrm>
                      <a:off x="0" y="0"/>
                      <a:ext cx="1743075" cy="1076325"/>
                    </a:xfrm>
                    <a:prstGeom prst="rect">
                      <a:avLst/>
                    </a:prstGeom>
                    <a:noFill/>
                    <a:ln>
                      <a:noFill/>
                    </a:ln>
                  </pic:spPr>
                </pic:pic>
              </a:graphicData>
            </a:graphic>
          </wp:inline>
        </w:drawing>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A.</w:t>
      </w:r>
      <w:r w:rsidRPr="00423323">
        <w:rPr>
          <w:rFonts w:ascii="Times New Roman" w:eastAsiaTheme="minorEastAsia" w:hAnsi="Times New Roman" w:cs="Times New Roman"/>
          <w:sz w:val="21"/>
          <w:szCs w:val="21"/>
        </w:rPr>
        <w:t>若相互吸引，一定带正电</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B.</w:t>
      </w:r>
      <w:r w:rsidRPr="00423323">
        <w:rPr>
          <w:rFonts w:ascii="Times New Roman" w:eastAsiaTheme="minorEastAsia" w:hAnsi="Times New Roman" w:cs="Times New Roman"/>
          <w:sz w:val="21"/>
          <w:szCs w:val="21"/>
        </w:rPr>
        <w:t>若相互吸引，一定带负电</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C.</w:t>
      </w:r>
      <w:r w:rsidRPr="00423323">
        <w:rPr>
          <w:rFonts w:ascii="Times New Roman" w:eastAsiaTheme="minorEastAsia" w:hAnsi="Times New Roman" w:cs="Times New Roman"/>
          <w:sz w:val="21"/>
          <w:szCs w:val="21"/>
        </w:rPr>
        <w:t>若相互排斥，一定带正电</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D.</w:t>
      </w:r>
      <w:r w:rsidRPr="00423323">
        <w:rPr>
          <w:rFonts w:ascii="Times New Roman" w:eastAsiaTheme="minorEastAsia" w:hAnsi="Times New Roman" w:cs="Times New Roman"/>
          <w:sz w:val="21"/>
          <w:szCs w:val="21"/>
        </w:rPr>
        <w:t>若相互排斥，一定带负电</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5.</w:t>
      </w:r>
      <w:r w:rsidRPr="00423323">
        <w:rPr>
          <w:rFonts w:ascii="Times New Roman" w:eastAsiaTheme="minorEastAsia" w:hAnsi="Times New Roman" w:cs="Times New Roman"/>
          <w:sz w:val="21"/>
          <w:szCs w:val="21"/>
        </w:rPr>
        <w:t>过交通路口时要遵守</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红灯停、绿灯行、黄灯也要等一等</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的规则，小明同学用小灯泡、电池、开关和导线来模拟路口的交通信号灯。要求红、绿、黄灯可独立发光，他设计了如图</w:t>
      </w:r>
      <w:r w:rsidRPr="00423323">
        <w:rPr>
          <w:rFonts w:ascii="Times New Roman" w:eastAsiaTheme="minorEastAsia" w:hAnsi="Times New Roman" w:cs="Times New Roman"/>
          <w:sz w:val="21"/>
          <w:szCs w:val="21"/>
        </w:rPr>
        <w:t>3</w:t>
      </w:r>
      <w:r w:rsidRPr="00423323">
        <w:rPr>
          <w:rFonts w:ascii="Times New Roman" w:eastAsiaTheme="minorEastAsia" w:hAnsi="Times New Roman" w:cs="Times New Roman"/>
          <w:sz w:val="21"/>
          <w:szCs w:val="21"/>
        </w:rPr>
        <w:t>所示的电路图，其中正确的是</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extent cx="3924300" cy="1076325"/>
            <wp:effectExtent l="0" t="0" r="0" b="9525"/>
            <wp:docPr id="18" name="图片 18" descr="C:\Users\Administrator\AppData\Roaming\Tencent\Users\1325890198\QQ\WinTemp\RichOle\U1@FZD~~N5BC$FFM@E$S6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1325890198\QQ\WinTemp\RichOle\U1@FZD~~N5BC$FFM@E$S6VB.png"/>
                    <pic:cNvPicPr>
                      <a:picLocks noChangeAspect="1" noChangeArrowheads="1"/>
                    </pic:cNvPicPr>
                  </pic:nvPicPr>
                  <pic:blipFill>
                    <a:blip r:embed="rId10" cstate="print">
                      <a:lum contrast="80000"/>
                      <a:extLst>
                        <a:ext uri="{28A0092B-C50C-407E-A947-70E740481C1C}">
                          <a14:useLocalDpi xmlns:a14="http://schemas.microsoft.com/office/drawing/2010/main" val="0"/>
                        </a:ext>
                      </a:extLst>
                    </a:blip>
                    <a:srcRect/>
                    <a:stretch>
                      <a:fillRect/>
                    </a:stretch>
                  </pic:blipFill>
                  <pic:spPr bwMode="auto">
                    <a:xfrm>
                      <a:off x="0" y="0"/>
                      <a:ext cx="3924300" cy="1076325"/>
                    </a:xfrm>
                    <a:prstGeom prst="rect">
                      <a:avLst/>
                    </a:prstGeom>
                    <a:noFill/>
                    <a:ln>
                      <a:noFill/>
                    </a:ln>
                  </pic:spPr>
                </pic:pic>
              </a:graphicData>
            </a:graphic>
          </wp:inline>
        </w:drawing>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6.</w:t>
      </w:r>
      <w:r w:rsidRPr="00423323">
        <w:rPr>
          <w:rFonts w:ascii="Times New Roman" w:eastAsiaTheme="minorEastAsia" w:hAnsi="Times New Roman" w:cs="Times New Roman"/>
          <w:sz w:val="21"/>
          <w:szCs w:val="21"/>
        </w:rPr>
        <w:t>如图</w:t>
      </w:r>
      <w:r w:rsidRPr="00423323">
        <w:rPr>
          <w:rFonts w:ascii="Times New Roman" w:eastAsiaTheme="minorEastAsia" w:hAnsi="Times New Roman" w:cs="Times New Roman"/>
          <w:sz w:val="21"/>
          <w:szCs w:val="21"/>
        </w:rPr>
        <w:t>4</w:t>
      </w:r>
      <w:r w:rsidRPr="00423323">
        <w:rPr>
          <w:rFonts w:ascii="Times New Roman" w:eastAsiaTheme="minorEastAsia" w:hAnsi="Times New Roman" w:cs="Times New Roman"/>
          <w:sz w:val="21"/>
          <w:szCs w:val="21"/>
        </w:rPr>
        <w:t>所示，是汽油机工作时的四个冲程，其中属于做功冲程的是</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extent cx="3028950" cy="1076325"/>
            <wp:effectExtent l="0" t="0" r="0" b="9525"/>
            <wp:docPr id="17" name="图片 17" descr="C:\Users\Administrator\AppData\Roaming\Tencent\Users\1325890198\QQ\WinTemp\RichOle\4SULS@FT6D3UC6_B6QQ~`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Tencent\Users\1325890198\QQ\WinTemp\RichOle\4SULS@FT6D3UC6_B6QQ~`R3.png"/>
                    <pic:cNvPicPr>
                      <a:picLocks noChangeAspect="1" noChangeArrowheads="1"/>
                    </pic:cNvPicPr>
                  </pic:nvPicPr>
                  <pic:blipFill>
                    <a:blip r:embed="rId11" cstate="print">
                      <a:lum contrast="80000"/>
                      <a:extLst>
                        <a:ext uri="{28A0092B-C50C-407E-A947-70E740481C1C}">
                          <a14:useLocalDpi xmlns:a14="http://schemas.microsoft.com/office/drawing/2010/main" val="0"/>
                        </a:ext>
                      </a:extLst>
                    </a:blip>
                    <a:srcRect/>
                    <a:stretch>
                      <a:fillRect/>
                    </a:stretch>
                  </pic:blipFill>
                  <pic:spPr bwMode="auto">
                    <a:xfrm>
                      <a:off x="0" y="0"/>
                      <a:ext cx="3028950" cy="1076325"/>
                    </a:xfrm>
                    <a:prstGeom prst="rect">
                      <a:avLst/>
                    </a:prstGeom>
                    <a:noFill/>
                    <a:ln>
                      <a:noFill/>
                    </a:ln>
                  </pic:spPr>
                </pic:pic>
              </a:graphicData>
            </a:graphic>
          </wp:inline>
        </w:drawing>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7.</w:t>
      </w:r>
      <w:r w:rsidRPr="00423323">
        <w:rPr>
          <w:rFonts w:ascii="Times New Roman" w:eastAsiaTheme="minorEastAsia" w:hAnsi="Times New Roman" w:cs="Times New Roman"/>
          <w:sz w:val="21"/>
          <w:szCs w:val="21"/>
        </w:rPr>
        <w:t>如图</w:t>
      </w:r>
      <w:r w:rsidRPr="00423323">
        <w:rPr>
          <w:rFonts w:ascii="Times New Roman" w:eastAsiaTheme="minorEastAsia" w:hAnsi="Times New Roman" w:cs="Times New Roman"/>
          <w:sz w:val="21"/>
          <w:szCs w:val="21"/>
        </w:rPr>
        <w:t>5</w:t>
      </w:r>
      <w:r w:rsidRPr="00423323">
        <w:rPr>
          <w:rFonts w:ascii="Times New Roman" w:eastAsiaTheme="minorEastAsia" w:hAnsi="Times New Roman" w:cs="Times New Roman"/>
          <w:sz w:val="21"/>
          <w:szCs w:val="21"/>
        </w:rPr>
        <w:t>所示是酒精浓度检测仪及其原理图，它实际上是由一节干电池（电压不变）、一个气敏电阻</w:t>
      </w:r>
      <w:r w:rsidRPr="00423323">
        <w:rPr>
          <w:rFonts w:ascii="Times New Roman" w:eastAsiaTheme="minorEastAsia" w:hAnsi="Times New Roman" w:cs="Times New Roman"/>
          <w:sz w:val="21"/>
          <w:szCs w:val="21"/>
        </w:rPr>
        <w:t>R</w:t>
      </w:r>
      <w:r w:rsidRPr="00423323">
        <w:rPr>
          <w:rFonts w:ascii="Times New Roman" w:eastAsiaTheme="minorEastAsia" w:hAnsi="Times New Roman" w:cs="Times New Roman"/>
          <w:sz w:val="21"/>
          <w:szCs w:val="21"/>
          <w:vertAlign w:val="subscript"/>
        </w:rPr>
        <w:t>2</w:t>
      </w:r>
      <w:r w:rsidRPr="00423323">
        <w:rPr>
          <w:rFonts w:ascii="Times New Roman" w:eastAsiaTheme="minorEastAsia" w:hAnsi="Times New Roman" w:cs="Times New Roman"/>
          <w:sz w:val="21"/>
          <w:szCs w:val="21"/>
        </w:rPr>
        <w:t>相当于阻值随酒精气体浓度变化的变阻器，酒精浓度越大阻值越小）与定值电阻</w:t>
      </w:r>
      <w:r w:rsidRPr="00423323">
        <w:rPr>
          <w:rFonts w:ascii="Times New Roman" w:eastAsiaTheme="minorEastAsia" w:hAnsi="Times New Roman" w:cs="Times New Roman"/>
          <w:sz w:val="21"/>
          <w:szCs w:val="21"/>
        </w:rPr>
        <w:t>R</w:t>
      </w:r>
      <w:r w:rsidRPr="00423323">
        <w:rPr>
          <w:rFonts w:ascii="Times New Roman" w:eastAsiaTheme="minorEastAsia" w:hAnsi="Times New Roman" w:cs="Times New Roman"/>
          <w:sz w:val="21"/>
          <w:szCs w:val="21"/>
          <w:vertAlign w:val="subscript"/>
        </w:rPr>
        <w:t>1</w:t>
      </w:r>
      <w:r w:rsidRPr="00423323">
        <w:rPr>
          <w:rFonts w:ascii="Times New Roman" w:eastAsiaTheme="minorEastAsia" w:hAnsi="Times New Roman" w:cs="Times New Roman"/>
          <w:sz w:val="21"/>
          <w:szCs w:val="21"/>
        </w:rPr>
        <w:t>及一个电压表组成。驾驶员呼出的酒精气体浓度越大，则</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extent cx="2400300" cy="1076325"/>
            <wp:effectExtent l="0" t="0" r="0" b="9525"/>
            <wp:docPr id="16" name="图片 16" descr="C:\Users\Administrator\AppData\Roaming\Tencent\Users\1325890198\QQ\WinTemp\RichOle\{)D1$9]I~1DO_RD[[3]1Q[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1325890198\QQ\WinTemp\RichOle\{)D1$9]I~1DO_RD[[3]1Q[7.png"/>
                    <pic:cNvPicPr>
                      <a:picLocks noChangeAspect="1" noChangeArrowheads="1"/>
                    </pic:cNvPicPr>
                  </pic:nvPicPr>
                  <pic:blipFill>
                    <a:blip r:embed="rId12" cstate="print">
                      <a:lum bright="20000" contrast="80000"/>
                      <a:extLst>
                        <a:ext uri="{28A0092B-C50C-407E-A947-70E740481C1C}">
                          <a14:useLocalDpi xmlns:a14="http://schemas.microsoft.com/office/drawing/2010/main" val="0"/>
                        </a:ext>
                      </a:extLst>
                    </a:blip>
                    <a:srcRect/>
                    <a:stretch>
                      <a:fillRect/>
                    </a:stretch>
                  </pic:blipFill>
                  <pic:spPr bwMode="auto">
                    <a:xfrm>
                      <a:off x="0" y="0"/>
                      <a:ext cx="2400300" cy="1076325"/>
                    </a:xfrm>
                    <a:prstGeom prst="rect">
                      <a:avLst/>
                    </a:prstGeom>
                    <a:noFill/>
                    <a:ln>
                      <a:noFill/>
                    </a:ln>
                  </pic:spPr>
                </pic:pic>
              </a:graphicData>
            </a:graphic>
          </wp:inline>
        </w:drawing>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lastRenderedPageBreak/>
        <w:t>A.</w:t>
      </w:r>
      <w:r w:rsidRPr="00423323">
        <w:rPr>
          <w:rFonts w:ascii="Times New Roman" w:eastAsiaTheme="minorEastAsia" w:hAnsi="Times New Roman" w:cs="Times New Roman"/>
          <w:sz w:val="21"/>
          <w:szCs w:val="21"/>
        </w:rPr>
        <w:t>气敏电阻</w:t>
      </w:r>
      <w:r w:rsidRPr="00423323">
        <w:rPr>
          <w:rFonts w:ascii="Times New Roman" w:eastAsiaTheme="minorEastAsia" w:hAnsi="Times New Roman" w:cs="Times New Roman"/>
          <w:sz w:val="21"/>
          <w:szCs w:val="21"/>
        </w:rPr>
        <w:t>R</w:t>
      </w:r>
      <w:r w:rsidRPr="00423323">
        <w:rPr>
          <w:rFonts w:ascii="Times New Roman" w:eastAsiaTheme="minorEastAsia" w:hAnsi="Times New Roman" w:cs="Times New Roman"/>
          <w:sz w:val="21"/>
          <w:szCs w:val="21"/>
          <w:vertAlign w:val="subscript"/>
        </w:rPr>
        <w:t>2</w:t>
      </w:r>
      <w:r w:rsidRPr="00423323">
        <w:rPr>
          <w:rFonts w:ascii="Times New Roman" w:eastAsiaTheme="minorEastAsia" w:hAnsi="Times New Roman" w:cs="Times New Roman"/>
          <w:sz w:val="21"/>
          <w:szCs w:val="21"/>
        </w:rPr>
        <w:t>的阻值越大，电压表的示数越大</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B.</w:t>
      </w:r>
      <w:r w:rsidRPr="00423323">
        <w:rPr>
          <w:rFonts w:ascii="Times New Roman" w:eastAsiaTheme="minorEastAsia" w:hAnsi="Times New Roman" w:cs="Times New Roman"/>
          <w:sz w:val="21"/>
          <w:szCs w:val="21"/>
        </w:rPr>
        <w:t>通过电阻</w:t>
      </w:r>
      <w:r w:rsidRPr="00423323">
        <w:rPr>
          <w:rFonts w:ascii="Times New Roman" w:eastAsiaTheme="minorEastAsia" w:hAnsi="Times New Roman" w:cs="Times New Roman"/>
          <w:sz w:val="21"/>
          <w:szCs w:val="21"/>
        </w:rPr>
        <w:t>R</w:t>
      </w:r>
      <w:r w:rsidRPr="00423323">
        <w:rPr>
          <w:rFonts w:ascii="Times New Roman" w:eastAsiaTheme="minorEastAsia" w:hAnsi="Times New Roman" w:cs="Times New Roman"/>
          <w:sz w:val="21"/>
          <w:szCs w:val="21"/>
          <w:vertAlign w:val="subscript"/>
        </w:rPr>
        <w:t>2</w:t>
      </w:r>
      <w:r w:rsidRPr="00423323">
        <w:rPr>
          <w:rFonts w:ascii="Times New Roman" w:eastAsiaTheme="minorEastAsia" w:hAnsi="Times New Roman" w:cs="Times New Roman"/>
          <w:sz w:val="21"/>
          <w:szCs w:val="21"/>
        </w:rPr>
        <w:t>的电流越小，电压表的示数越大</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C.</w:t>
      </w:r>
      <w:r w:rsidRPr="00423323">
        <w:rPr>
          <w:rFonts w:ascii="Times New Roman" w:eastAsiaTheme="minorEastAsia" w:hAnsi="Times New Roman" w:cs="Times New Roman"/>
          <w:sz w:val="21"/>
          <w:szCs w:val="21"/>
        </w:rPr>
        <w:t>气敏电阻</w:t>
      </w:r>
      <w:r w:rsidRPr="00423323">
        <w:rPr>
          <w:rFonts w:ascii="Times New Roman" w:eastAsiaTheme="minorEastAsia" w:hAnsi="Times New Roman" w:cs="Times New Roman"/>
          <w:sz w:val="21"/>
          <w:szCs w:val="21"/>
        </w:rPr>
        <w:t>R</w:t>
      </w:r>
      <w:r w:rsidRPr="00423323">
        <w:rPr>
          <w:rFonts w:ascii="Times New Roman" w:eastAsiaTheme="minorEastAsia" w:hAnsi="Times New Roman" w:cs="Times New Roman"/>
          <w:sz w:val="21"/>
          <w:szCs w:val="21"/>
          <w:vertAlign w:val="subscript"/>
        </w:rPr>
        <w:t>2</w:t>
      </w:r>
      <w:r w:rsidRPr="00423323">
        <w:rPr>
          <w:rFonts w:ascii="Times New Roman" w:eastAsiaTheme="minorEastAsia" w:hAnsi="Times New Roman" w:cs="Times New Roman"/>
          <w:sz w:val="21"/>
          <w:szCs w:val="21"/>
        </w:rPr>
        <w:t>的阻值越大，通过电阻</w:t>
      </w:r>
      <w:r w:rsidRPr="00423323">
        <w:rPr>
          <w:rFonts w:ascii="Times New Roman" w:eastAsiaTheme="minorEastAsia" w:hAnsi="Times New Roman" w:cs="Times New Roman"/>
          <w:sz w:val="21"/>
          <w:szCs w:val="21"/>
        </w:rPr>
        <w:t>R</w:t>
      </w:r>
      <w:r w:rsidRPr="00423323">
        <w:rPr>
          <w:rFonts w:ascii="Times New Roman" w:eastAsiaTheme="minorEastAsia" w:hAnsi="Times New Roman" w:cs="Times New Roman"/>
          <w:sz w:val="21"/>
          <w:szCs w:val="21"/>
          <w:vertAlign w:val="subscript"/>
        </w:rPr>
        <w:t>1</w:t>
      </w:r>
      <w:r w:rsidRPr="00423323">
        <w:rPr>
          <w:rFonts w:ascii="Times New Roman" w:eastAsiaTheme="minorEastAsia" w:hAnsi="Times New Roman" w:cs="Times New Roman"/>
          <w:sz w:val="21"/>
          <w:szCs w:val="21"/>
        </w:rPr>
        <w:t>的电流越大</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D.</w:t>
      </w:r>
      <w:r w:rsidRPr="00423323">
        <w:rPr>
          <w:rFonts w:ascii="Times New Roman" w:eastAsiaTheme="minorEastAsia" w:hAnsi="Times New Roman" w:cs="Times New Roman"/>
          <w:sz w:val="21"/>
          <w:szCs w:val="21"/>
        </w:rPr>
        <w:t>通过电阻</w:t>
      </w:r>
      <w:r w:rsidRPr="00423323">
        <w:rPr>
          <w:rFonts w:ascii="Times New Roman" w:eastAsiaTheme="minorEastAsia" w:hAnsi="Times New Roman" w:cs="Times New Roman"/>
          <w:sz w:val="21"/>
          <w:szCs w:val="21"/>
        </w:rPr>
        <w:t>R</w:t>
      </w:r>
      <w:r w:rsidRPr="00423323">
        <w:rPr>
          <w:rFonts w:ascii="Times New Roman" w:eastAsiaTheme="minorEastAsia" w:hAnsi="Times New Roman" w:cs="Times New Roman"/>
          <w:sz w:val="21"/>
          <w:szCs w:val="21"/>
          <w:vertAlign w:val="subscript"/>
        </w:rPr>
        <w:t>1</w:t>
      </w:r>
      <w:r w:rsidRPr="00423323">
        <w:rPr>
          <w:rFonts w:ascii="Times New Roman" w:eastAsiaTheme="minorEastAsia" w:hAnsi="Times New Roman" w:cs="Times New Roman"/>
          <w:sz w:val="21"/>
          <w:szCs w:val="21"/>
        </w:rPr>
        <w:t>的电流越大，电阻</w:t>
      </w:r>
      <w:r w:rsidRPr="00423323">
        <w:rPr>
          <w:rFonts w:ascii="Times New Roman" w:eastAsiaTheme="minorEastAsia" w:hAnsi="Times New Roman" w:cs="Times New Roman"/>
          <w:sz w:val="21"/>
          <w:szCs w:val="21"/>
        </w:rPr>
        <w:t>R</w:t>
      </w:r>
      <w:r w:rsidRPr="00423323">
        <w:rPr>
          <w:rFonts w:ascii="Times New Roman" w:eastAsiaTheme="minorEastAsia" w:hAnsi="Times New Roman" w:cs="Times New Roman"/>
          <w:sz w:val="21"/>
          <w:szCs w:val="21"/>
          <w:vertAlign w:val="subscript"/>
        </w:rPr>
        <w:t>2</w:t>
      </w:r>
      <w:r w:rsidRPr="00423323">
        <w:rPr>
          <w:rFonts w:ascii="Times New Roman" w:eastAsiaTheme="minorEastAsia" w:hAnsi="Times New Roman" w:cs="Times New Roman"/>
          <w:sz w:val="21"/>
          <w:szCs w:val="21"/>
        </w:rPr>
        <w:t>两端电压越小</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8.</w:t>
      </w:r>
      <w:r w:rsidRPr="00423323">
        <w:rPr>
          <w:rFonts w:ascii="Times New Roman" w:eastAsiaTheme="minorEastAsia" w:hAnsi="Times New Roman" w:cs="Times New Roman"/>
          <w:sz w:val="21"/>
          <w:szCs w:val="21"/>
        </w:rPr>
        <w:t>某实验小组用两个相同的小灯泡连接了如图</w:t>
      </w:r>
      <w:r w:rsidRPr="00423323">
        <w:rPr>
          <w:rFonts w:ascii="Times New Roman" w:eastAsiaTheme="minorEastAsia" w:hAnsi="Times New Roman" w:cs="Times New Roman"/>
          <w:sz w:val="21"/>
          <w:szCs w:val="21"/>
        </w:rPr>
        <w:t>6</w:t>
      </w:r>
      <w:r w:rsidRPr="00423323">
        <w:rPr>
          <w:rFonts w:ascii="Times New Roman" w:eastAsiaTheme="minorEastAsia" w:hAnsi="Times New Roman" w:cs="Times New Roman"/>
          <w:sz w:val="21"/>
          <w:szCs w:val="21"/>
        </w:rPr>
        <w:t>所示的串联电路，当开关闭合后发现甲、乙两灯都不亮。为了找到故障原因，小张用一根导线来检查，当导线与</w:t>
      </w:r>
      <w:r w:rsidRPr="00423323">
        <w:rPr>
          <w:rFonts w:ascii="Times New Roman" w:eastAsiaTheme="minorEastAsia" w:hAnsi="Times New Roman" w:cs="Times New Roman"/>
          <w:sz w:val="21"/>
          <w:szCs w:val="21"/>
        </w:rPr>
        <w:t>AB</w:t>
      </w:r>
      <w:r w:rsidRPr="00423323">
        <w:rPr>
          <w:rFonts w:ascii="Times New Roman" w:eastAsiaTheme="minorEastAsia" w:hAnsi="Times New Roman" w:cs="Times New Roman"/>
          <w:sz w:val="21"/>
          <w:szCs w:val="21"/>
        </w:rPr>
        <w:t>两点连接时，甲灯不亮、乙灯亮；当导线与</w:t>
      </w:r>
      <w:r w:rsidRPr="00423323">
        <w:rPr>
          <w:rFonts w:ascii="Times New Roman" w:eastAsiaTheme="minorEastAsia" w:hAnsi="Times New Roman" w:cs="Times New Roman"/>
          <w:sz w:val="21"/>
          <w:szCs w:val="21"/>
        </w:rPr>
        <w:t>BC</w:t>
      </w:r>
      <w:r w:rsidRPr="00423323">
        <w:rPr>
          <w:rFonts w:ascii="Times New Roman" w:eastAsiaTheme="minorEastAsia" w:hAnsi="Times New Roman" w:cs="Times New Roman"/>
          <w:sz w:val="21"/>
          <w:szCs w:val="21"/>
        </w:rPr>
        <w:t>两点连接时，两灯都不亮。由此推测故障是</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extent cx="1533525" cy="1076325"/>
            <wp:effectExtent l="0" t="0" r="9525" b="9525"/>
            <wp:docPr id="15" name="图片 15" descr="C:\Users\Administrator\AppData\Roaming\Tencent\Users\1325890198\QQ\WinTemp\RichOle\DOM[C(MJ@E`O3Z3R5BD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Tencent\Users\1325890198\QQ\WinTemp\RichOle\DOM[C(MJ@E`O3Z3R5BDJ@@S.png"/>
                    <pic:cNvPicPr>
                      <a:picLocks noChangeAspect="1" noChangeArrowheads="1"/>
                    </pic:cNvPicPr>
                  </pic:nvPicPr>
                  <pic:blipFill>
                    <a:blip r:embed="rId13" cstate="print">
                      <a:lum bright="20000" contrast="80000"/>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A.AB</w:t>
      </w:r>
      <w:r w:rsidRPr="00423323">
        <w:rPr>
          <w:rFonts w:ascii="Times New Roman" w:eastAsiaTheme="minorEastAsia" w:hAnsi="Times New Roman" w:cs="Times New Roman"/>
          <w:sz w:val="21"/>
          <w:szCs w:val="21"/>
        </w:rPr>
        <w:t>两点间存在短路</w:t>
      </w:r>
      <w:r w:rsidRPr="00423323">
        <w:rPr>
          <w:rFonts w:ascii="Times New Roman" w:eastAsiaTheme="minorEastAsia" w:hAnsi="Times New Roman" w:cs="Times New Roman"/>
          <w:sz w:val="21"/>
          <w:szCs w:val="21"/>
        </w:rPr>
        <w:t xml:space="preserve">    B.AB</w:t>
      </w:r>
      <w:r w:rsidRPr="00423323">
        <w:rPr>
          <w:rFonts w:ascii="Times New Roman" w:eastAsiaTheme="minorEastAsia" w:hAnsi="Times New Roman" w:cs="Times New Roman"/>
          <w:sz w:val="21"/>
          <w:szCs w:val="21"/>
        </w:rPr>
        <w:t>两点间存在断路</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C.BC</w:t>
      </w:r>
      <w:r w:rsidRPr="00423323">
        <w:rPr>
          <w:rFonts w:ascii="Times New Roman" w:eastAsiaTheme="minorEastAsia" w:hAnsi="Times New Roman" w:cs="Times New Roman"/>
          <w:sz w:val="21"/>
          <w:szCs w:val="21"/>
        </w:rPr>
        <w:t>两点间存在短路</w:t>
      </w:r>
      <w:r w:rsidRPr="00423323">
        <w:rPr>
          <w:rFonts w:ascii="Times New Roman" w:eastAsiaTheme="minorEastAsia" w:hAnsi="Times New Roman" w:cs="Times New Roman"/>
          <w:sz w:val="21"/>
          <w:szCs w:val="21"/>
        </w:rPr>
        <w:t xml:space="preserve">    D.BC</w:t>
      </w:r>
      <w:r w:rsidRPr="00423323">
        <w:rPr>
          <w:rFonts w:ascii="Times New Roman" w:eastAsiaTheme="minorEastAsia" w:hAnsi="Times New Roman" w:cs="Times New Roman"/>
          <w:sz w:val="21"/>
          <w:szCs w:val="21"/>
        </w:rPr>
        <w:t>两点间存在断路</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9.</w:t>
      </w:r>
      <w:r w:rsidRPr="00423323">
        <w:rPr>
          <w:rFonts w:ascii="Times New Roman" w:eastAsiaTheme="minorEastAsia" w:hAnsi="Times New Roman" w:cs="Times New Roman"/>
          <w:sz w:val="21"/>
          <w:szCs w:val="21"/>
        </w:rPr>
        <w:t>用相同的电加热器分别对质量相等的</w:t>
      </w:r>
      <w:r w:rsidRPr="00423323">
        <w:rPr>
          <w:rFonts w:ascii="Times New Roman" w:eastAsiaTheme="minorEastAsia" w:hAnsi="Times New Roman" w:cs="Times New Roman"/>
          <w:sz w:val="21"/>
          <w:szCs w:val="21"/>
        </w:rPr>
        <w:t>A</w:t>
      </w:r>
      <w:r w:rsidRPr="00423323">
        <w:rPr>
          <w:rFonts w:ascii="Times New Roman" w:eastAsiaTheme="minorEastAsia" w:hAnsi="Times New Roman" w:cs="Times New Roman"/>
          <w:sz w:val="21"/>
          <w:szCs w:val="21"/>
        </w:rPr>
        <w:t>和</w:t>
      </w:r>
      <w:r w:rsidRPr="00423323">
        <w:rPr>
          <w:rFonts w:ascii="Times New Roman" w:eastAsiaTheme="minorEastAsia" w:hAnsi="Times New Roman" w:cs="Times New Roman"/>
          <w:sz w:val="21"/>
          <w:szCs w:val="21"/>
        </w:rPr>
        <w:t>B</w:t>
      </w:r>
      <w:r w:rsidRPr="00423323">
        <w:rPr>
          <w:rFonts w:ascii="Times New Roman" w:eastAsiaTheme="minorEastAsia" w:hAnsi="Times New Roman" w:cs="Times New Roman"/>
          <w:sz w:val="21"/>
          <w:szCs w:val="21"/>
        </w:rPr>
        <w:t>两种液体（不计热量损失）加热，如图</w:t>
      </w:r>
      <w:r w:rsidRPr="00423323">
        <w:rPr>
          <w:rFonts w:ascii="Times New Roman" w:eastAsiaTheme="minorEastAsia" w:hAnsi="Times New Roman" w:cs="Times New Roman"/>
          <w:sz w:val="21"/>
          <w:szCs w:val="21"/>
        </w:rPr>
        <w:t>7</w:t>
      </w:r>
      <w:r w:rsidRPr="00423323">
        <w:rPr>
          <w:rFonts w:ascii="Times New Roman" w:eastAsiaTheme="minorEastAsia" w:hAnsi="Times New Roman" w:cs="Times New Roman"/>
          <w:sz w:val="21"/>
          <w:szCs w:val="21"/>
        </w:rPr>
        <w:t>是</w:t>
      </w:r>
      <w:r w:rsidRPr="00423323">
        <w:rPr>
          <w:rFonts w:ascii="Times New Roman" w:eastAsiaTheme="minorEastAsia" w:hAnsi="Times New Roman" w:cs="Times New Roman"/>
          <w:sz w:val="21"/>
          <w:szCs w:val="21"/>
        </w:rPr>
        <w:t>A</w:t>
      </w:r>
      <w:r w:rsidRPr="00423323">
        <w:rPr>
          <w:rFonts w:ascii="Times New Roman" w:eastAsiaTheme="minorEastAsia" w:hAnsi="Times New Roman" w:cs="Times New Roman"/>
          <w:sz w:val="21"/>
          <w:szCs w:val="21"/>
        </w:rPr>
        <w:t>和</w:t>
      </w:r>
      <w:r w:rsidRPr="00423323">
        <w:rPr>
          <w:rFonts w:ascii="Times New Roman" w:eastAsiaTheme="minorEastAsia" w:hAnsi="Times New Roman" w:cs="Times New Roman"/>
          <w:sz w:val="21"/>
          <w:szCs w:val="21"/>
        </w:rPr>
        <w:t>B</w:t>
      </w:r>
      <w:r w:rsidRPr="00423323">
        <w:rPr>
          <w:rFonts w:ascii="Times New Roman" w:eastAsiaTheme="minorEastAsia" w:hAnsi="Times New Roman" w:cs="Times New Roman"/>
          <w:sz w:val="21"/>
          <w:szCs w:val="21"/>
        </w:rPr>
        <w:t>的温度随加热时间变化的图像，下列说法正确的是</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extent cx="1590675" cy="1076325"/>
            <wp:effectExtent l="0" t="0" r="9525" b="9525"/>
            <wp:docPr id="14" name="图片 14" descr="C:\Users\Administrator\AppData\Roaming\Tencent\Users\1325890198\QQ\WinTemp\RichOle\%EMF`ZI_HZNS5Z8XVRRL`Z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1325890198\QQ\WinTemp\RichOle\%EMF`ZI_HZNS5Z8XVRRL`ZV.png"/>
                    <pic:cNvPicPr>
                      <a:picLocks noChangeAspect="1" noChangeArrowheads="1"/>
                    </pic:cNvPicPr>
                  </pic:nvPicPr>
                  <pic:blipFill>
                    <a:blip r:embed="rId14" cstate="print">
                      <a:lum bright="20000" contrast="80000"/>
                      <a:extLst>
                        <a:ext uri="{28A0092B-C50C-407E-A947-70E740481C1C}">
                          <a14:useLocalDpi xmlns:a14="http://schemas.microsoft.com/office/drawing/2010/main" val="0"/>
                        </a:ext>
                      </a:extLst>
                    </a:blip>
                    <a:srcRect/>
                    <a:stretch>
                      <a:fillRect/>
                    </a:stretch>
                  </pic:blipFill>
                  <pic:spPr bwMode="auto">
                    <a:xfrm>
                      <a:off x="0" y="0"/>
                      <a:ext cx="1590675" cy="1076325"/>
                    </a:xfrm>
                    <a:prstGeom prst="rect">
                      <a:avLst/>
                    </a:prstGeom>
                    <a:noFill/>
                    <a:ln>
                      <a:noFill/>
                    </a:ln>
                  </pic:spPr>
                </pic:pic>
              </a:graphicData>
            </a:graphic>
          </wp:inline>
        </w:drawing>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A.A</w:t>
      </w:r>
      <w:r w:rsidRPr="00423323">
        <w:rPr>
          <w:rFonts w:ascii="Times New Roman" w:eastAsiaTheme="minorEastAsia" w:hAnsi="Times New Roman" w:cs="Times New Roman"/>
          <w:sz w:val="21"/>
          <w:szCs w:val="21"/>
        </w:rPr>
        <w:t>的比热容与</w:t>
      </w:r>
      <w:r w:rsidRPr="00423323">
        <w:rPr>
          <w:rFonts w:ascii="Times New Roman" w:eastAsiaTheme="minorEastAsia" w:hAnsi="Times New Roman" w:cs="Times New Roman"/>
          <w:sz w:val="21"/>
          <w:szCs w:val="21"/>
        </w:rPr>
        <w:t>B</w:t>
      </w:r>
      <w:r w:rsidRPr="00423323">
        <w:rPr>
          <w:rFonts w:ascii="Times New Roman" w:eastAsiaTheme="minorEastAsia" w:hAnsi="Times New Roman" w:cs="Times New Roman"/>
          <w:sz w:val="21"/>
          <w:szCs w:val="21"/>
        </w:rPr>
        <w:t>的比热容之比为</w:t>
      </w:r>
      <w:r w:rsidRPr="00423323">
        <w:rPr>
          <w:rFonts w:ascii="Times New Roman" w:eastAsiaTheme="minorEastAsia" w:hAnsi="Times New Roman" w:cs="Times New Roman"/>
          <w:sz w:val="21"/>
          <w:szCs w:val="21"/>
        </w:rPr>
        <w:t>2:1    B.A</w:t>
      </w:r>
      <w:r w:rsidRPr="00423323">
        <w:rPr>
          <w:rFonts w:ascii="Times New Roman" w:eastAsiaTheme="minorEastAsia" w:hAnsi="Times New Roman" w:cs="Times New Roman"/>
          <w:sz w:val="21"/>
          <w:szCs w:val="21"/>
        </w:rPr>
        <w:t>的比热容与</w:t>
      </w:r>
      <w:r w:rsidRPr="00423323">
        <w:rPr>
          <w:rFonts w:ascii="Times New Roman" w:eastAsiaTheme="minorEastAsia" w:hAnsi="Times New Roman" w:cs="Times New Roman"/>
          <w:sz w:val="21"/>
          <w:szCs w:val="21"/>
        </w:rPr>
        <w:t>B</w:t>
      </w:r>
      <w:r w:rsidRPr="00423323">
        <w:rPr>
          <w:rFonts w:ascii="Times New Roman" w:eastAsiaTheme="minorEastAsia" w:hAnsi="Times New Roman" w:cs="Times New Roman"/>
          <w:sz w:val="21"/>
          <w:szCs w:val="21"/>
        </w:rPr>
        <w:t>的比热容之比为</w:t>
      </w:r>
      <w:r w:rsidRPr="00423323">
        <w:rPr>
          <w:rFonts w:ascii="Times New Roman" w:eastAsiaTheme="minorEastAsia" w:hAnsi="Times New Roman" w:cs="Times New Roman"/>
          <w:sz w:val="21"/>
          <w:szCs w:val="21"/>
        </w:rPr>
        <w:t>2:3</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C.</w:t>
      </w:r>
      <w:r w:rsidRPr="00423323">
        <w:rPr>
          <w:rFonts w:ascii="Times New Roman" w:eastAsiaTheme="minorEastAsia" w:hAnsi="Times New Roman" w:cs="Times New Roman"/>
          <w:sz w:val="21"/>
          <w:szCs w:val="21"/>
        </w:rPr>
        <w:t>加热相同时间，</w:t>
      </w:r>
      <w:r w:rsidRPr="00423323">
        <w:rPr>
          <w:rFonts w:ascii="Times New Roman" w:eastAsiaTheme="minorEastAsia" w:hAnsi="Times New Roman" w:cs="Times New Roman"/>
          <w:sz w:val="21"/>
          <w:szCs w:val="21"/>
        </w:rPr>
        <w:t>B</w:t>
      </w:r>
      <w:r w:rsidRPr="00423323">
        <w:rPr>
          <w:rFonts w:ascii="Times New Roman" w:eastAsiaTheme="minorEastAsia" w:hAnsi="Times New Roman" w:cs="Times New Roman"/>
          <w:sz w:val="21"/>
          <w:szCs w:val="21"/>
        </w:rPr>
        <w:t>比</w:t>
      </w:r>
      <w:r w:rsidRPr="00423323">
        <w:rPr>
          <w:rFonts w:ascii="Times New Roman" w:eastAsiaTheme="minorEastAsia" w:hAnsi="Times New Roman" w:cs="Times New Roman"/>
          <w:sz w:val="21"/>
          <w:szCs w:val="21"/>
        </w:rPr>
        <w:t>A</w:t>
      </w:r>
      <w:r w:rsidRPr="00423323">
        <w:rPr>
          <w:rFonts w:ascii="Times New Roman" w:eastAsiaTheme="minorEastAsia" w:hAnsi="Times New Roman" w:cs="Times New Roman"/>
          <w:sz w:val="21"/>
          <w:szCs w:val="21"/>
        </w:rPr>
        <w:t>吸收热量多</w:t>
      </w:r>
      <w:r w:rsidRPr="00423323">
        <w:rPr>
          <w:rFonts w:ascii="Times New Roman" w:eastAsiaTheme="minorEastAsia" w:hAnsi="Times New Roman" w:cs="Times New Roman"/>
          <w:sz w:val="21"/>
          <w:szCs w:val="21"/>
        </w:rPr>
        <w:t xml:space="preserve">    D.A</w:t>
      </w:r>
      <w:r w:rsidRPr="00423323">
        <w:rPr>
          <w:rFonts w:ascii="Times New Roman" w:eastAsiaTheme="minorEastAsia" w:hAnsi="Times New Roman" w:cs="Times New Roman"/>
          <w:sz w:val="21"/>
          <w:szCs w:val="21"/>
        </w:rPr>
        <w:t>和</w:t>
      </w:r>
      <w:r w:rsidRPr="00423323">
        <w:rPr>
          <w:rFonts w:ascii="Times New Roman" w:eastAsiaTheme="minorEastAsia" w:hAnsi="Times New Roman" w:cs="Times New Roman"/>
          <w:sz w:val="21"/>
          <w:szCs w:val="21"/>
        </w:rPr>
        <w:t>B</w:t>
      </w:r>
      <w:r w:rsidRPr="00423323">
        <w:rPr>
          <w:rFonts w:ascii="Times New Roman" w:eastAsiaTheme="minorEastAsia" w:hAnsi="Times New Roman" w:cs="Times New Roman"/>
          <w:sz w:val="21"/>
          <w:szCs w:val="21"/>
        </w:rPr>
        <w:t>升高相同的温度，</w:t>
      </w:r>
      <w:r w:rsidRPr="00423323">
        <w:rPr>
          <w:rFonts w:ascii="Times New Roman" w:eastAsiaTheme="minorEastAsia" w:hAnsi="Times New Roman" w:cs="Times New Roman"/>
          <w:sz w:val="21"/>
          <w:szCs w:val="21"/>
        </w:rPr>
        <w:t>B</w:t>
      </w:r>
      <w:r w:rsidRPr="00423323">
        <w:rPr>
          <w:rFonts w:ascii="Times New Roman" w:eastAsiaTheme="minorEastAsia" w:hAnsi="Times New Roman" w:cs="Times New Roman"/>
          <w:sz w:val="21"/>
          <w:szCs w:val="21"/>
        </w:rPr>
        <w:t>吸收热量较多</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10.</w:t>
      </w:r>
      <w:r w:rsidRPr="00423323">
        <w:rPr>
          <w:rFonts w:ascii="Times New Roman" w:eastAsiaTheme="minorEastAsia" w:hAnsi="Times New Roman" w:cs="Times New Roman"/>
          <w:sz w:val="21"/>
          <w:szCs w:val="21"/>
        </w:rPr>
        <w:t>如图</w:t>
      </w:r>
      <w:r w:rsidRPr="00423323">
        <w:rPr>
          <w:rFonts w:ascii="Times New Roman" w:eastAsiaTheme="minorEastAsia" w:hAnsi="Times New Roman" w:cs="Times New Roman"/>
          <w:sz w:val="21"/>
          <w:szCs w:val="21"/>
        </w:rPr>
        <w:t>8</w:t>
      </w:r>
      <w:r w:rsidRPr="00423323">
        <w:rPr>
          <w:rFonts w:ascii="Times New Roman" w:eastAsiaTheme="minorEastAsia" w:hAnsi="Times New Roman" w:cs="Times New Roman"/>
          <w:sz w:val="21"/>
          <w:szCs w:val="21"/>
        </w:rPr>
        <w:t>所示，电源电压保持</w:t>
      </w:r>
      <w:r w:rsidRPr="00423323">
        <w:rPr>
          <w:rFonts w:ascii="Times New Roman" w:eastAsiaTheme="minorEastAsia" w:hAnsi="Times New Roman" w:cs="Times New Roman"/>
          <w:sz w:val="21"/>
          <w:szCs w:val="21"/>
        </w:rPr>
        <w:t>18V</w:t>
      </w:r>
      <w:r w:rsidRPr="00423323">
        <w:rPr>
          <w:rFonts w:ascii="Times New Roman" w:eastAsiaTheme="minorEastAsia" w:hAnsi="Times New Roman" w:cs="Times New Roman"/>
          <w:sz w:val="21"/>
          <w:szCs w:val="21"/>
        </w:rPr>
        <w:t>不变，小灯泡</w:t>
      </w:r>
      <w:r w:rsidRPr="00423323">
        <w:rPr>
          <w:rFonts w:ascii="Times New Roman" w:eastAsiaTheme="minorEastAsia" w:hAnsi="Times New Roman" w:cs="Times New Roman"/>
          <w:sz w:val="21"/>
          <w:szCs w:val="21"/>
        </w:rPr>
        <w:t>L</w:t>
      </w:r>
      <w:r w:rsidRPr="00423323">
        <w:rPr>
          <w:rFonts w:ascii="Times New Roman" w:eastAsiaTheme="minorEastAsia" w:hAnsi="Times New Roman" w:cs="Times New Roman"/>
          <w:sz w:val="21"/>
          <w:szCs w:val="21"/>
        </w:rPr>
        <w:t>上标有</w:t>
      </w:r>
      <w:r w:rsidRPr="00423323">
        <w:rPr>
          <w:rFonts w:ascii="Times New Roman" w:eastAsiaTheme="minorEastAsia" w:hAnsi="Times New Roman" w:cs="Times New Roman"/>
          <w:sz w:val="21"/>
          <w:szCs w:val="21"/>
        </w:rPr>
        <w:t>“6V 3W”</w:t>
      </w:r>
      <w:r w:rsidRPr="00423323">
        <w:rPr>
          <w:rFonts w:ascii="Times New Roman" w:eastAsiaTheme="minorEastAsia" w:hAnsi="Times New Roman" w:cs="Times New Roman"/>
          <w:sz w:val="21"/>
          <w:szCs w:val="21"/>
        </w:rPr>
        <w:t>字样，滑动变阻器最大电阻值</w:t>
      </w:r>
      <w:r w:rsidRPr="00423323">
        <w:rPr>
          <w:rFonts w:ascii="Times New Roman" w:eastAsiaTheme="minorEastAsia" w:hAnsi="Times New Roman" w:cs="Times New Roman"/>
          <w:sz w:val="21"/>
          <w:szCs w:val="21"/>
        </w:rPr>
        <w:t>R</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50Ω</w:t>
      </w:r>
      <w:r w:rsidRPr="00423323">
        <w:rPr>
          <w:rFonts w:ascii="Times New Roman" w:eastAsiaTheme="minorEastAsia" w:hAnsi="Times New Roman" w:cs="Times New Roman"/>
          <w:sz w:val="21"/>
          <w:szCs w:val="21"/>
        </w:rPr>
        <w:t>。为保证各器件安全，不考虑灯丝电阻随温度的变化，下列说法正确的是</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extent cx="1638300" cy="1076325"/>
            <wp:effectExtent l="0" t="0" r="0" b="9525"/>
            <wp:docPr id="13" name="图片 13" descr="C:\Users\Administrator\AppData\Roaming\Tencent\Users\1325890198\QQ\WinTemp\RichOle\F26FU9BCAB6GR)(G0$]O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Tencent\Users\1325890198\QQ\WinTemp\RichOle\F26FU9BCAB6GR)(G0$]OC@9.png"/>
                    <pic:cNvPicPr>
                      <a:picLocks noChangeAspect="1" noChangeArrowheads="1"/>
                    </pic:cNvPicPr>
                  </pic:nvPicPr>
                  <pic:blipFill>
                    <a:blip r:embed="rId15" cstate="print">
                      <a:lum contrast="80000"/>
                      <a:extLst>
                        <a:ext uri="{28A0092B-C50C-407E-A947-70E740481C1C}">
                          <a14:useLocalDpi xmlns:a14="http://schemas.microsoft.com/office/drawing/2010/main" val="0"/>
                        </a:ext>
                      </a:extLst>
                    </a:blip>
                    <a:srcRect/>
                    <a:stretch>
                      <a:fillRect/>
                    </a:stretch>
                  </pic:blipFill>
                  <pic:spPr bwMode="auto">
                    <a:xfrm>
                      <a:off x="0" y="0"/>
                      <a:ext cx="1638300" cy="1076325"/>
                    </a:xfrm>
                    <a:prstGeom prst="rect">
                      <a:avLst/>
                    </a:prstGeom>
                    <a:noFill/>
                    <a:ln>
                      <a:noFill/>
                    </a:ln>
                  </pic:spPr>
                </pic:pic>
              </a:graphicData>
            </a:graphic>
          </wp:inline>
        </w:drawing>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A.S</w:t>
      </w:r>
      <w:r w:rsidRPr="00423323">
        <w:rPr>
          <w:rFonts w:ascii="Times New Roman" w:eastAsiaTheme="minorEastAsia" w:hAnsi="Times New Roman" w:cs="Times New Roman"/>
          <w:sz w:val="21"/>
          <w:szCs w:val="21"/>
        </w:rPr>
        <w:t>断开时电压表示数为</w:t>
      </w:r>
      <w:r w:rsidRPr="00423323">
        <w:rPr>
          <w:rFonts w:ascii="Times New Roman" w:eastAsiaTheme="minorEastAsia" w:hAnsi="Times New Roman" w:cs="Times New Roman"/>
          <w:sz w:val="21"/>
          <w:szCs w:val="21"/>
        </w:rPr>
        <w:t>0V</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lastRenderedPageBreak/>
        <w:t>B.S</w:t>
      </w:r>
      <w:r w:rsidRPr="00423323">
        <w:rPr>
          <w:rFonts w:ascii="Times New Roman" w:eastAsiaTheme="minorEastAsia" w:hAnsi="Times New Roman" w:cs="Times New Roman"/>
          <w:sz w:val="21"/>
          <w:szCs w:val="21"/>
        </w:rPr>
        <w:t>闭合后，电压表最大示数为</w:t>
      </w:r>
      <w:r w:rsidRPr="00423323">
        <w:rPr>
          <w:rFonts w:ascii="Times New Roman" w:eastAsiaTheme="minorEastAsia" w:hAnsi="Times New Roman" w:cs="Times New Roman"/>
          <w:sz w:val="21"/>
          <w:szCs w:val="21"/>
        </w:rPr>
        <w:t>15V</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C.S</w:t>
      </w:r>
      <w:r w:rsidRPr="00423323">
        <w:rPr>
          <w:rFonts w:ascii="Times New Roman" w:eastAsiaTheme="minorEastAsia" w:hAnsi="Times New Roman" w:cs="Times New Roman"/>
          <w:sz w:val="21"/>
          <w:szCs w:val="21"/>
        </w:rPr>
        <w:t>闭合后，小灯泡</w:t>
      </w:r>
      <w:r w:rsidRPr="00423323">
        <w:rPr>
          <w:rFonts w:ascii="Times New Roman" w:eastAsiaTheme="minorEastAsia" w:hAnsi="Times New Roman" w:cs="Times New Roman"/>
          <w:sz w:val="21"/>
          <w:szCs w:val="21"/>
        </w:rPr>
        <w:t>L</w:t>
      </w:r>
      <w:r w:rsidRPr="00423323">
        <w:rPr>
          <w:rFonts w:ascii="Times New Roman" w:eastAsiaTheme="minorEastAsia" w:hAnsi="Times New Roman" w:cs="Times New Roman"/>
          <w:sz w:val="21"/>
          <w:szCs w:val="21"/>
        </w:rPr>
        <w:t>的最小实际电功率为</w:t>
      </w:r>
      <w:r w:rsidRPr="00423323">
        <w:rPr>
          <w:rFonts w:ascii="Times New Roman" w:eastAsiaTheme="minorEastAsia" w:hAnsi="Times New Roman" w:cs="Times New Roman"/>
          <w:sz w:val="21"/>
          <w:szCs w:val="21"/>
        </w:rPr>
        <w:t>0.5W</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D.</w:t>
      </w:r>
      <w:r w:rsidRPr="00423323">
        <w:rPr>
          <w:rFonts w:ascii="Times New Roman" w:eastAsiaTheme="minorEastAsia" w:hAnsi="Times New Roman" w:cs="Times New Roman"/>
          <w:sz w:val="21"/>
          <w:szCs w:val="21"/>
        </w:rPr>
        <w:t>小灯泡</w:t>
      </w:r>
      <w:r w:rsidRPr="00423323">
        <w:rPr>
          <w:rFonts w:ascii="Times New Roman" w:eastAsiaTheme="minorEastAsia" w:hAnsi="Times New Roman" w:cs="Times New Roman"/>
          <w:sz w:val="21"/>
          <w:szCs w:val="21"/>
        </w:rPr>
        <w:t>L</w:t>
      </w:r>
      <w:r w:rsidRPr="00423323">
        <w:rPr>
          <w:rFonts w:ascii="Times New Roman" w:eastAsiaTheme="minorEastAsia" w:hAnsi="Times New Roman" w:cs="Times New Roman"/>
          <w:sz w:val="21"/>
          <w:szCs w:val="21"/>
        </w:rPr>
        <w:t>正常发光时，变阻器</w:t>
      </w:r>
      <w:r w:rsidRPr="00423323">
        <w:rPr>
          <w:rFonts w:ascii="Times New Roman" w:eastAsiaTheme="minorEastAsia" w:hAnsi="Times New Roman" w:cs="Times New Roman"/>
          <w:sz w:val="21"/>
          <w:szCs w:val="21"/>
        </w:rPr>
        <w:t>R</w:t>
      </w:r>
      <w:r w:rsidRPr="00423323">
        <w:rPr>
          <w:rFonts w:ascii="Times New Roman" w:eastAsiaTheme="minorEastAsia" w:hAnsi="Times New Roman" w:cs="Times New Roman"/>
          <w:sz w:val="21"/>
          <w:szCs w:val="21"/>
        </w:rPr>
        <w:t>消耗的电功率为</w:t>
      </w:r>
      <w:r w:rsidRPr="00423323">
        <w:rPr>
          <w:rFonts w:ascii="Times New Roman" w:eastAsiaTheme="minorEastAsia" w:hAnsi="Times New Roman" w:cs="Times New Roman"/>
          <w:sz w:val="21"/>
          <w:szCs w:val="21"/>
        </w:rPr>
        <w:t>6W</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二、填空题（每空</w:t>
      </w:r>
      <w:r w:rsidRPr="00423323">
        <w:rPr>
          <w:rFonts w:ascii="Times New Roman" w:eastAsiaTheme="minorEastAsia" w:hAnsi="Times New Roman" w:cs="Times New Roman"/>
          <w:sz w:val="21"/>
          <w:szCs w:val="21"/>
        </w:rPr>
        <w:t>1</w:t>
      </w:r>
      <w:r w:rsidRPr="00423323">
        <w:rPr>
          <w:rFonts w:ascii="Times New Roman" w:eastAsiaTheme="minorEastAsia" w:hAnsi="Times New Roman" w:cs="Times New Roman"/>
          <w:sz w:val="21"/>
          <w:szCs w:val="21"/>
        </w:rPr>
        <w:t>分，共</w:t>
      </w:r>
      <w:r w:rsidRPr="00423323">
        <w:rPr>
          <w:rFonts w:ascii="Times New Roman" w:eastAsiaTheme="minorEastAsia" w:hAnsi="Times New Roman" w:cs="Times New Roman"/>
          <w:sz w:val="21"/>
          <w:szCs w:val="21"/>
        </w:rPr>
        <w:t>16</w:t>
      </w:r>
      <w:r w:rsidRPr="00423323">
        <w:rPr>
          <w:rFonts w:ascii="Times New Roman" w:eastAsiaTheme="minorEastAsia" w:hAnsi="Times New Roman" w:cs="Times New Roman"/>
          <w:sz w:val="21"/>
          <w:szCs w:val="21"/>
        </w:rPr>
        <w:t>分。请将下列各题中的正确答案填写在答题卡对应的空格内）</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11.</w:t>
      </w:r>
      <w:r w:rsidRPr="00423323">
        <w:rPr>
          <w:rFonts w:ascii="Times New Roman" w:eastAsiaTheme="minorEastAsia" w:hAnsi="Times New Roman" w:cs="Times New Roman"/>
          <w:sz w:val="21"/>
          <w:szCs w:val="21"/>
        </w:rPr>
        <w:t>对人体的安全电压是不高于</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V</w:t>
      </w:r>
      <w:r w:rsidRPr="00423323">
        <w:rPr>
          <w:rFonts w:ascii="Times New Roman" w:eastAsiaTheme="minorEastAsia" w:hAnsi="Times New Roman" w:cs="Times New Roman"/>
          <w:sz w:val="21"/>
          <w:szCs w:val="21"/>
        </w:rPr>
        <w:t>。在家庭电路中，电视机与其他用电器之间是</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联的，开关与用电器之间是</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联的。保险丝要串联在</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（选填：</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火线</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或</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零线</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）上，通常用</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来判断家庭电路的火线和零线。</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12.</w:t>
      </w:r>
      <w:r w:rsidRPr="00423323">
        <w:rPr>
          <w:rFonts w:ascii="Times New Roman" w:eastAsiaTheme="minorEastAsia" w:hAnsi="Times New Roman" w:cs="Times New Roman"/>
          <w:sz w:val="21"/>
          <w:szCs w:val="21"/>
        </w:rPr>
        <w:t>如图</w:t>
      </w:r>
      <w:r w:rsidRPr="00423323">
        <w:rPr>
          <w:rFonts w:ascii="Times New Roman" w:eastAsiaTheme="minorEastAsia" w:hAnsi="Times New Roman" w:cs="Times New Roman"/>
          <w:sz w:val="21"/>
          <w:szCs w:val="21"/>
        </w:rPr>
        <w:t>9</w:t>
      </w:r>
      <w:r w:rsidRPr="00423323">
        <w:rPr>
          <w:rFonts w:ascii="Times New Roman" w:eastAsiaTheme="minorEastAsia" w:hAnsi="Times New Roman" w:cs="Times New Roman"/>
          <w:sz w:val="21"/>
          <w:szCs w:val="21"/>
        </w:rPr>
        <w:t>所示，小华从滑梯上滑下时，臀部温度升高，内能</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（选填：</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增大</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或</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减小</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），这是通过</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（选填：</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做功</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或</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热传递</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）的方式改变物体的内能。</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extent cx="1200150" cy="1457325"/>
            <wp:effectExtent l="0" t="0" r="0" b="9525"/>
            <wp:docPr id="12" name="图片 12" descr="C:\Users\Administrator\AppData\Roaming\Tencent\Users\1325890198\QQ\WinTemp\RichOle\M}YPXV6T7EB7X@7~[K]RVX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1325890198\QQ\WinTemp\RichOle\M}YPXV6T7EB7X@7~[K]RVXU.png"/>
                    <pic:cNvPicPr>
                      <a:picLocks noChangeAspect="1" noChangeArrowheads="1"/>
                    </pic:cNvPicPr>
                  </pic:nvPicPr>
                  <pic:blipFill>
                    <a:blip r:embed="rId16">
                      <a:lum bright="20000" contrast="60000"/>
                      <a:extLst>
                        <a:ext uri="{28A0092B-C50C-407E-A947-70E740481C1C}">
                          <a14:useLocalDpi xmlns:a14="http://schemas.microsoft.com/office/drawing/2010/main" val="0"/>
                        </a:ext>
                      </a:extLst>
                    </a:blip>
                    <a:srcRect/>
                    <a:stretch>
                      <a:fillRect/>
                    </a:stretch>
                  </pic:blipFill>
                  <pic:spPr bwMode="auto">
                    <a:xfrm>
                      <a:off x="0" y="0"/>
                      <a:ext cx="1200150" cy="1457325"/>
                    </a:xfrm>
                    <a:prstGeom prst="rect">
                      <a:avLst/>
                    </a:prstGeom>
                    <a:noFill/>
                    <a:ln>
                      <a:noFill/>
                    </a:ln>
                  </pic:spPr>
                </pic:pic>
              </a:graphicData>
            </a:graphic>
          </wp:inline>
        </w:drawing>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13.</w:t>
      </w:r>
      <w:r w:rsidRPr="00423323">
        <w:rPr>
          <w:rFonts w:ascii="Times New Roman" w:eastAsiaTheme="minorEastAsia" w:hAnsi="Times New Roman" w:cs="Times New Roman"/>
          <w:sz w:val="21"/>
          <w:szCs w:val="21"/>
        </w:rPr>
        <w:t>恐怖分子在公共场所安装了定时炸弹，其引爆装置如图</w:t>
      </w:r>
      <w:r w:rsidRPr="00423323">
        <w:rPr>
          <w:rFonts w:ascii="Times New Roman" w:eastAsiaTheme="minorEastAsia" w:hAnsi="Times New Roman" w:cs="Times New Roman"/>
          <w:sz w:val="21"/>
          <w:szCs w:val="21"/>
        </w:rPr>
        <w:t>10</w:t>
      </w:r>
      <w:r w:rsidRPr="00423323">
        <w:rPr>
          <w:rFonts w:ascii="Times New Roman" w:eastAsiaTheme="minorEastAsia" w:hAnsi="Times New Roman" w:cs="Times New Roman"/>
          <w:sz w:val="21"/>
          <w:szCs w:val="21"/>
        </w:rPr>
        <w:t>所示，定时开关</w:t>
      </w:r>
      <w:r w:rsidRPr="00423323">
        <w:rPr>
          <w:rFonts w:ascii="Times New Roman" w:eastAsiaTheme="minorEastAsia" w:hAnsi="Times New Roman" w:cs="Times New Roman"/>
          <w:sz w:val="21"/>
          <w:szCs w:val="21"/>
        </w:rPr>
        <w:t>S</w:t>
      </w:r>
      <w:r w:rsidRPr="00423323">
        <w:rPr>
          <w:rFonts w:ascii="Times New Roman" w:eastAsiaTheme="minorEastAsia" w:hAnsi="Times New Roman" w:cs="Times New Roman"/>
          <w:sz w:val="21"/>
          <w:szCs w:val="21"/>
        </w:rPr>
        <w:t>闭合后，起爆器会发生</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 xml:space="preserve"> </w:t>
      </w:r>
      <w:r w:rsidRPr="00423323">
        <w:rPr>
          <w:rFonts w:ascii="Times New Roman" w:eastAsiaTheme="minorEastAsia" w:hAnsi="Times New Roman" w:cs="Times New Roman"/>
          <w:sz w:val="21"/>
          <w:szCs w:val="21"/>
        </w:rPr>
        <w:t>（选填：</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通路</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断路</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或</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短路</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），没有电流通过；当设定起爆时间一到，</w:t>
      </w:r>
      <w:r w:rsidRPr="00423323">
        <w:rPr>
          <w:rFonts w:ascii="Times New Roman" w:eastAsiaTheme="minorEastAsia" w:hAnsi="Times New Roman" w:cs="Times New Roman"/>
          <w:sz w:val="21"/>
          <w:szCs w:val="21"/>
        </w:rPr>
        <w:t>S</w:t>
      </w:r>
      <w:r w:rsidRPr="00423323">
        <w:rPr>
          <w:rFonts w:ascii="Times New Roman" w:eastAsiaTheme="minorEastAsia" w:hAnsi="Times New Roman" w:cs="Times New Roman"/>
          <w:sz w:val="21"/>
          <w:szCs w:val="21"/>
        </w:rPr>
        <w:t>会自动断开，起爆器引爆炸弹。为使引爆装置停止工作，拆弹专家应在图中</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（选填</w:t>
      </w:r>
      <w:r w:rsidRPr="00423323">
        <w:rPr>
          <w:rFonts w:ascii="Times New Roman" w:eastAsiaTheme="minorEastAsia" w:hAnsi="Times New Roman" w:cs="Times New Roman"/>
          <w:sz w:val="21"/>
          <w:szCs w:val="21"/>
        </w:rPr>
        <w:t>“a”</w:t>
      </w:r>
      <w:r w:rsidRPr="00423323">
        <w:rPr>
          <w:rFonts w:ascii="Times New Roman" w:eastAsiaTheme="minorEastAsia" w:hAnsi="Times New Roman" w:cs="Times New Roman"/>
          <w:sz w:val="21"/>
          <w:szCs w:val="21"/>
        </w:rPr>
        <w:t>或</w:t>
      </w:r>
      <w:r w:rsidRPr="00423323">
        <w:rPr>
          <w:rFonts w:ascii="Times New Roman" w:eastAsiaTheme="minorEastAsia" w:hAnsi="Times New Roman" w:cs="Times New Roman"/>
          <w:sz w:val="21"/>
          <w:szCs w:val="21"/>
        </w:rPr>
        <w:t>“b”</w:t>
      </w:r>
      <w:r w:rsidRPr="00423323">
        <w:rPr>
          <w:rFonts w:ascii="Times New Roman" w:eastAsiaTheme="minorEastAsia" w:hAnsi="Times New Roman" w:cs="Times New Roman"/>
          <w:sz w:val="21"/>
          <w:szCs w:val="21"/>
        </w:rPr>
        <w:t>）处剪断导线。</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extent cx="1381125" cy="1076325"/>
            <wp:effectExtent l="0" t="0" r="9525" b="9525"/>
            <wp:docPr id="11" name="图片 11" descr="C:\Users\Administrator\AppData\Roaming\Tencent\Users\1325890198\QQ\WinTemp\RichOle\2E`3B153OZAB9D`{}%(Y7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Tencent\Users\1325890198\QQ\WinTemp\RichOle\2E`3B153OZAB9D`{}%(Y72B.png"/>
                    <pic:cNvPicPr>
                      <a:picLocks noChangeAspect="1" noChangeArrowheads="1"/>
                    </pic:cNvPicPr>
                  </pic:nvPicPr>
                  <pic:blipFill>
                    <a:blip r:embed="rId17">
                      <a:lum contrast="80000"/>
                      <a:extLst>
                        <a:ext uri="{28A0092B-C50C-407E-A947-70E740481C1C}">
                          <a14:useLocalDpi xmlns:a14="http://schemas.microsoft.com/office/drawing/2010/main" val="0"/>
                        </a:ext>
                      </a:extLst>
                    </a:blip>
                    <a:srcRect/>
                    <a:stretch>
                      <a:fillRect/>
                    </a:stretch>
                  </pic:blipFill>
                  <pic:spPr bwMode="auto">
                    <a:xfrm>
                      <a:off x="0" y="0"/>
                      <a:ext cx="1381125" cy="1076325"/>
                    </a:xfrm>
                    <a:prstGeom prst="rect">
                      <a:avLst/>
                    </a:prstGeom>
                    <a:noFill/>
                    <a:ln>
                      <a:noFill/>
                    </a:ln>
                  </pic:spPr>
                </pic:pic>
              </a:graphicData>
            </a:graphic>
          </wp:inline>
        </w:drawing>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14.</w:t>
      </w:r>
      <w:r w:rsidRPr="00423323">
        <w:rPr>
          <w:rFonts w:ascii="Times New Roman" w:eastAsiaTheme="minorEastAsia" w:hAnsi="Times New Roman" w:cs="Times New Roman"/>
          <w:sz w:val="21"/>
          <w:szCs w:val="21"/>
        </w:rPr>
        <w:t>如图</w:t>
      </w:r>
      <w:r w:rsidRPr="00423323">
        <w:rPr>
          <w:rFonts w:ascii="Times New Roman" w:eastAsiaTheme="minorEastAsia" w:hAnsi="Times New Roman" w:cs="Times New Roman"/>
          <w:sz w:val="21"/>
          <w:szCs w:val="21"/>
        </w:rPr>
        <w:t>11</w:t>
      </w:r>
      <w:r w:rsidRPr="00423323">
        <w:rPr>
          <w:rFonts w:ascii="Times New Roman" w:eastAsiaTheme="minorEastAsia" w:hAnsi="Times New Roman" w:cs="Times New Roman"/>
          <w:sz w:val="21"/>
          <w:szCs w:val="21"/>
        </w:rPr>
        <w:t>是小明家的电能表，月初的示数如图甲，月末的示数如图乙，则他家本月消耗的电能是</w:t>
      </w:r>
      <w:r w:rsidRPr="00423323">
        <w:rPr>
          <w:rFonts w:ascii="Times New Roman" w:eastAsiaTheme="minorEastAsia" w:hAnsi="Times New Roman" w:cs="Times New Roman"/>
          <w:sz w:val="21"/>
          <w:szCs w:val="21"/>
          <w:u w:val="single"/>
        </w:rPr>
        <w:t xml:space="preserve">      </w:t>
      </w:r>
      <w:proofErr w:type="spellStart"/>
      <w:r w:rsidRPr="00423323">
        <w:rPr>
          <w:rFonts w:ascii="Times New Roman" w:eastAsiaTheme="minorEastAsia" w:hAnsi="Times New Roman" w:cs="Times New Roman"/>
          <w:sz w:val="21"/>
          <w:szCs w:val="21"/>
        </w:rPr>
        <w:t>kW·h</w:t>
      </w:r>
      <w:proofErr w:type="spellEnd"/>
      <w:r w:rsidRPr="00423323">
        <w:rPr>
          <w:rFonts w:ascii="Times New Roman" w:eastAsiaTheme="minorEastAsia" w:hAnsi="Times New Roman" w:cs="Times New Roman"/>
          <w:sz w:val="21"/>
          <w:szCs w:val="21"/>
        </w:rPr>
        <w:t>；该电能表的参数表明，他家用电器每消耗</w:t>
      </w:r>
      <w:r w:rsidRPr="00423323">
        <w:rPr>
          <w:rFonts w:ascii="Times New Roman" w:eastAsiaTheme="minorEastAsia" w:hAnsi="Times New Roman" w:cs="Times New Roman"/>
          <w:sz w:val="21"/>
          <w:szCs w:val="21"/>
        </w:rPr>
        <w:t>1kW·h</w:t>
      </w:r>
      <w:r w:rsidRPr="00423323">
        <w:rPr>
          <w:rFonts w:ascii="Times New Roman" w:eastAsiaTheme="minorEastAsia" w:hAnsi="Times New Roman" w:cs="Times New Roman"/>
          <w:sz w:val="21"/>
          <w:szCs w:val="21"/>
        </w:rPr>
        <w:t>的电能，该电能表表盘要转</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转，额定最大电流是</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A</w:t>
      </w:r>
      <w:r w:rsidRPr="00423323">
        <w:rPr>
          <w:rFonts w:ascii="Times New Roman" w:eastAsiaTheme="minorEastAsia" w:hAnsi="Times New Roman" w:cs="Times New Roman"/>
          <w:sz w:val="21"/>
          <w:szCs w:val="21"/>
        </w:rPr>
        <w:t>，能同时使用的用电器总功率不得超过</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W</w:t>
      </w:r>
      <w:r w:rsidRPr="00423323">
        <w:rPr>
          <w:rFonts w:ascii="Times New Roman" w:eastAsiaTheme="minorEastAsia" w:hAnsi="Times New Roman" w:cs="Times New Roman"/>
          <w:sz w:val="21"/>
          <w:szCs w:val="21"/>
        </w:rPr>
        <w:t>。</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lastRenderedPageBreak/>
        <w:drawing>
          <wp:inline distT="0" distB="0" distL="0" distR="0">
            <wp:extent cx="2428875" cy="1076325"/>
            <wp:effectExtent l="0" t="0" r="9525" b="9525"/>
            <wp:docPr id="10" name="图片 10" descr="C:\Users\Administrator\AppData\Roaming\Tencent\Users\1325890198\QQ\WinTemp\RichOle\SH1GB01WPRG`8D`VJ_ILY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Tencent\Users\1325890198\QQ\WinTemp\RichOle\SH1GB01WPRG`8D`VJ_ILY75.png"/>
                    <pic:cNvPicPr>
                      <a:picLocks noChangeAspect="1" noChangeArrowheads="1"/>
                    </pic:cNvPicPr>
                  </pic:nvPicPr>
                  <pic:blipFill>
                    <a:blip r:embed="rId18">
                      <a:lum contrast="80000"/>
                      <a:extLst>
                        <a:ext uri="{28A0092B-C50C-407E-A947-70E740481C1C}">
                          <a14:useLocalDpi xmlns:a14="http://schemas.microsoft.com/office/drawing/2010/main" val="0"/>
                        </a:ext>
                      </a:extLst>
                    </a:blip>
                    <a:srcRect/>
                    <a:stretch>
                      <a:fillRect/>
                    </a:stretch>
                  </pic:blipFill>
                  <pic:spPr bwMode="auto">
                    <a:xfrm>
                      <a:off x="0" y="0"/>
                      <a:ext cx="2428875" cy="1076325"/>
                    </a:xfrm>
                    <a:prstGeom prst="rect">
                      <a:avLst/>
                    </a:prstGeom>
                    <a:noFill/>
                    <a:ln>
                      <a:noFill/>
                    </a:ln>
                  </pic:spPr>
                </pic:pic>
              </a:graphicData>
            </a:graphic>
          </wp:inline>
        </w:drawing>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15.</w:t>
      </w:r>
      <w:r w:rsidRPr="00423323">
        <w:rPr>
          <w:rFonts w:ascii="Times New Roman" w:eastAsiaTheme="minorEastAsia" w:hAnsi="Times New Roman" w:cs="Times New Roman"/>
          <w:sz w:val="21"/>
          <w:szCs w:val="21"/>
        </w:rPr>
        <w:t>现有完好</w:t>
      </w:r>
      <w:r w:rsidRPr="00423323">
        <w:rPr>
          <w:rFonts w:ascii="Times New Roman" w:eastAsiaTheme="minorEastAsia" w:hAnsi="Times New Roman" w:cs="Times New Roman"/>
          <w:sz w:val="21"/>
          <w:szCs w:val="21"/>
        </w:rPr>
        <w:t>“6V 3W”</w:t>
      </w:r>
      <w:r w:rsidRPr="00423323">
        <w:rPr>
          <w:rFonts w:ascii="Times New Roman" w:eastAsiaTheme="minorEastAsia" w:hAnsi="Times New Roman" w:cs="Times New Roman"/>
          <w:sz w:val="21"/>
          <w:szCs w:val="21"/>
        </w:rPr>
        <w:t>的灯泡</w:t>
      </w:r>
      <w:r w:rsidRPr="00423323">
        <w:rPr>
          <w:rFonts w:ascii="Times New Roman" w:eastAsiaTheme="minorEastAsia" w:hAnsi="Times New Roman" w:cs="Times New Roman"/>
          <w:sz w:val="21"/>
          <w:szCs w:val="21"/>
        </w:rPr>
        <w:t>L</w:t>
      </w:r>
      <w:r w:rsidRPr="00423323">
        <w:rPr>
          <w:rFonts w:ascii="Times New Roman" w:eastAsiaTheme="minorEastAsia" w:hAnsi="Times New Roman" w:cs="Times New Roman"/>
          <w:sz w:val="21"/>
          <w:szCs w:val="21"/>
          <w:vertAlign w:val="subscript"/>
        </w:rPr>
        <w:t>1</w:t>
      </w:r>
      <w:r w:rsidRPr="00423323">
        <w:rPr>
          <w:rFonts w:ascii="Times New Roman" w:eastAsiaTheme="minorEastAsia" w:hAnsi="Times New Roman" w:cs="Times New Roman"/>
          <w:sz w:val="21"/>
          <w:szCs w:val="21"/>
        </w:rPr>
        <w:t>和</w:t>
      </w:r>
      <w:r w:rsidRPr="00423323">
        <w:rPr>
          <w:rFonts w:ascii="Times New Roman" w:eastAsiaTheme="minorEastAsia" w:hAnsi="Times New Roman" w:cs="Times New Roman"/>
          <w:sz w:val="21"/>
          <w:szCs w:val="21"/>
        </w:rPr>
        <w:t>“6V 6W”</w:t>
      </w:r>
      <w:r w:rsidRPr="00423323">
        <w:rPr>
          <w:rFonts w:ascii="Times New Roman" w:eastAsiaTheme="minorEastAsia" w:hAnsi="Times New Roman" w:cs="Times New Roman"/>
          <w:sz w:val="21"/>
          <w:szCs w:val="21"/>
        </w:rPr>
        <w:t>的灯泡</w:t>
      </w:r>
      <w:r w:rsidRPr="00423323">
        <w:rPr>
          <w:rFonts w:ascii="Times New Roman" w:eastAsiaTheme="minorEastAsia" w:hAnsi="Times New Roman" w:cs="Times New Roman"/>
          <w:sz w:val="21"/>
          <w:szCs w:val="21"/>
        </w:rPr>
        <w:t>L</w:t>
      </w:r>
      <w:r w:rsidRPr="00423323">
        <w:rPr>
          <w:rFonts w:ascii="Times New Roman" w:eastAsiaTheme="minorEastAsia" w:hAnsi="Times New Roman" w:cs="Times New Roman"/>
          <w:sz w:val="21"/>
          <w:szCs w:val="21"/>
          <w:vertAlign w:val="subscript"/>
        </w:rPr>
        <w:t>2</w:t>
      </w:r>
      <w:r w:rsidRPr="00423323">
        <w:rPr>
          <w:rFonts w:ascii="Times New Roman" w:eastAsiaTheme="minorEastAsia" w:hAnsi="Times New Roman" w:cs="Times New Roman"/>
          <w:sz w:val="21"/>
          <w:szCs w:val="21"/>
        </w:rPr>
        <w:t>，将它们串联接入电路中，不考虑灯丝电阻的变化。闭合开关后，有一只灯泡正常发光，这只灯泡应该是</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（选填</w:t>
      </w:r>
      <w:r w:rsidRPr="00423323">
        <w:rPr>
          <w:rFonts w:ascii="Times New Roman" w:eastAsiaTheme="minorEastAsia" w:hAnsi="Times New Roman" w:cs="Times New Roman"/>
          <w:sz w:val="21"/>
          <w:szCs w:val="21"/>
        </w:rPr>
        <w:t>“L</w:t>
      </w:r>
      <w:r w:rsidRPr="00423323">
        <w:rPr>
          <w:rFonts w:ascii="Times New Roman" w:eastAsiaTheme="minorEastAsia" w:hAnsi="Times New Roman" w:cs="Times New Roman"/>
          <w:sz w:val="21"/>
          <w:szCs w:val="21"/>
          <w:vertAlign w:val="subscript"/>
        </w:rPr>
        <w:t>1</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或</w:t>
      </w:r>
      <w:r w:rsidRPr="00423323">
        <w:rPr>
          <w:rFonts w:ascii="Times New Roman" w:eastAsiaTheme="minorEastAsia" w:hAnsi="Times New Roman" w:cs="Times New Roman"/>
          <w:sz w:val="21"/>
          <w:szCs w:val="21"/>
        </w:rPr>
        <w:t>“L</w:t>
      </w:r>
      <w:r w:rsidRPr="00423323">
        <w:rPr>
          <w:rFonts w:ascii="Times New Roman" w:eastAsiaTheme="minorEastAsia" w:hAnsi="Times New Roman" w:cs="Times New Roman"/>
          <w:sz w:val="21"/>
          <w:szCs w:val="21"/>
          <w:vertAlign w:val="subscript"/>
        </w:rPr>
        <w:t>2</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），该电路的电源电压是</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V</w:t>
      </w:r>
      <w:r w:rsidRPr="00423323">
        <w:rPr>
          <w:rFonts w:ascii="Times New Roman" w:eastAsiaTheme="minorEastAsia" w:hAnsi="Times New Roman" w:cs="Times New Roman"/>
          <w:sz w:val="21"/>
          <w:szCs w:val="21"/>
        </w:rPr>
        <w:t>，此时电路中消耗的总功率是</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W</w:t>
      </w:r>
      <w:r w:rsidRPr="00423323">
        <w:rPr>
          <w:rFonts w:ascii="Times New Roman" w:eastAsiaTheme="minorEastAsia" w:hAnsi="Times New Roman" w:cs="Times New Roman"/>
          <w:sz w:val="21"/>
          <w:szCs w:val="21"/>
        </w:rPr>
        <w:t>。</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三、作图题（每小题</w:t>
      </w:r>
      <w:r w:rsidRPr="00423323">
        <w:rPr>
          <w:rFonts w:ascii="Times New Roman" w:eastAsiaTheme="minorEastAsia" w:hAnsi="Times New Roman" w:cs="Times New Roman"/>
          <w:sz w:val="21"/>
          <w:szCs w:val="21"/>
        </w:rPr>
        <w:t>2</w:t>
      </w:r>
      <w:r w:rsidRPr="00423323">
        <w:rPr>
          <w:rFonts w:ascii="Times New Roman" w:eastAsiaTheme="minorEastAsia" w:hAnsi="Times New Roman" w:cs="Times New Roman"/>
          <w:sz w:val="21"/>
          <w:szCs w:val="21"/>
        </w:rPr>
        <w:t>分，共</w:t>
      </w:r>
      <w:r w:rsidRPr="00423323">
        <w:rPr>
          <w:rFonts w:ascii="Times New Roman" w:eastAsiaTheme="minorEastAsia" w:hAnsi="Times New Roman" w:cs="Times New Roman"/>
          <w:sz w:val="21"/>
          <w:szCs w:val="21"/>
        </w:rPr>
        <w:t>6</w:t>
      </w:r>
      <w:r w:rsidRPr="00423323">
        <w:rPr>
          <w:rFonts w:ascii="Times New Roman" w:eastAsiaTheme="minorEastAsia" w:hAnsi="Times New Roman" w:cs="Times New Roman"/>
          <w:sz w:val="21"/>
          <w:szCs w:val="21"/>
        </w:rPr>
        <w:t>分。请将下列各题中的正确答案填写在答题卡对应的区域内）</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16.</w:t>
      </w:r>
      <w:r w:rsidRPr="00423323">
        <w:rPr>
          <w:rFonts w:ascii="Times New Roman" w:eastAsiaTheme="minorEastAsia" w:hAnsi="Times New Roman" w:cs="Times New Roman"/>
          <w:sz w:val="21"/>
          <w:szCs w:val="21"/>
        </w:rPr>
        <w:t>如图</w:t>
      </w:r>
      <w:r w:rsidRPr="00423323">
        <w:rPr>
          <w:rFonts w:ascii="Times New Roman" w:eastAsiaTheme="minorEastAsia" w:hAnsi="Times New Roman" w:cs="Times New Roman"/>
          <w:sz w:val="21"/>
          <w:szCs w:val="21"/>
        </w:rPr>
        <w:t>12</w:t>
      </w:r>
      <w:r w:rsidRPr="00423323">
        <w:rPr>
          <w:rFonts w:ascii="Times New Roman" w:eastAsiaTheme="minorEastAsia" w:hAnsi="Times New Roman" w:cs="Times New Roman"/>
          <w:sz w:val="21"/>
          <w:szCs w:val="21"/>
        </w:rPr>
        <w:t>所示电路，要使</w:t>
      </w:r>
      <w:r w:rsidRPr="00423323">
        <w:rPr>
          <w:rFonts w:ascii="Times New Roman" w:eastAsiaTheme="minorEastAsia" w:hAnsi="Times New Roman" w:cs="Times New Roman"/>
          <w:sz w:val="21"/>
          <w:szCs w:val="21"/>
        </w:rPr>
        <w:t>L</w:t>
      </w:r>
      <w:r w:rsidRPr="00423323">
        <w:rPr>
          <w:rFonts w:ascii="Times New Roman" w:eastAsiaTheme="minorEastAsia" w:hAnsi="Times New Roman" w:cs="Times New Roman"/>
          <w:sz w:val="21"/>
          <w:szCs w:val="21"/>
          <w:vertAlign w:val="subscript"/>
        </w:rPr>
        <w:t>1</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L</w:t>
      </w:r>
      <w:r w:rsidRPr="00423323">
        <w:rPr>
          <w:rFonts w:ascii="Times New Roman" w:eastAsiaTheme="minorEastAsia" w:hAnsi="Times New Roman" w:cs="Times New Roman"/>
          <w:sz w:val="21"/>
          <w:szCs w:val="21"/>
          <w:vertAlign w:val="subscript"/>
        </w:rPr>
        <w:t>2</w:t>
      </w:r>
      <w:r w:rsidRPr="00423323">
        <w:rPr>
          <w:rFonts w:ascii="Times New Roman" w:eastAsiaTheme="minorEastAsia" w:hAnsi="Times New Roman" w:cs="Times New Roman"/>
          <w:sz w:val="21"/>
          <w:szCs w:val="21"/>
        </w:rPr>
        <w:t>都能发光，请正确将电流表和电压表元件的符号分别填入图中</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中。</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extent cx="1609725" cy="1076325"/>
            <wp:effectExtent l="0" t="0" r="9525" b="9525"/>
            <wp:docPr id="9" name="图片 9" descr="C:\Users\Administrator\AppData\Roaming\Tencent\Users\1325890198\QQ\WinTemp\RichOle\Z33[SV58QO6C5W6WSDHCJ1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Tencent\Users\1325890198\QQ\WinTemp\RichOle\Z33[SV58QO6C5W6WSDHCJ1W.png"/>
                    <pic:cNvPicPr>
                      <a:picLocks noChangeAspect="1" noChangeArrowheads="1"/>
                    </pic:cNvPicPr>
                  </pic:nvPicPr>
                  <pic:blipFill>
                    <a:blip r:embed="rId19">
                      <a:lum contrast="80000"/>
                      <a:extLst>
                        <a:ext uri="{28A0092B-C50C-407E-A947-70E740481C1C}">
                          <a14:useLocalDpi xmlns:a14="http://schemas.microsoft.com/office/drawing/2010/main" val="0"/>
                        </a:ext>
                      </a:extLst>
                    </a:blip>
                    <a:srcRect/>
                    <a:stretch>
                      <a:fillRect/>
                    </a:stretch>
                  </pic:blipFill>
                  <pic:spPr bwMode="auto">
                    <a:xfrm>
                      <a:off x="0" y="0"/>
                      <a:ext cx="1609725" cy="1076325"/>
                    </a:xfrm>
                    <a:prstGeom prst="rect">
                      <a:avLst/>
                    </a:prstGeom>
                    <a:noFill/>
                    <a:ln>
                      <a:noFill/>
                    </a:ln>
                  </pic:spPr>
                </pic:pic>
              </a:graphicData>
            </a:graphic>
          </wp:inline>
        </w:drawing>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17.</w:t>
      </w:r>
      <w:r w:rsidRPr="00423323">
        <w:rPr>
          <w:rFonts w:ascii="Times New Roman" w:eastAsiaTheme="minorEastAsia" w:hAnsi="Times New Roman" w:cs="Times New Roman"/>
          <w:sz w:val="21"/>
          <w:szCs w:val="21"/>
        </w:rPr>
        <w:t>请你根据安全用电原则，将图</w:t>
      </w:r>
      <w:r w:rsidRPr="00423323">
        <w:rPr>
          <w:rFonts w:ascii="Times New Roman" w:eastAsiaTheme="minorEastAsia" w:hAnsi="Times New Roman" w:cs="Times New Roman"/>
          <w:sz w:val="21"/>
          <w:szCs w:val="21"/>
        </w:rPr>
        <w:t>13</w:t>
      </w:r>
      <w:r w:rsidRPr="00423323">
        <w:rPr>
          <w:rFonts w:ascii="Times New Roman" w:eastAsiaTheme="minorEastAsia" w:hAnsi="Times New Roman" w:cs="Times New Roman"/>
          <w:sz w:val="21"/>
          <w:szCs w:val="21"/>
        </w:rPr>
        <w:t>中的开关与两只</w:t>
      </w:r>
      <w:r w:rsidRPr="00423323">
        <w:rPr>
          <w:rFonts w:ascii="Times New Roman" w:eastAsiaTheme="minorEastAsia" w:hAnsi="Times New Roman" w:cs="Times New Roman"/>
          <w:sz w:val="21"/>
          <w:szCs w:val="21"/>
        </w:rPr>
        <w:t>“220V 11W”</w:t>
      </w:r>
      <w:r w:rsidRPr="00423323">
        <w:rPr>
          <w:rFonts w:ascii="Times New Roman" w:eastAsiaTheme="minorEastAsia" w:hAnsi="Times New Roman" w:cs="Times New Roman"/>
          <w:sz w:val="21"/>
          <w:szCs w:val="21"/>
        </w:rPr>
        <w:t>的节能灯连接在家庭电路中，要求开关同时控制两灯且两灯正常发光。用笔画线表示导线，将图中开关和它所控制的节能灯正确接入家庭电路。</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extent cx="1714500" cy="1076325"/>
            <wp:effectExtent l="0" t="0" r="0" b="9525"/>
            <wp:docPr id="8" name="图片 8" descr="C:\Users\Administrator\AppData\Roaming\Tencent\Users\1325890198\QQ\WinTemp\RichOle\Z8F[D@5@}TPJ5PYOTC(T3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Tencent\Users\1325890198\QQ\WinTemp\RichOle\Z8F[D@5@}TPJ5PYOTC(T37Q.png"/>
                    <pic:cNvPicPr>
                      <a:picLocks noChangeAspect="1" noChangeArrowheads="1"/>
                    </pic:cNvPicPr>
                  </pic:nvPicPr>
                  <pic:blipFill>
                    <a:blip r:embed="rId20">
                      <a:lum contrast="60000"/>
                      <a:extLst>
                        <a:ext uri="{28A0092B-C50C-407E-A947-70E740481C1C}">
                          <a14:useLocalDpi xmlns:a14="http://schemas.microsoft.com/office/drawing/2010/main" val="0"/>
                        </a:ext>
                      </a:extLst>
                    </a:blip>
                    <a:srcRect/>
                    <a:stretch>
                      <a:fillRect/>
                    </a:stretch>
                  </pic:blipFill>
                  <pic:spPr bwMode="auto">
                    <a:xfrm>
                      <a:off x="0" y="0"/>
                      <a:ext cx="1714500" cy="1076325"/>
                    </a:xfrm>
                    <a:prstGeom prst="rect">
                      <a:avLst/>
                    </a:prstGeom>
                    <a:noFill/>
                    <a:ln>
                      <a:noFill/>
                    </a:ln>
                  </pic:spPr>
                </pic:pic>
              </a:graphicData>
            </a:graphic>
          </wp:inline>
        </w:drawing>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18.</w:t>
      </w:r>
      <w:r w:rsidRPr="00423323">
        <w:rPr>
          <w:rFonts w:ascii="Times New Roman" w:eastAsiaTheme="minorEastAsia" w:hAnsi="Times New Roman" w:cs="Times New Roman"/>
          <w:sz w:val="21"/>
          <w:szCs w:val="21"/>
        </w:rPr>
        <w:t>请根据如图</w:t>
      </w:r>
      <w:r w:rsidRPr="00423323">
        <w:rPr>
          <w:rFonts w:ascii="Times New Roman" w:eastAsiaTheme="minorEastAsia" w:hAnsi="Times New Roman" w:cs="Times New Roman"/>
          <w:sz w:val="21"/>
          <w:szCs w:val="21"/>
        </w:rPr>
        <w:t>14</w:t>
      </w:r>
      <w:r w:rsidRPr="00423323">
        <w:rPr>
          <w:rFonts w:ascii="Times New Roman" w:eastAsiaTheme="minorEastAsia" w:hAnsi="Times New Roman" w:cs="Times New Roman"/>
          <w:sz w:val="21"/>
          <w:szCs w:val="21"/>
        </w:rPr>
        <w:t>所示的实物图，在右边的虚线框内画出相应的电路图。</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extent cx="3819525" cy="1076325"/>
            <wp:effectExtent l="0" t="0" r="9525" b="9525"/>
            <wp:docPr id="7" name="图片 7" descr="C:\Users\Administrator\AppData\Roaming\Tencent\Users\1325890198\QQ\WinTemp\RichOle\LHYXQ}I$@8VG~W(GFP)4$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AppData\Roaming\Tencent\Users\1325890198\QQ\WinTemp\RichOle\LHYXQ}I$@8VG~W(GFP)4$RJ.png"/>
                    <pic:cNvPicPr>
                      <a:picLocks noChangeAspect="1" noChangeArrowheads="1"/>
                    </pic:cNvPicPr>
                  </pic:nvPicPr>
                  <pic:blipFill>
                    <a:blip r:embed="rId21">
                      <a:lum contrast="80000"/>
                      <a:extLst>
                        <a:ext uri="{28A0092B-C50C-407E-A947-70E740481C1C}">
                          <a14:useLocalDpi xmlns:a14="http://schemas.microsoft.com/office/drawing/2010/main" val="0"/>
                        </a:ext>
                      </a:extLst>
                    </a:blip>
                    <a:srcRect/>
                    <a:stretch>
                      <a:fillRect/>
                    </a:stretch>
                  </pic:blipFill>
                  <pic:spPr bwMode="auto">
                    <a:xfrm>
                      <a:off x="0" y="0"/>
                      <a:ext cx="3819525" cy="1076325"/>
                    </a:xfrm>
                    <a:prstGeom prst="rect">
                      <a:avLst/>
                    </a:prstGeom>
                    <a:noFill/>
                    <a:ln>
                      <a:noFill/>
                    </a:ln>
                  </pic:spPr>
                </pic:pic>
              </a:graphicData>
            </a:graphic>
          </wp:inline>
        </w:drawing>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lastRenderedPageBreak/>
        <w:t>四、实验探究题（每空</w:t>
      </w:r>
      <w:r w:rsidRPr="00423323">
        <w:rPr>
          <w:rFonts w:ascii="Times New Roman" w:eastAsiaTheme="minorEastAsia" w:hAnsi="Times New Roman" w:cs="Times New Roman"/>
          <w:sz w:val="21"/>
          <w:szCs w:val="21"/>
        </w:rPr>
        <w:t>1</w:t>
      </w:r>
      <w:r w:rsidRPr="00423323">
        <w:rPr>
          <w:rFonts w:ascii="Times New Roman" w:eastAsiaTheme="minorEastAsia" w:hAnsi="Times New Roman" w:cs="Times New Roman"/>
          <w:sz w:val="21"/>
          <w:szCs w:val="21"/>
        </w:rPr>
        <w:t>分，共</w:t>
      </w:r>
      <w:r w:rsidRPr="00423323">
        <w:rPr>
          <w:rFonts w:ascii="Times New Roman" w:eastAsiaTheme="minorEastAsia" w:hAnsi="Times New Roman" w:cs="Times New Roman"/>
          <w:sz w:val="21"/>
          <w:szCs w:val="21"/>
        </w:rPr>
        <w:t>20</w:t>
      </w:r>
      <w:r w:rsidRPr="00423323">
        <w:rPr>
          <w:rFonts w:ascii="Times New Roman" w:eastAsiaTheme="minorEastAsia" w:hAnsi="Times New Roman" w:cs="Times New Roman"/>
          <w:sz w:val="21"/>
          <w:szCs w:val="21"/>
        </w:rPr>
        <w:t>分。请将下列各题中的正确答案填写在答题卡对应的区域内）</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19.</w:t>
      </w:r>
      <w:r w:rsidRPr="00423323">
        <w:rPr>
          <w:rFonts w:ascii="Times New Roman" w:hAnsi="Times New Roman" w:cs="Times New Roman"/>
          <w:szCs w:val="21"/>
        </w:rPr>
        <w:t>为了比较水和食用油的吸热能力，同学们做了如图</w:t>
      </w:r>
      <w:r w:rsidRPr="00423323">
        <w:rPr>
          <w:rFonts w:ascii="Times New Roman" w:hAnsi="Times New Roman" w:cs="Times New Roman"/>
          <w:szCs w:val="21"/>
        </w:rPr>
        <w:t>15</w:t>
      </w:r>
      <w:r w:rsidRPr="00423323">
        <w:rPr>
          <w:rFonts w:ascii="Times New Roman" w:hAnsi="Times New Roman" w:cs="Times New Roman"/>
          <w:szCs w:val="21"/>
        </w:rPr>
        <w:t>所示的实验。在两个相同的烧杯中分别装有质量相同的水和食用油，用两个电加热器对其加热，并用相同的两支温度计分别测量水和食用油的温度，实验数据如下表。</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extent cx="1838325" cy="1076325"/>
            <wp:effectExtent l="0" t="0" r="9525" b="9525"/>
            <wp:docPr id="6" name="图片 6" descr="C:\Users\Administrator\AppData\Roaming\Tencent\Users\1325890198\QQ\WinTemp\RichOle\M]VFHJ(~PVV8QM~JEU%0N$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AppData\Roaming\Tencent\Users\1325890198\QQ\WinTemp\RichOle\M]VFHJ(~PVV8QM~JEU%0N$0.png"/>
                    <pic:cNvPicPr>
                      <a:picLocks noChangeAspect="1" noChangeArrowheads="1"/>
                    </pic:cNvPicPr>
                  </pic:nvPicPr>
                  <pic:blipFill>
                    <a:blip r:embed="rId22">
                      <a:lum contrast="60000"/>
                      <a:extLst>
                        <a:ext uri="{28A0092B-C50C-407E-A947-70E740481C1C}">
                          <a14:useLocalDpi xmlns:a14="http://schemas.microsoft.com/office/drawing/2010/main" val="0"/>
                        </a:ext>
                      </a:extLst>
                    </a:blip>
                    <a:srcRect/>
                    <a:stretch>
                      <a:fillRect/>
                    </a:stretch>
                  </pic:blipFill>
                  <pic:spPr bwMode="auto">
                    <a:xfrm>
                      <a:off x="0" y="0"/>
                      <a:ext cx="1838325" cy="1076325"/>
                    </a:xfrm>
                    <a:prstGeom prst="rect">
                      <a:avLst/>
                    </a:prstGeom>
                    <a:noFill/>
                    <a:ln>
                      <a:noFill/>
                    </a:ln>
                  </pic:spPr>
                </pic:pic>
              </a:graphicData>
            </a:graphic>
          </wp:inline>
        </w:drawing>
      </w:r>
    </w:p>
    <w:tbl>
      <w:tblPr>
        <w:tblStyle w:val="aa"/>
        <w:tblW w:w="0" w:type="auto"/>
        <w:tblLook w:val="04A0" w:firstRow="1" w:lastRow="0" w:firstColumn="1" w:lastColumn="0" w:noHBand="0" w:noVBand="1"/>
      </w:tblPr>
      <w:tblGrid>
        <w:gridCol w:w="941"/>
        <w:gridCol w:w="941"/>
        <w:gridCol w:w="1090"/>
        <w:gridCol w:w="992"/>
        <w:gridCol w:w="1560"/>
      </w:tblGrid>
      <w:tr w:rsidR="004C31BA" w:rsidTr="00BB5F10">
        <w:trPr>
          <w:trHeight w:val="369"/>
        </w:trPr>
        <w:tc>
          <w:tcPr>
            <w:tcW w:w="941"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液体</w:t>
            </w:r>
          </w:p>
        </w:tc>
        <w:tc>
          <w:tcPr>
            <w:tcW w:w="941"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质量</w:t>
            </w:r>
            <w:r w:rsidRPr="00423323">
              <w:rPr>
                <w:rFonts w:ascii="Times New Roman" w:eastAsiaTheme="minorEastAsia" w:hAnsi="Times New Roman" w:cs="Times New Roman"/>
                <w:sz w:val="21"/>
                <w:szCs w:val="21"/>
              </w:rPr>
              <w:t>/g</w:t>
            </w:r>
          </w:p>
        </w:tc>
        <w:tc>
          <w:tcPr>
            <w:tcW w:w="1090"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初温</w:t>
            </w:r>
            <w:r w:rsidRPr="00423323">
              <w:rPr>
                <w:rFonts w:ascii="Times New Roman" w:eastAsiaTheme="minorEastAsia" w:hAnsi="Times New Roman" w:cs="Times New Roman"/>
                <w:sz w:val="21"/>
                <w:szCs w:val="21"/>
              </w:rPr>
              <w:t>/℃</w:t>
            </w:r>
          </w:p>
        </w:tc>
        <w:tc>
          <w:tcPr>
            <w:tcW w:w="992"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末温</w:t>
            </w:r>
            <w:r w:rsidRPr="00423323">
              <w:rPr>
                <w:rFonts w:ascii="Times New Roman" w:eastAsiaTheme="minorEastAsia" w:hAnsi="Times New Roman" w:cs="Times New Roman"/>
                <w:sz w:val="21"/>
                <w:szCs w:val="21"/>
              </w:rPr>
              <w:t>/℃</w:t>
            </w:r>
          </w:p>
        </w:tc>
        <w:tc>
          <w:tcPr>
            <w:tcW w:w="1560"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加热时间</w:t>
            </w:r>
            <w:r w:rsidRPr="00423323">
              <w:rPr>
                <w:rFonts w:ascii="Times New Roman" w:eastAsiaTheme="minorEastAsia" w:hAnsi="Times New Roman" w:cs="Times New Roman"/>
                <w:sz w:val="21"/>
                <w:szCs w:val="21"/>
              </w:rPr>
              <w:t>/min</w:t>
            </w:r>
          </w:p>
        </w:tc>
      </w:tr>
      <w:tr w:rsidR="004C31BA" w:rsidTr="00BB5F10">
        <w:trPr>
          <w:trHeight w:val="378"/>
        </w:trPr>
        <w:tc>
          <w:tcPr>
            <w:tcW w:w="941"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水</w:t>
            </w:r>
          </w:p>
        </w:tc>
        <w:tc>
          <w:tcPr>
            <w:tcW w:w="941"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250</w:t>
            </w:r>
          </w:p>
        </w:tc>
        <w:tc>
          <w:tcPr>
            <w:tcW w:w="1090"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20</w:t>
            </w:r>
          </w:p>
        </w:tc>
        <w:tc>
          <w:tcPr>
            <w:tcW w:w="992"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35</w:t>
            </w:r>
          </w:p>
        </w:tc>
        <w:tc>
          <w:tcPr>
            <w:tcW w:w="1560"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6</w:t>
            </w:r>
          </w:p>
        </w:tc>
      </w:tr>
      <w:tr w:rsidR="004C31BA" w:rsidTr="00BB5F10">
        <w:trPr>
          <w:trHeight w:val="369"/>
        </w:trPr>
        <w:tc>
          <w:tcPr>
            <w:tcW w:w="941"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食用油</w:t>
            </w:r>
          </w:p>
        </w:tc>
        <w:tc>
          <w:tcPr>
            <w:tcW w:w="941"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250</w:t>
            </w:r>
          </w:p>
        </w:tc>
        <w:tc>
          <w:tcPr>
            <w:tcW w:w="1090"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20</w:t>
            </w:r>
          </w:p>
        </w:tc>
        <w:tc>
          <w:tcPr>
            <w:tcW w:w="992"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55</w:t>
            </w:r>
          </w:p>
        </w:tc>
        <w:tc>
          <w:tcPr>
            <w:tcW w:w="1560"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6</w:t>
            </w:r>
          </w:p>
        </w:tc>
      </w:tr>
    </w:tbl>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1</w:t>
      </w:r>
      <w:r w:rsidRPr="00423323">
        <w:rPr>
          <w:rFonts w:ascii="Times New Roman" w:eastAsiaTheme="minorEastAsia" w:hAnsi="Times New Roman" w:cs="Times New Roman"/>
          <w:sz w:val="21"/>
          <w:szCs w:val="21"/>
        </w:rPr>
        <w:t>）本实验中，对加热器的要求是规格</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（选填：</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相同</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或</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不同</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），用</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（选填：</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加热时间的长短</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或</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升高的温度</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）来反映物质吸热的多少。</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2</w:t>
      </w:r>
      <w:r w:rsidRPr="00423323">
        <w:rPr>
          <w:rFonts w:ascii="Times New Roman" w:eastAsiaTheme="minorEastAsia" w:hAnsi="Times New Roman" w:cs="Times New Roman"/>
          <w:sz w:val="21"/>
          <w:szCs w:val="21"/>
        </w:rPr>
        <w:t>）由实验数据分析可知：在本实验中，为比较水和食用油吸热能力的大小，同学们采用的方法是通过控制</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相同，来比较升高的温度，质量相同的水和食用油，</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升高的温度更高，</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的吸热能力更强。</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3</w:t>
      </w:r>
      <w:r w:rsidRPr="00423323">
        <w:rPr>
          <w:rFonts w:ascii="Times New Roman" w:eastAsiaTheme="minorEastAsia" w:hAnsi="Times New Roman" w:cs="Times New Roman"/>
          <w:sz w:val="21"/>
          <w:szCs w:val="21"/>
        </w:rPr>
        <w:t>）如果质量相同的水和食用油，升高相同的温度时，</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吸收的热量多。</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4</w:t>
      </w:r>
      <w:r w:rsidRPr="00423323">
        <w:rPr>
          <w:rFonts w:ascii="Times New Roman" w:eastAsiaTheme="minorEastAsia" w:hAnsi="Times New Roman" w:cs="Times New Roman"/>
          <w:sz w:val="21"/>
          <w:szCs w:val="21"/>
        </w:rPr>
        <w:t>）若不考虑热量损失，则通过实验数据求出食用油的比热容为</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J/</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kg·℃</w:t>
      </w:r>
      <w:r w:rsidRPr="00423323">
        <w:rPr>
          <w:rFonts w:ascii="Times New Roman" w:eastAsiaTheme="minorEastAsia" w:hAnsi="Times New Roman" w:cs="Times New Roman"/>
          <w:sz w:val="21"/>
          <w:szCs w:val="21"/>
        </w:rPr>
        <w:t>），已知水的比热容为</w:t>
      </w:r>
      <w:r w:rsidRPr="00423323">
        <w:rPr>
          <w:rFonts w:ascii="Times New Roman" w:eastAsiaTheme="minorEastAsia" w:hAnsi="Times New Roman" w:cs="Times New Roman"/>
          <w:sz w:val="21"/>
          <w:szCs w:val="21"/>
        </w:rPr>
        <w:t>4.2×10</w:t>
      </w:r>
      <w:r w:rsidRPr="00423323">
        <w:rPr>
          <w:rFonts w:ascii="Times New Roman" w:eastAsiaTheme="minorEastAsia" w:hAnsi="Times New Roman" w:cs="Times New Roman"/>
          <w:sz w:val="21"/>
          <w:szCs w:val="21"/>
          <w:vertAlign w:val="superscript"/>
        </w:rPr>
        <w:t>3</w:t>
      </w:r>
      <w:r w:rsidRPr="00423323">
        <w:rPr>
          <w:rFonts w:ascii="Times New Roman" w:eastAsiaTheme="minorEastAsia" w:hAnsi="Times New Roman" w:cs="Times New Roman"/>
          <w:sz w:val="21"/>
          <w:szCs w:val="21"/>
        </w:rPr>
        <w:t>J/</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kg·℃</w:t>
      </w:r>
      <w:r w:rsidRPr="00423323">
        <w:rPr>
          <w:rFonts w:ascii="Times New Roman" w:eastAsiaTheme="minorEastAsia" w:hAnsi="Times New Roman" w:cs="Times New Roman"/>
          <w:sz w:val="21"/>
          <w:szCs w:val="21"/>
        </w:rPr>
        <w:t>）。</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20.</w:t>
      </w:r>
      <w:r w:rsidRPr="00423323">
        <w:rPr>
          <w:rFonts w:ascii="Times New Roman" w:eastAsiaTheme="minorEastAsia" w:hAnsi="Times New Roman" w:cs="Times New Roman"/>
          <w:sz w:val="21"/>
          <w:szCs w:val="21"/>
        </w:rPr>
        <w:t>在探究并联电路电流规律的实验中，图</w:t>
      </w:r>
      <w:r w:rsidRPr="00423323">
        <w:rPr>
          <w:rFonts w:ascii="Times New Roman" w:eastAsiaTheme="minorEastAsia" w:hAnsi="Times New Roman" w:cs="Times New Roman"/>
          <w:sz w:val="21"/>
          <w:szCs w:val="21"/>
        </w:rPr>
        <w:t>16</w:t>
      </w:r>
      <w:r w:rsidRPr="00423323">
        <w:rPr>
          <w:rFonts w:ascii="Times New Roman" w:eastAsiaTheme="minorEastAsia" w:hAnsi="Times New Roman" w:cs="Times New Roman"/>
          <w:sz w:val="21"/>
          <w:szCs w:val="21"/>
        </w:rPr>
        <w:t>甲是实验的电路图。</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noProof/>
          <w:szCs w:val="21"/>
        </w:rPr>
        <w:drawing>
          <wp:inline distT="0" distB="0" distL="0" distR="0" wp14:anchorId="01A7A5B4" wp14:editId="178CA390">
            <wp:extent cx="254000" cy="254000"/>
            <wp:effectExtent l="0" t="0" r="0" b="0"/>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00502" name=""/>
                    <pic:cNvPicPr>
                      <a:picLocks noChangeAspect="1"/>
                    </pic:cNvPicPr>
                  </pic:nvPicPr>
                  <pic:blipFill>
                    <a:blip r:embed="rId23"/>
                    <a:stretch>
                      <a:fillRect/>
                    </a:stretch>
                  </pic:blipFill>
                  <pic:spPr>
                    <a:xfrm>
                      <a:off x="0" y="0"/>
                      <a:ext cx="254000" cy="254000"/>
                    </a:xfrm>
                    <a:prstGeom prst="rect">
                      <a:avLst/>
                    </a:prstGeom>
                  </pic:spPr>
                </pic:pic>
              </a:graphicData>
            </a:graphic>
          </wp:inline>
        </w:drawing>
      </w:r>
      <w:r>
        <w:rPr>
          <w:rFonts w:ascii="Times New Roman" w:hAnsi="Times New Roman" w:cs="Times New Roman"/>
          <w:noProof/>
          <w:szCs w:val="21"/>
        </w:rPr>
        <w:drawing>
          <wp:inline distT="0" distB="0" distL="0" distR="0">
            <wp:extent cx="2352675" cy="1076325"/>
            <wp:effectExtent l="0" t="0" r="9525" b="9525"/>
            <wp:docPr id="5" name="图片 5" descr="C:\Users\Administrator\AppData\Roaming\Tencent\Users\1325890198\QQ\WinTemp\RichOle\N$YBK}8J$UXB{PKIJD5[L4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AppData\Roaming\Tencent\Users\1325890198\QQ\WinTemp\RichOle\N$YBK}8J$UXB{PKIJD5[L4T.png"/>
                    <pic:cNvPicPr>
                      <a:picLocks noChangeAspect="1" noChangeArrowheads="1"/>
                    </pic:cNvPicPr>
                  </pic:nvPicPr>
                  <pic:blipFill>
                    <a:blip r:embed="rId24">
                      <a:lum contrast="80000"/>
                      <a:extLst>
                        <a:ext uri="{28A0092B-C50C-407E-A947-70E740481C1C}">
                          <a14:useLocalDpi xmlns:a14="http://schemas.microsoft.com/office/drawing/2010/main" val="0"/>
                        </a:ext>
                      </a:extLst>
                    </a:blip>
                    <a:srcRect/>
                    <a:stretch>
                      <a:fillRect/>
                    </a:stretch>
                  </pic:blipFill>
                  <pic:spPr bwMode="auto">
                    <a:xfrm>
                      <a:off x="0" y="0"/>
                      <a:ext cx="2352675" cy="1076325"/>
                    </a:xfrm>
                    <a:prstGeom prst="rect">
                      <a:avLst/>
                    </a:prstGeom>
                    <a:noFill/>
                    <a:ln>
                      <a:noFill/>
                    </a:ln>
                  </pic:spPr>
                </pic:pic>
              </a:graphicData>
            </a:graphic>
          </wp:inline>
        </w:drawing>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1</w:t>
      </w:r>
      <w:r w:rsidRPr="00423323">
        <w:rPr>
          <w:rFonts w:ascii="Times New Roman" w:eastAsiaTheme="minorEastAsia" w:hAnsi="Times New Roman" w:cs="Times New Roman"/>
          <w:sz w:val="21"/>
          <w:szCs w:val="21"/>
        </w:rPr>
        <w:t>）在连接电路时开关应该</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。在被测电路中，电流表应</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（选填：</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串联</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或</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并联</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），选择两个灯泡的规格应该</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（选填：</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相同</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或</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不相同</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）。若要测量干路电流，则电流表应接在甲图中的</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点。</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lastRenderedPageBreak/>
        <w:t>（</w:t>
      </w:r>
      <w:r w:rsidRPr="00423323">
        <w:rPr>
          <w:rFonts w:ascii="Times New Roman" w:eastAsiaTheme="minorEastAsia" w:hAnsi="Times New Roman" w:cs="Times New Roman"/>
          <w:sz w:val="21"/>
          <w:szCs w:val="21"/>
        </w:rPr>
        <w:t>2</w:t>
      </w:r>
      <w:r w:rsidRPr="00423323">
        <w:rPr>
          <w:rFonts w:ascii="Times New Roman" w:eastAsiaTheme="minorEastAsia" w:hAnsi="Times New Roman" w:cs="Times New Roman"/>
          <w:sz w:val="21"/>
          <w:szCs w:val="21"/>
        </w:rPr>
        <w:t>）小明同学在测量</w:t>
      </w:r>
      <w:r w:rsidRPr="00423323">
        <w:rPr>
          <w:rFonts w:ascii="Times New Roman" w:eastAsiaTheme="minorEastAsia" w:hAnsi="Times New Roman" w:cs="Times New Roman"/>
          <w:sz w:val="21"/>
          <w:szCs w:val="21"/>
        </w:rPr>
        <w:t>A</w:t>
      </w:r>
      <w:r w:rsidRPr="00423323">
        <w:rPr>
          <w:rFonts w:ascii="Times New Roman" w:eastAsiaTheme="minorEastAsia" w:hAnsi="Times New Roman" w:cs="Times New Roman"/>
          <w:sz w:val="21"/>
          <w:szCs w:val="21"/>
        </w:rPr>
        <w:t>处的电流时，发现电流表的指针偏转如图</w:t>
      </w:r>
      <w:r w:rsidRPr="00423323">
        <w:rPr>
          <w:rFonts w:ascii="Times New Roman" w:eastAsiaTheme="minorEastAsia" w:hAnsi="Times New Roman" w:cs="Times New Roman"/>
          <w:sz w:val="21"/>
          <w:szCs w:val="21"/>
        </w:rPr>
        <w:t>16</w:t>
      </w:r>
      <w:r w:rsidRPr="00423323">
        <w:rPr>
          <w:rFonts w:ascii="Times New Roman" w:eastAsiaTheme="minorEastAsia" w:hAnsi="Times New Roman" w:cs="Times New Roman"/>
          <w:sz w:val="21"/>
          <w:szCs w:val="21"/>
        </w:rPr>
        <w:t>乙所示，原因是</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21.</w:t>
      </w:r>
      <w:r w:rsidRPr="00423323">
        <w:rPr>
          <w:rFonts w:ascii="Times New Roman" w:eastAsiaTheme="minorEastAsia" w:hAnsi="Times New Roman" w:cs="Times New Roman"/>
          <w:sz w:val="21"/>
          <w:szCs w:val="21"/>
        </w:rPr>
        <w:t>某实验小组做</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测量小灯泡电功率</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的实验电路如图</w:t>
      </w:r>
      <w:r w:rsidRPr="00423323">
        <w:rPr>
          <w:rFonts w:ascii="Times New Roman" w:eastAsiaTheme="minorEastAsia" w:hAnsi="Times New Roman" w:cs="Times New Roman"/>
          <w:sz w:val="21"/>
          <w:szCs w:val="21"/>
        </w:rPr>
        <w:t>17</w:t>
      </w:r>
      <w:r w:rsidRPr="00423323">
        <w:rPr>
          <w:rFonts w:ascii="Times New Roman" w:eastAsiaTheme="minorEastAsia" w:hAnsi="Times New Roman" w:cs="Times New Roman"/>
          <w:sz w:val="21"/>
          <w:szCs w:val="21"/>
        </w:rPr>
        <w:t>甲所示。已知电源电压为</w:t>
      </w:r>
      <w:r w:rsidRPr="00423323">
        <w:rPr>
          <w:rFonts w:ascii="Times New Roman" w:eastAsiaTheme="minorEastAsia" w:hAnsi="Times New Roman" w:cs="Times New Roman"/>
          <w:sz w:val="21"/>
          <w:szCs w:val="21"/>
        </w:rPr>
        <w:t>3V</w:t>
      </w:r>
      <w:r w:rsidRPr="00423323">
        <w:rPr>
          <w:rFonts w:ascii="Times New Roman" w:eastAsiaTheme="minorEastAsia" w:hAnsi="Times New Roman" w:cs="Times New Roman"/>
          <w:sz w:val="21"/>
          <w:szCs w:val="21"/>
        </w:rPr>
        <w:t>，小灯泡的额定电压为</w:t>
      </w:r>
      <w:r w:rsidRPr="00423323">
        <w:rPr>
          <w:rFonts w:ascii="Times New Roman" w:eastAsiaTheme="minorEastAsia" w:hAnsi="Times New Roman" w:cs="Times New Roman"/>
          <w:sz w:val="21"/>
          <w:szCs w:val="21"/>
        </w:rPr>
        <w:t>2.5V</w:t>
      </w:r>
      <w:r w:rsidRPr="00423323">
        <w:rPr>
          <w:rFonts w:ascii="Times New Roman" w:eastAsiaTheme="minorEastAsia" w:hAnsi="Times New Roman" w:cs="Times New Roman"/>
          <w:sz w:val="21"/>
          <w:szCs w:val="21"/>
        </w:rPr>
        <w:t>。</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extent cx="2971800" cy="1076325"/>
            <wp:effectExtent l="0" t="0" r="0" b="9525"/>
            <wp:docPr id="4" name="图片 4" descr="C:\Users\Administrator\AppData\Roaming\Tencent\Users\1325890198\QQ\WinTemp\RichOle\HUF[C%(8630`DMS3YQMQX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AppData\Roaming\Tencent\Users\1325890198\QQ\WinTemp\RichOle\HUF[C%(8630`DMS3YQMQX2D.png"/>
                    <pic:cNvPicPr>
                      <a:picLocks noChangeAspect="1" noChangeArrowheads="1"/>
                    </pic:cNvPicPr>
                  </pic:nvPicPr>
                  <pic:blipFill>
                    <a:blip r:embed="rId25">
                      <a:lum contrast="80000"/>
                      <a:extLst>
                        <a:ext uri="{28A0092B-C50C-407E-A947-70E740481C1C}">
                          <a14:useLocalDpi xmlns:a14="http://schemas.microsoft.com/office/drawing/2010/main" val="0"/>
                        </a:ext>
                      </a:extLst>
                    </a:blip>
                    <a:srcRect/>
                    <a:stretch>
                      <a:fillRect/>
                    </a:stretch>
                  </pic:blipFill>
                  <pic:spPr bwMode="auto">
                    <a:xfrm>
                      <a:off x="0" y="0"/>
                      <a:ext cx="2971800" cy="1076325"/>
                    </a:xfrm>
                    <a:prstGeom prst="rect">
                      <a:avLst/>
                    </a:prstGeom>
                    <a:noFill/>
                    <a:ln>
                      <a:noFill/>
                    </a:ln>
                  </pic:spPr>
                </pic:pic>
              </a:graphicData>
            </a:graphic>
          </wp:inline>
        </w:drawing>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1</w:t>
      </w:r>
      <w:r w:rsidRPr="00423323">
        <w:rPr>
          <w:rFonts w:ascii="Times New Roman" w:eastAsiaTheme="minorEastAsia" w:hAnsi="Times New Roman" w:cs="Times New Roman"/>
          <w:sz w:val="21"/>
          <w:szCs w:val="21"/>
        </w:rPr>
        <w:t>）在闭合开关前，滑动变阻器的滑片</w:t>
      </w:r>
      <w:r w:rsidRPr="00423323">
        <w:rPr>
          <w:rFonts w:ascii="Times New Roman" w:eastAsiaTheme="minorEastAsia" w:hAnsi="Times New Roman" w:cs="Times New Roman"/>
          <w:sz w:val="21"/>
          <w:szCs w:val="21"/>
        </w:rPr>
        <w:t>P</w:t>
      </w:r>
      <w:r w:rsidRPr="00423323">
        <w:rPr>
          <w:rFonts w:ascii="Times New Roman" w:eastAsiaTheme="minorEastAsia" w:hAnsi="Times New Roman" w:cs="Times New Roman"/>
          <w:sz w:val="21"/>
          <w:szCs w:val="21"/>
        </w:rPr>
        <w:t>应置于</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端（选填：</w:t>
      </w:r>
      <w:r w:rsidRPr="00423323">
        <w:rPr>
          <w:rFonts w:ascii="Times New Roman" w:eastAsiaTheme="minorEastAsia" w:hAnsi="Times New Roman" w:cs="Times New Roman"/>
          <w:sz w:val="21"/>
          <w:szCs w:val="21"/>
        </w:rPr>
        <w:t>“A”</w:t>
      </w:r>
      <w:r w:rsidRPr="00423323">
        <w:rPr>
          <w:rFonts w:ascii="Times New Roman" w:eastAsiaTheme="minorEastAsia" w:hAnsi="Times New Roman" w:cs="Times New Roman"/>
          <w:sz w:val="21"/>
          <w:szCs w:val="21"/>
        </w:rPr>
        <w:t>或</w:t>
      </w:r>
      <w:r w:rsidRPr="00423323">
        <w:rPr>
          <w:rFonts w:ascii="Times New Roman" w:eastAsiaTheme="minorEastAsia" w:hAnsi="Times New Roman" w:cs="Times New Roman"/>
          <w:sz w:val="21"/>
          <w:szCs w:val="21"/>
        </w:rPr>
        <w:t>“B”</w:t>
      </w:r>
      <w:r w:rsidRPr="00423323">
        <w:rPr>
          <w:rFonts w:ascii="Times New Roman" w:eastAsiaTheme="minorEastAsia" w:hAnsi="Times New Roman" w:cs="Times New Roman"/>
          <w:sz w:val="21"/>
          <w:szCs w:val="21"/>
        </w:rPr>
        <w:t>），目的是</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2</w:t>
      </w:r>
      <w:r w:rsidRPr="00423323">
        <w:rPr>
          <w:rFonts w:ascii="Times New Roman" w:eastAsiaTheme="minorEastAsia" w:hAnsi="Times New Roman" w:cs="Times New Roman"/>
          <w:sz w:val="21"/>
          <w:szCs w:val="21"/>
        </w:rPr>
        <w:t>）实验中，闭合开关，若小灯泡与灯座接触不良，则会看到电压表</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示数，电流表</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示数。（均选填：</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有</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或</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无</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3</w:t>
      </w:r>
      <w:r w:rsidRPr="00423323">
        <w:rPr>
          <w:rFonts w:ascii="Times New Roman" w:eastAsiaTheme="minorEastAsia" w:hAnsi="Times New Roman" w:cs="Times New Roman"/>
          <w:sz w:val="21"/>
          <w:szCs w:val="21"/>
        </w:rPr>
        <w:t>）排除电路故障后，闭合开关，移动滑片</w:t>
      </w:r>
      <w:r w:rsidRPr="00423323">
        <w:rPr>
          <w:rFonts w:ascii="Times New Roman" w:eastAsiaTheme="minorEastAsia" w:hAnsi="Times New Roman" w:cs="Times New Roman"/>
          <w:sz w:val="21"/>
          <w:szCs w:val="21"/>
        </w:rPr>
        <w:t>P</w:t>
      </w:r>
      <w:r w:rsidRPr="00423323">
        <w:rPr>
          <w:rFonts w:ascii="Times New Roman" w:eastAsiaTheme="minorEastAsia" w:hAnsi="Times New Roman" w:cs="Times New Roman"/>
          <w:sz w:val="21"/>
          <w:szCs w:val="21"/>
        </w:rPr>
        <w:t>到某位置时，电压表的示数为</w:t>
      </w:r>
      <w:r w:rsidRPr="00423323">
        <w:rPr>
          <w:rFonts w:ascii="Times New Roman" w:eastAsiaTheme="minorEastAsia" w:hAnsi="Times New Roman" w:cs="Times New Roman"/>
          <w:sz w:val="21"/>
          <w:szCs w:val="21"/>
        </w:rPr>
        <w:t>2.2V</w:t>
      </w:r>
      <w:r w:rsidRPr="00423323">
        <w:rPr>
          <w:rFonts w:ascii="Times New Roman" w:eastAsiaTheme="minorEastAsia" w:hAnsi="Times New Roman" w:cs="Times New Roman"/>
          <w:sz w:val="21"/>
          <w:szCs w:val="21"/>
        </w:rPr>
        <w:t>，若想测量小灯泡的额定功率，应将滑片</w:t>
      </w:r>
      <w:r w:rsidRPr="00423323">
        <w:rPr>
          <w:rFonts w:ascii="Times New Roman" w:eastAsiaTheme="minorEastAsia" w:hAnsi="Times New Roman" w:cs="Times New Roman"/>
          <w:sz w:val="21"/>
          <w:szCs w:val="21"/>
        </w:rPr>
        <w:t>P</w:t>
      </w:r>
      <w:r w:rsidRPr="00423323">
        <w:rPr>
          <w:rFonts w:ascii="Times New Roman" w:eastAsiaTheme="minorEastAsia" w:hAnsi="Times New Roman" w:cs="Times New Roman"/>
          <w:sz w:val="21"/>
          <w:szCs w:val="21"/>
        </w:rPr>
        <w:t>向</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（选填：</w:t>
      </w:r>
      <w:r w:rsidRPr="00423323">
        <w:rPr>
          <w:rFonts w:ascii="Times New Roman" w:eastAsiaTheme="minorEastAsia" w:hAnsi="Times New Roman" w:cs="Times New Roman"/>
          <w:sz w:val="21"/>
          <w:szCs w:val="21"/>
        </w:rPr>
        <w:t>“A”</w:t>
      </w:r>
      <w:r w:rsidRPr="00423323">
        <w:rPr>
          <w:rFonts w:ascii="Times New Roman" w:eastAsiaTheme="minorEastAsia" w:hAnsi="Times New Roman" w:cs="Times New Roman"/>
          <w:sz w:val="21"/>
          <w:szCs w:val="21"/>
        </w:rPr>
        <w:t>或</w:t>
      </w:r>
      <w:r w:rsidRPr="00423323">
        <w:rPr>
          <w:rFonts w:ascii="Times New Roman" w:eastAsiaTheme="minorEastAsia" w:hAnsi="Times New Roman" w:cs="Times New Roman"/>
          <w:sz w:val="21"/>
          <w:szCs w:val="21"/>
        </w:rPr>
        <w:t>“B”</w:t>
      </w:r>
      <w:r w:rsidRPr="00423323">
        <w:rPr>
          <w:rFonts w:ascii="Times New Roman" w:eastAsiaTheme="minorEastAsia" w:hAnsi="Times New Roman" w:cs="Times New Roman"/>
          <w:sz w:val="21"/>
          <w:szCs w:val="21"/>
        </w:rPr>
        <w:t>）端移动，使电压表的示数为</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V</w:t>
      </w:r>
      <w:r w:rsidRPr="00423323">
        <w:rPr>
          <w:rFonts w:ascii="Times New Roman" w:eastAsiaTheme="minorEastAsia" w:hAnsi="Times New Roman" w:cs="Times New Roman"/>
          <w:sz w:val="21"/>
          <w:szCs w:val="21"/>
        </w:rPr>
        <w:t>，这时电流表的示数如图</w:t>
      </w:r>
      <w:r w:rsidRPr="00423323">
        <w:rPr>
          <w:rFonts w:ascii="Times New Roman" w:eastAsiaTheme="minorEastAsia" w:hAnsi="Times New Roman" w:cs="Times New Roman"/>
          <w:sz w:val="21"/>
          <w:szCs w:val="21"/>
        </w:rPr>
        <w:t>17</w:t>
      </w:r>
      <w:r w:rsidRPr="00423323">
        <w:rPr>
          <w:rFonts w:ascii="Times New Roman" w:eastAsiaTheme="minorEastAsia" w:hAnsi="Times New Roman" w:cs="Times New Roman"/>
          <w:sz w:val="21"/>
          <w:szCs w:val="21"/>
        </w:rPr>
        <w:t>乙所示，读数为</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A</w:t>
      </w:r>
      <w:r w:rsidRPr="00423323">
        <w:rPr>
          <w:rFonts w:ascii="Times New Roman" w:eastAsiaTheme="minorEastAsia" w:hAnsi="Times New Roman" w:cs="Times New Roman"/>
          <w:sz w:val="21"/>
          <w:szCs w:val="21"/>
        </w:rPr>
        <w:t>，则小灯泡的额定功率为</w:t>
      </w:r>
      <w:r w:rsidRPr="00423323">
        <w:rPr>
          <w:rFonts w:ascii="Times New Roman" w:eastAsiaTheme="minorEastAsia" w:hAnsi="Times New Roman" w:cs="Times New Roman"/>
          <w:sz w:val="21"/>
          <w:szCs w:val="21"/>
          <w:u w:val="single"/>
        </w:rPr>
        <w:t xml:space="preserve">      </w:t>
      </w:r>
      <w:r w:rsidRPr="00423323">
        <w:rPr>
          <w:rFonts w:ascii="Times New Roman" w:eastAsiaTheme="minorEastAsia" w:hAnsi="Times New Roman" w:cs="Times New Roman"/>
          <w:sz w:val="21"/>
          <w:szCs w:val="21"/>
        </w:rPr>
        <w:t>W</w:t>
      </w:r>
      <w:r w:rsidRPr="00423323">
        <w:rPr>
          <w:rFonts w:ascii="Times New Roman" w:eastAsiaTheme="minorEastAsia" w:hAnsi="Times New Roman" w:cs="Times New Roman"/>
          <w:sz w:val="21"/>
          <w:szCs w:val="21"/>
        </w:rPr>
        <w:t>。</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五、简答题（共</w:t>
      </w:r>
      <w:r w:rsidRPr="00423323">
        <w:rPr>
          <w:rFonts w:ascii="Times New Roman" w:eastAsiaTheme="minorEastAsia" w:hAnsi="Times New Roman" w:cs="Times New Roman"/>
          <w:sz w:val="21"/>
          <w:szCs w:val="21"/>
        </w:rPr>
        <w:t>6</w:t>
      </w:r>
      <w:r w:rsidRPr="00423323">
        <w:rPr>
          <w:rFonts w:ascii="Times New Roman" w:eastAsiaTheme="minorEastAsia" w:hAnsi="Times New Roman" w:cs="Times New Roman"/>
          <w:sz w:val="21"/>
          <w:szCs w:val="21"/>
        </w:rPr>
        <w:t>分。请将正确答案填写在答题卡对应的区域内）</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22.</w:t>
      </w:r>
      <w:r w:rsidRPr="00423323">
        <w:rPr>
          <w:rFonts w:ascii="Times New Roman" w:eastAsiaTheme="minorEastAsia" w:hAnsi="Times New Roman" w:cs="Times New Roman"/>
          <w:sz w:val="21"/>
          <w:szCs w:val="21"/>
        </w:rPr>
        <w:t>如图</w:t>
      </w:r>
      <w:r w:rsidRPr="00423323">
        <w:rPr>
          <w:rFonts w:ascii="Times New Roman" w:eastAsiaTheme="minorEastAsia" w:hAnsi="Times New Roman" w:cs="Times New Roman"/>
          <w:sz w:val="21"/>
          <w:szCs w:val="21"/>
        </w:rPr>
        <w:t>18</w:t>
      </w:r>
      <w:r w:rsidRPr="00423323">
        <w:rPr>
          <w:rFonts w:ascii="Times New Roman" w:eastAsiaTheme="minorEastAsia" w:hAnsi="Times New Roman" w:cs="Times New Roman"/>
          <w:sz w:val="21"/>
          <w:szCs w:val="21"/>
        </w:rPr>
        <w:t>所示的电饼铛，其主要部件是发热体。请回答：</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extent cx="1228725" cy="1076325"/>
            <wp:effectExtent l="0" t="0" r="9525" b="9525"/>
            <wp:docPr id="3" name="图片 3" descr="C:\Users\Administrator\AppData\Roaming\Tencent\Users\1325890198\QQ\WinTemp\RichOle\EY{8C]M6FGBYGT{MZN5Y(]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AppData\Roaming\Tencent\Users\1325890198\QQ\WinTemp\RichOle\EY{8C]M6FGBYGT{MZN5Y(]D.png"/>
                    <pic:cNvPicPr>
                      <a:picLocks noChangeAspect="1" noChangeArrowheads="1"/>
                    </pic:cNvPicPr>
                  </pic:nvPicPr>
                  <pic:blipFill>
                    <a:blip r:embed="rId26">
                      <a:lum bright="20000" contrast="80000"/>
                      <a:extLst>
                        <a:ext uri="{28A0092B-C50C-407E-A947-70E740481C1C}">
                          <a14:useLocalDpi xmlns:a14="http://schemas.microsoft.com/office/drawing/2010/main" val="0"/>
                        </a:ext>
                      </a:extLst>
                    </a:blip>
                    <a:srcRect/>
                    <a:stretch>
                      <a:fillRect/>
                    </a:stretch>
                  </pic:blipFill>
                  <pic:spPr bwMode="auto">
                    <a:xfrm>
                      <a:off x="0" y="0"/>
                      <a:ext cx="1228725" cy="1076325"/>
                    </a:xfrm>
                    <a:prstGeom prst="rect">
                      <a:avLst/>
                    </a:prstGeom>
                    <a:noFill/>
                    <a:ln>
                      <a:noFill/>
                    </a:ln>
                  </pic:spPr>
                </pic:pic>
              </a:graphicData>
            </a:graphic>
          </wp:inline>
        </w:drawing>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1</w:t>
      </w:r>
      <w:r w:rsidRPr="00423323">
        <w:rPr>
          <w:rFonts w:ascii="Times New Roman" w:eastAsiaTheme="minorEastAsia" w:hAnsi="Times New Roman" w:cs="Times New Roman"/>
          <w:sz w:val="21"/>
          <w:szCs w:val="21"/>
        </w:rPr>
        <w:t>）电饼铛工作时，发热体发热的原理是什么？</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2</w:t>
      </w:r>
      <w:r w:rsidRPr="00423323">
        <w:rPr>
          <w:rFonts w:ascii="Times New Roman" w:eastAsiaTheme="minorEastAsia" w:hAnsi="Times New Roman" w:cs="Times New Roman"/>
          <w:sz w:val="21"/>
          <w:szCs w:val="21"/>
        </w:rPr>
        <w:t>）加热过程中，食品的内能是通过什么方式增加的？</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3</w:t>
      </w:r>
      <w:r w:rsidRPr="00423323">
        <w:rPr>
          <w:rFonts w:ascii="Times New Roman" w:eastAsiaTheme="minorEastAsia" w:hAnsi="Times New Roman" w:cs="Times New Roman"/>
          <w:sz w:val="21"/>
          <w:szCs w:val="21"/>
        </w:rPr>
        <w:t>）电饼铛的指示灯是个发光二极管，二极管主要是由什么材料制成的？</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六、计算题（第</w:t>
      </w:r>
      <w:r w:rsidRPr="00423323">
        <w:rPr>
          <w:rFonts w:ascii="Times New Roman" w:eastAsiaTheme="minorEastAsia" w:hAnsi="Times New Roman" w:cs="Times New Roman"/>
          <w:sz w:val="21"/>
          <w:szCs w:val="21"/>
        </w:rPr>
        <w:t>23</w:t>
      </w:r>
      <w:r w:rsidRPr="00423323">
        <w:rPr>
          <w:rFonts w:ascii="Times New Roman" w:eastAsiaTheme="minorEastAsia" w:hAnsi="Times New Roman" w:cs="Times New Roman"/>
          <w:sz w:val="21"/>
          <w:szCs w:val="21"/>
        </w:rPr>
        <w:t>题</w:t>
      </w:r>
      <w:r w:rsidRPr="00423323">
        <w:rPr>
          <w:rFonts w:ascii="Times New Roman" w:eastAsiaTheme="minorEastAsia" w:hAnsi="Times New Roman" w:cs="Times New Roman"/>
          <w:sz w:val="21"/>
          <w:szCs w:val="21"/>
        </w:rPr>
        <w:t>6</w:t>
      </w:r>
      <w:r w:rsidRPr="00423323">
        <w:rPr>
          <w:rFonts w:ascii="Times New Roman" w:eastAsiaTheme="minorEastAsia" w:hAnsi="Times New Roman" w:cs="Times New Roman"/>
          <w:sz w:val="21"/>
          <w:szCs w:val="21"/>
        </w:rPr>
        <w:t>分，第</w:t>
      </w:r>
      <w:r w:rsidRPr="00423323">
        <w:rPr>
          <w:rFonts w:ascii="Times New Roman" w:eastAsiaTheme="minorEastAsia" w:hAnsi="Times New Roman" w:cs="Times New Roman"/>
          <w:sz w:val="21"/>
          <w:szCs w:val="21"/>
        </w:rPr>
        <w:t>24</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25</w:t>
      </w:r>
      <w:r w:rsidRPr="00423323">
        <w:rPr>
          <w:rFonts w:ascii="Times New Roman" w:eastAsiaTheme="minorEastAsia" w:hAnsi="Times New Roman" w:cs="Times New Roman"/>
          <w:sz w:val="21"/>
          <w:szCs w:val="21"/>
        </w:rPr>
        <w:t>小题各</w:t>
      </w:r>
      <w:r w:rsidRPr="00423323">
        <w:rPr>
          <w:rFonts w:ascii="Times New Roman" w:eastAsiaTheme="minorEastAsia" w:hAnsi="Times New Roman" w:cs="Times New Roman"/>
          <w:sz w:val="21"/>
          <w:szCs w:val="21"/>
        </w:rPr>
        <w:t>8</w:t>
      </w:r>
      <w:r w:rsidRPr="00423323">
        <w:rPr>
          <w:rFonts w:ascii="Times New Roman" w:eastAsiaTheme="minorEastAsia" w:hAnsi="Times New Roman" w:cs="Times New Roman"/>
          <w:sz w:val="21"/>
          <w:szCs w:val="21"/>
        </w:rPr>
        <w:t>分，共</w:t>
      </w:r>
      <w:r w:rsidRPr="00423323">
        <w:rPr>
          <w:rFonts w:ascii="Times New Roman" w:eastAsiaTheme="minorEastAsia" w:hAnsi="Times New Roman" w:cs="Times New Roman"/>
          <w:sz w:val="21"/>
          <w:szCs w:val="21"/>
        </w:rPr>
        <w:t>22</w:t>
      </w:r>
      <w:r w:rsidRPr="00423323">
        <w:rPr>
          <w:rFonts w:ascii="Times New Roman" w:eastAsiaTheme="minorEastAsia" w:hAnsi="Times New Roman" w:cs="Times New Roman"/>
          <w:sz w:val="21"/>
          <w:szCs w:val="21"/>
        </w:rPr>
        <w:t>分。请将各题的计算过程及结果写在答题卡对应的区域内）</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23.</w:t>
      </w:r>
      <w:r w:rsidRPr="00423323">
        <w:rPr>
          <w:rFonts w:ascii="Times New Roman" w:eastAsiaTheme="minorEastAsia" w:hAnsi="Times New Roman" w:cs="Times New Roman"/>
          <w:sz w:val="21"/>
          <w:szCs w:val="21"/>
        </w:rPr>
        <w:t>张新家使用的是天然气热水器，他尝试估测该热水器的效率，以核对铭牌上的数值是否准确。当只有该热水器使用天然气时。把</w:t>
      </w:r>
      <w:r w:rsidRPr="00423323">
        <w:rPr>
          <w:rFonts w:ascii="Times New Roman" w:eastAsiaTheme="minorEastAsia" w:hAnsi="Times New Roman" w:cs="Times New Roman"/>
          <w:sz w:val="21"/>
          <w:szCs w:val="21"/>
        </w:rPr>
        <w:t>60kg</w:t>
      </w:r>
      <w:r w:rsidRPr="00423323">
        <w:rPr>
          <w:rFonts w:ascii="Times New Roman" w:eastAsiaTheme="minorEastAsia" w:hAnsi="Times New Roman" w:cs="Times New Roman"/>
          <w:sz w:val="21"/>
          <w:szCs w:val="21"/>
        </w:rPr>
        <w:t>的水从</w:t>
      </w:r>
      <w:r w:rsidRPr="00423323">
        <w:rPr>
          <w:rFonts w:ascii="Times New Roman" w:eastAsiaTheme="minorEastAsia" w:hAnsi="Times New Roman" w:cs="Times New Roman"/>
          <w:sz w:val="21"/>
          <w:szCs w:val="21"/>
        </w:rPr>
        <w:t>25℃</w:t>
      </w:r>
      <w:r w:rsidRPr="00423323">
        <w:rPr>
          <w:rFonts w:ascii="Times New Roman" w:eastAsiaTheme="minorEastAsia" w:hAnsi="Times New Roman" w:cs="Times New Roman"/>
          <w:sz w:val="21"/>
          <w:szCs w:val="21"/>
        </w:rPr>
        <w:t>加热到</w:t>
      </w:r>
      <w:r w:rsidRPr="00423323">
        <w:rPr>
          <w:rFonts w:ascii="Times New Roman" w:eastAsiaTheme="minorEastAsia" w:hAnsi="Times New Roman" w:cs="Times New Roman"/>
          <w:sz w:val="21"/>
          <w:szCs w:val="21"/>
        </w:rPr>
        <w:t>55℃</w:t>
      </w:r>
      <w:r w:rsidRPr="00423323">
        <w:rPr>
          <w:rFonts w:ascii="Times New Roman" w:eastAsiaTheme="minorEastAsia" w:hAnsi="Times New Roman" w:cs="Times New Roman"/>
          <w:sz w:val="21"/>
          <w:szCs w:val="21"/>
        </w:rPr>
        <w:t>，天然气表的示数由</w:t>
      </w:r>
      <w:r w:rsidRPr="00423323">
        <w:rPr>
          <w:rFonts w:ascii="Times New Roman" w:eastAsiaTheme="minorEastAsia" w:hAnsi="Times New Roman" w:cs="Times New Roman"/>
          <w:sz w:val="21"/>
          <w:szCs w:val="21"/>
        </w:rPr>
        <w:t>1375.05m</w:t>
      </w:r>
      <w:r w:rsidRPr="00423323">
        <w:rPr>
          <w:rFonts w:ascii="Times New Roman" w:eastAsiaTheme="minorEastAsia" w:hAnsi="Times New Roman" w:cs="Times New Roman"/>
          <w:sz w:val="21"/>
          <w:szCs w:val="21"/>
          <w:vertAlign w:val="superscript"/>
        </w:rPr>
        <w:t>3</w:t>
      </w:r>
      <w:r w:rsidRPr="00423323">
        <w:rPr>
          <w:rFonts w:ascii="Times New Roman" w:eastAsiaTheme="minorEastAsia" w:hAnsi="Times New Roman" w:cs="Times New Roman"/>
          <w:sz w:val="21"/>
          <w:szCs w:val="21"/>
        </w:rPr>
        <w:t>变为</w:t>
      </w:r>
      <w:r w:rsidRPr="00423323">
        <w:rPr>
          <w:rFonts w:ascii="Times New Roman" w:eastAsiaTheme="minorEastAsia" w:hAnsi="Times New Roman" w:cs="Times New Roman"/>
          <w:sz w:val="21"/>
          <w:szCs w:val="21"/>
        </w:rPr>
        <w:t>1375.21m</w:t>
      </w:r>
      <w:r w:rsidRPr="00423323">
        <w:rPr>
          <w:rFonts w:ascii="Times New Roman" w:eastAsiaTheme="minorEastAsia" w:hAnsi="Times New Roman" w:cs="Times New Roman"/>
          <w:sz w:val="21"/>
          <w:szCs w:val="21"/>
          <w:vertAlign w:val="superscript"/>
        </w:rPr>
        <w:t>3</w:t>
      </w:r>
      <w:r w:rsidRPr="00423323">
        <w:rPr>
          <w:rFonts w:ascii="Times New Roman" w:eastAsiaTheme="minorEastAsia" w:hAnsi="Times New Roman" w:cs="Times New Roman"/>
          <w:sz w:val="21"/>
          <w:szCs w:val="21"/>
        </w:rPr>
        <w:t>，已知水的比热容</w:t>
      </w:r>
      <w:r w:rsidRPr="00423323">
        <w:rPr>
          <w:rFonts w:ascii="Times New Roman" w:eastAsiaTheme="minorEastAsia" w:hAnsi="Times New Roman" w:cs="Times New Roman"/>
          <w:sz w:val="21"/>
          <w:szCs w:val="21"/>
        </w:rPr>
        <w:t>c=4.2×10</w:t>
      </w:r>
      <w:r w:rsidRPr="00423323">
        <w:rPr>
          <w:rFonts w:ascii="Times New Roman" w:eastAsiaTheme="minorEastAsia" w:hAnsi="Times New Roman" w:cs="Times New Roman"/>
          <w:sz w:val="21"/>
          <w:szCs w:val="21"/>
          <w:vertAlign w:val="superscript"/>
        </w:rPr>
        <w:t>3</w:t>
      </w:r>
      <w:r w:rsidRPr="00423323">
        <w:rPr>
          <w:rFonts w:ascii="Times New Roman" w:eastAsiaTheme="minorEastAsia" w:hAnsi="Times New Roman" w:cs="Times New Roman"/>
          <w:sz w:val="21"/>
          <w:szCs w:val="21"/>
        </w:rPr>
        <w:t>J/</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kg·℃</w:t>
      </w:r>
      <w:r w:rsidRPr="00423323">
        <w:rPr>
          <w:rFonts w:ascii="Times New Roman" w:eastAsiaTheme="minorEastAsia" w:hAnsi="Times New Roman" w:cs="Times New Roman"/>
          <w:sz w:val="21"/>
          <w:szCs w:val="21"/>
        </w:rPr>
        <w:t>），天然气的热值</w:t>
      </w:r>
      <w:r w:rsidRPr="00423323">
        <w:rPr>
          <w:rFonts w:ascii="Times New Roman" w:eastAsiaTheme="minorEastAsia" w:hAnsi="Times New Roman" w:cs="Times New Roman"/>
          <w:sz w:val="21"/>
          <w:szCs w:val="21"/>
        </w:rPr>
        <w:t>q=7.0×10</w:t>
      </w:r>
      <w:r w:rsidRPr="00423323">
        <w:rPr>
          <w:rFonts w:ascii="Times New Roman" w:eastAsiaTheme="minorEastAsia" w:hAnsi="Times New Roman" w:cs="Times New Roman"/>
          <w:sz w:val="21"/>
          <w:szCs w:val="21"/>
          <w:vertAlign w:val="superscript"/>
        </w:rPr>
        <w:t>7</w:t>
      </w:r>
      <w:r w:rsidRPr="00423323">
        <w:rPr>
          <w:rFonts w:ascii="Times New Roman" w:eastAsiaTheme="minorEastAsia" w:hAnsi="Times New Roman" w:cs="Times New Roman"/>
          <w:sz w:val="21"/>
          <w:szCs w:val="21"/>
        </w:rPr>
        <w:t>J/m</w:t>
      </w:r>
      <w:r w:rsidRPr="00423323">
        <w:rPr>
          <w:rFonts w:ascii="Times New Roman" w:eastAsiaTheme="minorEastAsia" w:hAnsi="Times New Roman" w:cs="Times New Roman"/>
          <w:sz w:val="21"/>
          <w:szCs w:val="21"/>
          <w:vertAlign w:val="superscript"/>
        </w:rPr>
        <w:t>3</w:t>
      </w:r>
      <w:r w:rsidRPr="00423323">
        <w:rPr>
          <w:rFonts w:ascii="Times New Roman" w:eastAsiaTheme="minorEastAsia" w:hAnsi="Times New Roman" w:cs="Times New Roman"/>
          <w:sz w:val="21"/>
          <w:szCs w:val="21"/>
        </w:rPr>
        <w:t>。求：</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1</w:t>
      </w:r>
      <w:r w:rsidRPr="00423323">
        <w:rPr>
          <w:rFonts w:ascii="Times New Roman" w:eastAsiaTheme="minorEastAsia" w:hAnsi="Times New Roman" w:cs="Times New Roman"/>
          <w:sz w:val="21"/>
          <w:szCs w:val="21"/>
        </w:rPr>
        <w:t>）水吸收的热量；</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2</w:t>
      </w:r>
      <w:r w:rsidRPr="00423323">
        <w:rPr>
          <w:rFonts w:ascii="Times New Roman" w:eastAsiaTheme="minorEastAsia" w:hAnsi="Times New Roman" w:cs="Times New Roman"/>
          <w:sz w:val="21"/>
          <w:szCs w:val="21"/>
        </w:rPr>
        <w:t>）消耗的天然气完全燃烧放出的热量；</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lastRenderedPageBreak/>
        <w:t>（</w:t>
      </w:r>
      <w:r w:rsidRPr="00423323">
        <w:rPr>
          <w:rFonts w:ascii="Times New Roman" w:eastAsiaTheme="minorEastAsia" w:hAnsi="Times New Roman" w:cs="Times New Roman"/>
          <w:sz w:val="21"/>
          <w:szCs w:val="21"/>
        </w:rPr>
        <w:t>3</w:t>
      </w:r>
      <w:r w:rsidRPr="00423323">
        <w:rPr>
          <w:rFonts w:ascii="Times New Roman" w:eastAsiaTheme="minorEastAsia" w:hAnsi="Times New Roman" w:cs="Times New Roman"/>
          <w:sz w:val="21"/>
          <w:szCs w:val="21"/>
        </w:rPr>
        <w:t>）该热水器的效率。</w:t>
      </w:r>
    </w:p>
    <w:p w:rsidR="004C31BA" w:rsidRPr="00423323" w:rsidRDefault="004C31BA" w:rsidP="004C31BA">
      <w:pPr>
        <w:pStyle w:val="ab"/>
        <w:spacing w:before="0" w:beforeAutospacing="0" w:after="0" w:afterAutospacing="0" w:line="360" w:lineRule="auto"/>
        <w:jc w:val="both"/>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24.</w:t>
      </w:r>
      <w:r w:rsidRPr="00423323">
        <w:rPr>
          <w:rFonts w:ascii="Times New Roman" w:eastAsiaTheme="minorEastAsia" w:hAnsi="Times New Roman" w:cs="Times New Roman"/>
          <w:sz w:val="21"/>
          <w:szCs w:val="21"/>
        </w:rPr>
        <w:t>如图</w:t>
      </w:r>
      <w:r w:rsidRPr="00423323">
        <w:rPr>
          <w:rFonts w:ascii="Times New Roman" w:eastAsiaTheme="minorEastAsia" w:hAnsi="Times New Roman" w:cs="Times New Roman"/>
          <w:sz w:val="21"/>
          <w:szCs w:val="21"/>
        </w:rPr>
        <w:t>19</w:t>
      </w:r>
      <w:r w:rsidRPr="00423323">
        <w:rPr>
          <w:rFonts w:ascii="Times New Roman" w:eastAsiaTheme="minorEastAsia" w:hAnsi="Times New Roman" w:cs="Times New Roman"/>
          <w:sz w:val="21"/>
          <w:szCs w:val="21"/>
        </w:rPr>
        <w:t>所示电路，电源电压保持不变，</w:t>
      </w:r>
      <w:r w:rsidRPr="00423323">
        <w:rPr>
          <w:rFonts w:ascii="Times New Roman" w:eastAsiaTheme="minorEastAsia" w:hAnsi="Times New Roman" w:cs="Times New Roman"/>
          <w:sz w:val="21"/>
          <w:szCs w:val="21"/>
        </w:rPr>
        <w:t>R</w:t>
      </w:r>
      <w:r w:rsidRPr="00423323">
        <w:rPr>
          <w:rFonts w:ascii="Times New Roman" w:eastAsiaTheme="minorEastAsia" w:hAnsi="Times New Roman" w:cs="Times New Roman"/>
          <w:sz w:val="21"/>
          <w:szCs w:val="21"/>
          <w:vertAlign w:val="subscript"/>
        </w:rPr>
        <w:t>1</w:t>
      </w:r>
      <w:r w:rsidRPr="00423323">
        <w:rPr>
          <w:rFonts w:ascii="Times New Roman" w:eastAsiaTheme="minorEastAsia" w:hAnsi="Times New Roman" w:cs="Times New Roman"/>
          <w:sz w:val="21"/>
          <w:szCs w:val="21"/>
        </w:rPr>
        <w:t>=10Ω</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R</w:t>
      </w:r>
      <w:r w:rsidRPr="00423323">
        <w:rPr>
          <w:rFonts w:ascii="Times New Roman" w:eastAsiaTheme="minorEastAsia" w:hAnsi="Times New Roman" w:cs="Times New Roman"/>
          <w:sz w:val="21"/>
          <w:szCs w:val="21"/>
          <w:vertAlign w:val="subscript"/>
        </w:rPr>
        <w:t>2</w:t>
      </w:r>
      <w:r w:rsidRPr="00423323">
        <w:rPr>
          <w:rFonts w:ascii="Times New Roman" w:eastAsiaTheme="minorEastAsia" w:hAnsi="Times New Roman" w:cs="Times New Roman"/>
          <w:sz w:val="21"/>
          <w:szCs w:val="21"/>
        </w:rPr>
        <w:t>=15Ω</w:t>
      </w:r>
      <w:r w:rsidRPr="00423323">
        <w:rPr>
          <w:rFonts w:ascii="Times New Roman" w:eastAsiaTheme="minorEastAsia" w:hAnsi="Times New Roman" w:cs="Times New Roman"/>
          <w:sz w:val="21"/>
          <w:szCs w:val="21"/>
        </w:rPr>
        <w:t>。当开关</w:t>
      </w:r>
      <w:r w:rsidRPr="00423323">
        <w:rPr>
          <w:rFonts w:ascii="Times New Roman" w:eastAsiaTheme="minorEastAsia" w:hAnsi="Times New Roman" w:cs="Times New Roman"/>
          <w:sz w:val="21"/>
          <w:szCs w:val="21"/>
        </w:rPr>
        <w:t>S</w:t>
      </w:r>
      <w:r w:rsidRPr="00423323">
        <w:rPr>
          <w:rFonts w:ascii="Times New Roman" w:eastAsiaTheme="minorEastAsia" w:hAnsi="Times New Roman" w:cs="Times New Roman"/>
          <w:sz w:val="21"/>
          <w:szCs w:val="21"/>
        </w:rPr>
        <w:t>闭合时，电流表</w:t>
      </w:r>
      <w:r w:rsidRPr="00423323">
        <w:rPr>
          <w:rFonts w:ascii="Times New Roman" w:eastAsiaTheme="minorEastAsia" w:hAnsi="Times New Roman" w:cs="Times New Roman"/>
          <w:sz w:val="21"/>
          <w:szCs w:val="21"/>
        </w:rPr>
        <w:t>A</w:t>
      </w:r>
      <w:r w:rsidRPr="00423323">
        <w:rPr>
          <w:rFonts w:ascii="Times New Roman" w:eastAsiaTheme="minorEastAsia" w:hAnsi="Times New Roman" w:cs="Times New Roman"/>
          <w:sz w:val="21"/>
          <w:szCs w:val="21"/>
          <w:vertAlign w:val="subscript"/>
        </w:rPr>
        <w:t>2</w:t>
      </w:r>
      <w:r w:rsidRPr="00423323">
        <w:rPr>
          <w:rFonts w:ascii="Times New Roman" w:eastAsiaTheme="minorEastAsia" w:hAnsi="Times New Roman" w:cs="Times New Roman"/>
          <w:sz w:val="21"/>
          <w:szCs w:val="21"/>
        </w:rPr>
        <w:t>的示数为</w:t>
      </w:r>
      <w:r w:rsidRPr="00423323">
        <w:rPr>
          <w:rFonts w:ascii="Times New Roman" w:eastAsiaTheme="minorEastAsia" w:hAnsi="Times New Roman" w:cs="Times New Roman"/>
          <w:sz w:val="21"/>
          <w:szCs w:val="21"/>
        </w:rPr>
        <w:t>0.4A</w:t>
      </w:r>
      <w:r w:rsidRPr="00423323">
        <w:rPr>
          <w:rFonts w:ascii="Times New Roman" w:eastAsiaTheme="minorEastAsia" w:hAnsi="Times New Roman" w:cs="Times New Roman"/>
          <w:sz w:val="21"/>
          <w:szCs w:val="21"/>
        </w:rPr>
        <w:t>，求：</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extent cx="1104900" cy="1076325"/>
            <wp:effectExtent l="0" t="0" r="0" b="9525"/>
            <wp:docPr id="2" name="图片 2" descr="C:\Users\Administrator\AppData\Roaming\Tencent\Users\1325890198\QQ\WinTemp\RichOle\Q@Z7JEV55T[JM~BV48CSVI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AppData\Roaming\Tencent\Users\1325890198\QQ\WinTemp\RichOle\Q@Z7JEV55T[JM~BV48CSVI0.png"/>
                    <pic:cNvPicPr>
                      <a:picLocks noChangeAspect="1" noChangeArrowheads="1"/>
                    </pic:cNvPicPr>
                  </pic:nvPicPr>
                  <pic:blipFill>
                    <a:blip r:embed="rId27" cstate="print">
                      <a:lum contrast="80000"/>
                      <a:extLst>
                        <a:ext uri="{28A0092B-C50C-407E-A947-70E740481C1C}">
                          <a14:useLocalDpi xmlns:a14="http://schemas.microsoft.com/office/drawing/2010/main" val="0"/>
                        </a:ext>
                      </a:extLst>
                    </a:blip>
                    <a:srcRect/>
                    <a:stretch>
                      <a:fillRect/>
                    </a:stretch>
                  </pic:blipFill>
                  <pic:spPr bwMode="auto">
                    <a:xfrm>
                      <a:off x="0" y="0"/>
                      <a:ext cx="1104900" cy="1076325"/>
                    </a:xfrm>
                    <a:prstGeom prst="rect">
                      <a:avLst/>
                    </a:prstGeom>
                    <a:noFill/>
                    <a:ln>
                      <a:noFill/>
                    </a:ln>
                  </pic:spPr>
                </pic:pic>
              </a:graphicData>
            </a:graphic>
          </wp:inline>
        </w:drawing>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1</w:t>
      </w:r>
      <w:r w:rsidRPr="00423323">
        <w:rPr>
          <w:rFonts w:ascii="Times New Roman" w:eastAsiaTheme="minorEastAsia" w:hAnsi="Times New Roman" w:cs="Times New Roman"/>
          <w:sz w:val="21"/>
          <w:szCs w:val="21"/>
        </w:rPr>
        <w:t>）电源电压；</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2</w:t>
      </w:r>
      <w:r w:rsidRPr="00423323">
        <w:rPr>
          <w:rFonts w:ascii="Times New Roman" w:eastAsiaTheme="minorEastAsia" w:hAnsi="Times New Roman" w:cs="Times New Roman"/>
          <w:sz w:val="21"/>
          <w:szCs w:val="21"/>
        </w:rPr>
        <w:t>）电流表</w:t>
      </w:r>
      <w:r w:rsidRPr="00423323">
        <w:rPr>
          <w:rFonts w:ascii="Times New Roman" w:eastAsiaTheme="minorEastAsia" w:hAnsi="Times New Roman" w:cs="Times New Roman"/>
          <w:sz w:val="21"/>
          <w:szCs w:val="21"/>
        </w:rPr>
        <w:t>A</w:t>
      </w:r>
      <w:r w:rsidRPr="00423323">
        <w:rPr>
          <w:rFonts w:ascii="Times New Roman" w:eastAsiaTheme="minorEastAsia" w:hAnsi="Times New Roman" w:cs="Times New Roman"/>
          <w:sz w:val="21"/>
          <w:szCs w:val="21"/>
          <w:vertAlign w:val="subscript"/>
        </w:rPr>
        <w:t>1</w:t>
      </w:r>
      <w:r w:rsidRPr="00423323">
        <w:rPr>
          <w:rFonts w:ascii="Times New Roman" w:eastAsiaTheme="minorEastAsia" w:hAnsi="Times New Roman" w:cs="Times New Roman"/>
          <w:sz w:val="21"/>
          <w:szCs w:val="21"/>
        </w:rPr>
        <w:t>的示数；</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3</w:t>
      </w: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R</w:t>
      </w:r>
      <w:r w:rsidRPr="00423323">
        <w:rPr>
          <w:rFonts w:ascii="Times New Roman" w:eastAsiaTheme="minorEastAsia" w:hAnsi="Times New Roman" w:cs="Times New Roman"/>
          <w:sz w:val="21"/>
          <w:szCs w:val="21"/>
          <w:vertAlign w:val="subscript"/>
        </w:rPr>
        <w:t>2</w:t>
      </w:r>
      <w:r w:rsidRPr="00423323">
        <w:rPr>
          <w:rFonts w:ascii="Times New Roman" w:eastAsiaTheme="minorEastAsia" w:hAnsi="Times New Roman" w:cs="Times New Roman"/>
          <w:sz w:val="21"/>
          <w:szCs w:val="21"/>
        </w:rPr>
        <w:t>通电</w:t>
      </w:r>
      <w:r w:rsidRPr="00423323">
        <w:rPr>
          <w:rFonts w:ascii="Times New Roman" w:eastAsiaTheme="minorEastAsia" w:hAnsi="Times New Roman" w:cs="Times New Roman"/>
          <w:sz w:val="21"/>
          <w:szCs w:val="21"/>
        </w:rPr>
        <w:t>1min</w:t>
      </w:r>
      <w:r w:rsidRPr="00423323">
        <w:rPr>
          <w:rFonts w:ascii="Times New Roman" w:eastAsiaTheme="minorEastAsia" w:hAnsi="Times New Roman" w:cs="Times New Roman"/>
          <w:sz w:val="21"/>
          <w:szCs w:val="21"/>
        </w:rPr>
        <w:t>产生的热量；</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4</w:t>
      </w:r>
      <w:r w:rsidRPr="00423323">
        <w:rPr>
          <w:rFonts w:ascii="Times New Roman" w:eastAsiaTheme="minorEastAsia" w:hAnsi="Times New Roman" w:cs="Times New Roman"/>
          <w:sz w:val="21"/>
          <w:szCs w:val="21"/>
        </w:rPr>
        <w:t>）电路中的总电阻。</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25.</w:t>
      </w:r>
      <w:r w:rsidRPr="00423323">
        <w:rPr>
          <w:rFonts w:ascii="Times New Roman" w:eastAsiaTheme="minorEastAsia" w:hAnsi="Times New Roman" w:cs="Times New Roman"/>
          <w:sz w:val="21"/>
          <w:szCs w:val="21"/>
        </w:rPr>
        <w:t>如图</w:t>
      </w:r>
      <w:r w:rsidRPr="00423323">
        <w:rPr>
          <w:rFonts w:ascii="Times New Roman" w:eastAsiaTheme="minorEastAsia" w:hAnsi="Times New Roman" w:cs="Times New Roman"/>
          <w:sz w:val="21"/>
          <w:szCs w:val="21"/>
        </w:rPr>
        <w:t>20</w:t>
      </w:r>
      <w:r w:rsidRPr="00423323">
        <w:rPr>
          <w:rFonts w:ascii="Times New Roman" w:eastAsiaTheme="minorEastAsia" w:hAnsi="Times New Roman" w:cs="Times New Roman"/>
          <w:sz w:val="21"/>
          <w:szCs w:val="21"/>
        </w:rPr>
        <w:t>是某校师生自制一台电烘箱而设计的简化电路图及技术参数，</w:t>
      </w:r>
      <w:r w:rsidRPr="00423323">
        <w:rPr>
          <w:rFonts w:ascii="Times New Roman" w:eastAsiaTheme="minorEastAsia" w:hAnsi="Times New Roman" w:cs="Times New Roman"/>
          <w:sz w:val="21"/>
          <w:szCs w:val="21"/>
        </w:rPr>
        <w:t>R</w:t>
      </w:r>
      <w:r w:rsidRPr="00423323">
        <w:rPr>
          <w:rFonts w:ascii="Times New Roman" w:eastAsiaTheme="minorEastAsia" w:hAnsi="Times New Roman" w:cs="Times New Roman"/>
          <w:sz w:val="21"/>
          <w:szCs w:val="21"/>
          <w:vertAlign w:val="subscript"/>
        </w:rPr>
        <w:t>1</w:t>
      </w:r>
      <w:r w:rsidRPr="00423323">
        <w:rPr>
          <w:rFonts w:ascii="Times New Roman" w:eastAsiaTheme="minorEastAsia" w:hAnsi="Times New Roman" w:cs="Times New Roman"/>
          <w:sz w:val="21"/>
          <w:szCs w:val="21"/>
        </w:rPr>
        <w:t>和</w:t>
      </w:r>
      <w:r w:rsidRPr="00423323">
        <w:rPr>
          <w:rFonts w:ascii="Times New Roman" w:eastAsiaTheme="minorEastAsia" w:hAnsi="Times New Roman" w:cs="Times New Roman"/>
          <w:sz w:val="21"/>
          <w:szCs w:val="21"/>
        </w:rPr>
        <w:t>R</w:t>
      </w:r>
      <w:r w:rsidRPr="00423323">
        <w:rPr>
          <w:rFonts w:ascii="Times New Roman" w:eastAsiaTheme="minorEastAsia" w:hAnsi="Times New Roman" w:cs="Times New Roman"/>
          <w:sz w:val="21"/>
          <w:szCs w:val="21"/>
          <w:vertAlign w:val="subscript"/>
        </w:rPr>
        <w:t>2</w:t>
      </w:r>
      <w:r w:rsidRPr="00423323">
        <w:rPr>
          <w:rFonts w:ascii="Times New Roman" w:eastAsiaTheme="minorEastAsia" w:hAnsi="Times New Roman" w:cs="Times New Roman"/>
          <w:sz w:val="21"/>
          <w:szCs w:val="21"/>
        </w:rPr>
        <w:t>均为电热丝且电阻值恒定。根据师生们的设计，求：</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1</w:t>
      </w:r>
      <w:r w:rsidRPr="00423323">
        <w:rPr>
          <w:rFonts w:ascii="Times New Roman" w:eastAsiaTheme="minorEastAsia" w:hAnsi="Times New Roman" w:cs="Times New Roman"/>
          <w:sz w:val="21"/>
          <w:szCs w:val="21"/>
        </w:rPr>
        <w:t>）电烘箱在高温挡正常工作时每分钟消耗的电能。</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2</w:t>
      </w:r>
      <w:r w:rsidRPr="00423323">
        <w:rPr>
          <w:rFonts w:ascii="Times New Roman" w:eastAsiaTheme="minorEastAsia" w:hAnsi="Times New Roman" w:cs="Times New Roman"/>
          <w:sz w:val="21"/>
          <w:szCs w:val="21"/>
        </w:rPr>
        <w:t>）电热丝</w:t>
      </w:r>
      <w:r w:rsidRPr="00423323">
        <w:rPr>
          <w:rFonts w:ascii="Times New Roman" w:eastAsiaTheme="minorEastAsia" w:hAnsi="Times New Roman" w:cs="Times New Roman"/>
          <w:sz w:val="21"/>
          <w:szCs w:val="21"/>
        </w:rPr>
        <w:t>R</w:t>
      </w:r>
      <w:r w:rsidRPr="00423323">
        <w:rPr>
          <w:rFonts w:ascii="Times New Roman" w:eastAsiaTheme="minorEastAsia" w:hAnsi="Times New Roman" w:cs="Times New Roman"/>
          <w:sz w:val="21"/>
          <w:szCs w:val="21"/>
          <w:vertAlign w:val="subscript"/>
        </w:rPr>
        <w:t>1</w:t>
      </w:r>
      <w:r w:rsidRPr="00423323">
        <w:rPr>
          <w:rFonts w:ascii="Times New Roman" w:eastAsiaTheme="minorEastAsia" w:hAnsi="Times New Roman" w:cs="Times New Roman"/>
          <w:sz w:val="21"/>
          <w:szCs w:val="21"/>
        </w:rPr>
        <w:t>的阻值。</w:t>
      </w:r>
    </w:p>
    <w:p w:rsidR="004C31BA" w:rsidRPr="00423323" w:rsidRDefault="004C31BA" w:rsidP="004C31BA">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w:t>
      </w:r>
      <w:r w:rsidRPr="00423323">
        <w:rPr>
          <w:rFonts w:ascii="Times New Roman" w:eastAsiaTheme="minorEastAsia" w:hAnsi="Times New Roman" w:cs="Times New Roman"/>
          <w:sz w:val="21"/>
          <w:szCs w:val="21"/>
        </w:rPr>
        <w:t>3</w:t>
      </w:r>
      <w:r w:rsidRPr="00423323">
        <w:rPr>
          <w:rFonts w:ascii="Times New Roman" w:eastAsiaTheme="minorEastAsia" w:hAnsi="Times New Roman" w:cs="Times New Roman"/>
          <w:sz w:val="21"/>
          <w:szCs w:val="21"/>
        </w:rPr>
        <w:t>）电烘箱在低温挡时正常工作时</w:t>
      </w:r>
      <w:r w:rsidRPr="00423323">
        <w:rPr>
          <w:rFonts w:ascii="Times New Roman" w:eastAsiaTheme="minorEastAsia" w:hAnsi="Times New Roman" w:cs="Times New Roman"/>
          <w:sz w:val="21"/>
          <w:szCs w:val="21"/>
        </w:rPr>
        <w:t>R</w:t>
      </w:r>
      <w:r w:rsidRPr="00423323">
        <w:rPr>
          <w:rFonts w:ascii="Times New Roman" w:eastAsiaTheme="minorEastAsia" w:hAnsi="Times New Roman" w:cs="Times New Roman"/>
          <w:sz w:val="21"/>
          <w:szCs w:val="21"/>
          <w:vertAlign w:val="subscript"/>
        </w:rPr>
        <w:t>2</w:t>
      </w:r>
      <w:r w:rsidRPr="00423323">
        <w:rPr>
          <w:rFonts w:ascii="Times New Roman" w:eastAsiaTheme="minorEastAsia" w:hAnsi="Times New Roman" w:cs="Times New Roman"/>
          <w:sz w:val="21"/>
          <w:szCs w:val="21"/>
        </w:rPr>
        <w:t>的功率。</w:t>
      </w:r>
    </w:p>
    <w:p w:rsidR="004C31BA" w:rsidRPr="00423323" w:rsidRDefault="004C31BA" w:rsidP="004C31BA">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extent cx="1571625" cy="1076325"/>
            <wp:effectExtent l="0" t="0" r="9525" b="9525"/>
            <wp:docPr id="1" name="图片 1" descr="C:\Users\Administrator\AppData\Roaming\Tencent\Users\1325890198\QQ\WinTemp\RichOle\688Q~]~@I$LA2@S1R2}A1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Roaming\Tencent\Users\1325890198\QQ\WinTemp\RichOle\688Q~]~@I$LA2@S1R2}A1OO.png"/>
                    <pic:cNvPicPr>
                      <a:picLocks noChangeAspect="1" noChangeArrowheads="1"/>
                    </pic:cNvPicPr>
                  </pic:nvPicPr>
                  <pic:blipFill>
                    <a:blip r:embed="rId28">
                      <a:lum bright="20000" contrast="80000"/>
                      <a:extLst>
                        <a:ext uri="{28A0092B-C50C-407E-A947-70E740481C1C}">
                          <a14:useLocalDpi xmlns:a14="http://schemas.microsoft.com/office/drawing/2010/main" val="0"/>
                        </a:ext>
                      </a:extLst>
                    </a:blip>
                    <a:srcRect/>
                    <a:stretch>
                      <a:fillRect/>
                    </a:stretch>
                  </pic:blipFill>
                  <pic:spPr bwMode="auto">
                    <a:xfrm>
                      <a:off x="0" y="0"/>
                      <a:ext cx="1571625" cy="1076325"/>
                    </a:xfrm>
                    <a:prstGeom prst="rect">
                      <a:avLst/>
                    </a:prstGeom>
                    <a:noFill/>
                    <a:ln>
                      <a:noFill/>
                    </a:ln>
                  </pic:spPr>
                </pic:pic>
              </a:graphicData>
            </a:graphic>
          </wp:inline>
        </w:drawing>
      </w:r>
    </w:p>
    <w:tbl>
      <w:tblPr>
        <w:tblStyle w:val="aa"/>
        <w:tblW w:w="0" w:type="auto"/>
        <w:tblLook w:val="04A0" w:firstRow="1" w:lastRow="0" w:firstColumn="1" w:lastColumn="0" w:noHBand="0" w:noVBand="1"/>
      </w:tblPr>
      <w:tblGrid>
        <w:gridCol w:w="1514"/>
        <w:gridCol w:w="891"/>
        <w:gridCol w:w="709"/>
      </w:tblGrid>
      <w:tr w:rsidR="004C31BA" w:rsidTr="00BB5F10">
        <w:trPr>
          <w:trHeight w:val="294"/>
        </w:trPr>
        <w:tc>
          <w:tcPr>
            <w:tcW w:w="1514"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额定电压</w:t>
            </w:r>
          </w:p>
        </w:tc>
        <w:tc>
          <w:tcPr>
            <w:tcW w:w="1600" w:type="dxa"/>
            <w:gridSpan w:val="2"/>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220V</w:t>
            </w:r>
          </w:p>
        </w:tc>
      </w:tr>
      <w:tr w:rsidR="004C31BA" w:rsidTr="00BB5F10">
        <w:trPr>
          <w:trHeight w:val="302"/>
        </w:trPr>
        <w:tc>
          <w:tcPr>
            <w:tcW w:w="1514" w:type="dxa"/>
            <w:vMerge w:val="restart"/>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正常工作电流</w:t>
            </w:r>
          </w:p>
        </w:tc>
        <w:tc>
          <w:tcPr>
            <w:tcW w:w="891"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高温挡</w:t>
            </w:r>
          </w:p>
        </w:tc>
        <w:tc>
          <w:tcPr>
            <w:tcW w:w="709"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5.5A</w:t>
            </w:r>
          </w:p>
        </w:tc>
      </w:tr>
      <w:tr w:rsidR="004C31BA" w:rsidTr="00BB5F10">
        <w:trPr>
          <w:trHeight w:val="294"/>
        </w:trPr>
        <w:tc>
          <w:tcPr>
            <w:tcW w:w="1514" w:type="dxa"/>
            <w:vMerge/>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p>
        </w:tc>
        <w:tc>
          <w:tcPr>
            <w:tcW w:w="891"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低温挡</w:t>
            </w:r>
          </w:p>
        </w:tc>
        <w:tc>
          <w:tcPr>
            <w:tcW w:w="709" w:type="dxa"/>
          </w:tcPr>
          <w:p w:rsidR="004C31BA" w:rsidRPr="00423323" w:rsidRDefault="004C31BA" w:rsidP="00BB5F10">
            <w:pPr>
              <w:pStyle w:val="ab"/>
              <w:spacing w:before="0" w:beforeAutospacing="0" w:after="0" w:afterAutospacing="0" w:line="360" w:lineRule="auto"/>
              <w:rPr>
                <w:rFonts w:ascii="Times New Roman" w:eastAsiaTheme="minorEastAsia" w:hAnsi="Times New Roman" w:cs="Times New Roman"/>
                <w:sz w:val="21"/>
                <w:szCs w:val="21"/>
              </w:rPr>
            </w:pPr>
            <w:r w:rsidRPr="00423323">
              <w:rPr>
                <w:rFonts w:ascii="Times New Roman" w:eastAsiaTheme="minorEastAsia" w:hAnsi="Times New Roman" w:cs="Times New Roman"/>
                <w:sz w:val="21"/>
                <w:szCs w:val="21"/>
              </w:rPr>
              <w:t>2.2A</w:t>
            </w:r>
          </w:p>
        </w:tc>
      </w:tr>
    </w:tbl>
    <w:p w:rsidR="004C31BA" w:rsidRPr="00423323" w:rsidRDefault="004C31BA" w:rsidP="004C31BA">
      <w:pPr>
        <w:spacing w:line="360" w:lineRule="auto"/>
        <w:rPr>
          <w:rFonts w:ascii="Times New Roman" w:hAnsi="Times New Roman" w:cs="Times New Roman"/>
          <w:szCs w:val="21"/>
        </w:rPr>
      </w:pPr>
    </w:p>
    <w:p w:rsidR="004C31BA" w:rsidRPr="00423323" w:rsidRDefault="004C31BA" w:rsidP="004C31BA">
      <w:pPr>
        <w:spacing w:line="360" w:lineRule="auto"/>
        <w:rPr>
          <w:rFonts w:ascii="Times New Roman" w:hAnsi="Times New Roman" w:cs="Times New Roman"/>
          <w:szCs w:val="21"/>
        </w:rPr>
      </w:pPr>
    </w:p>
    <w:p w:rsidR="004C31BA" w:rsidRPr="00423323" w:rsidRDefault="004C31BA" w:rsidP="004C31BA">
      <w:pPr>
        <w:spacing w:line="360" w:lineRule="auto"/>
        <w:rPr>
          <w:rFonts w:ascii="Times New Roman" w:hAnsi="Times New Roman" w:cs="Times New Roman"/>
          <w:szCs w:val="21"/>
        </w:rPr>
      </w:pP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黔东南州</w:t>
      </w:r>
      <w:r w:rsidRPr="00423323">
        <w:rPr>
          <w:rFonts w:ascii="Times New Roman" w:hAnsi="Times New Roman" w:cs="Times New Roman"/>
          <w:szCs w:val="21"/>
        </w:rPr>
        <w:t>2020—2021</w:t>
      </w:r>
      <w:r w:rsidRPr="00423323">
        <w:rPr>
          <w:rFonts w:ascii="Times New Roman" w:hAnsi="Times New Roman" w:cs="Times New Roman"/>
          <w:szCs w:val="21"/>
        </w:rPr>
        <w:t>学年度第一学期期末文化水平测试</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lastRenderedPageBreak/>
        <w:t>九年级物理参考答案</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一、单项选择题：（每小题</w:t>
      </w:r>
      <w:r w:rsidRPr="00423323">
        <w:rPr>
          <w:rFonts w:ascii="Times New Roman" w:hAnsi="Times New Roman" w:cs="Times New Roman"/>
          <w:szCs w:val="21"/>
        </w:rPr>
        <w:t>3</w:t>
      </w:r>
      <w:r w:rsidRPr="00423323">
        <w:rPr>
          <w:rFonts w:ascii="Times New Roman" w:hAnsi="Times New Roman" w:cs="Times New Roman"/>
          <w:szCs w:val="21"/>
        </w:rPr>
        <w:t>分，共</w:t>
      </w:r>
      <w:r w:rsidRPr="00423323">
        <w:rPr>
          <w:rFonts w:ascii="Times New Roman" w:hAnsi="Times New Roman" w:cs="Times New Roman"/>
          <w:szCs w:val="21"/>
        </w:rPr>
        <w:t>30</w:t>
      </w:r>
      <w:r w:rsidRPr="00423323">
        <w:rPr>
          <w:rFonts w:ascii="Times New Roman" w:hAnsi="Times New Roman" w:cs="Times New Roman"/>
          <w:szCs w:val="21"/>
        </w:rPr>
        <w:t>分）</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题号</w:t>
      </w:r>
      <w:r w:rsidRPr="00423323">
        <w:rPr>
          <w:rFonts w:ascii="Times New Roman" w:hAnsi="Times New Roman" w:cs="Times New Roman"/>
          <w:szCs w:val="21"/>
        </w:rPr>
        <w:t xml:space="preserve">    1    2    3    4    5    6    7    8    9    10</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答案</w:t>
      </w:r>
      <w:r w:rsidRPr="00423323">
        <w:rPr>
          <w:rFonts w:ascii="Times New Roman" w:hAnsi="Times New Roman" w:cs="Times New Roman"/>
          <w:szCs w:val="21"/>
        </w:rPr>
        <w:t xml:space="preserve">    D    B    A    D    A    C    D    B    A    D</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二、填空题：（每空</w:t>
      </w:r>
      <w:r w:rsidRPr="00423323">
        <w:rPr>
          <w:rFonts w:ascii="Times New Roman" w:hAnsi="Times New Roman" w:cs="Times New Roman"/>
          <w:szCs w:val="21"/>
        </w:rPr>
        <w:t>1</w:t>
      </w:r>
      <w:r w:rsidRPr="00423323">
        <w:rPr>
          <w:rFonts w:ascii="Times New Roman" w:hAnsi="Times New Roman" w:cs="Times New Roman"/>
          <w:szCs w:val="21"/>
        </w:rPr>
        <w:t>分，共</w:t>
      </w:r>
      <w:r w:rsidRPr="00423323">
        <w:rPr>
          <w:rFonts w:ascii="Times New Roman" w:hAnsi="Times New Roman" w:cs="Times New Roman"/>
          <w:szCs w:val="21"/>
        </w:rPr>
        <w:t>16</w:t>
      </w:r>
      <w:r w:rsidRPr="00423323">
        <w:rPr>
          <w:rFonts w:ascii="Times New Roman" w:hAnsi="Times New Roman" w:cs="Times New Roman"/>
          <w:szCs w:val="21"/>
        </w:rPr>
        <w:t>分）</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11</w:t>
      </w:r>
      <w:r w:rsidRPr="00423323">
        <w:rPr>
          <w:rFonts w:ascii="Times New Roman" w:hAnsi="Times New Roman" w:cs="Times New Roman"/>
          <w:szCs w:val="21"/>
        </w:rPr>
        <w:t>．</w:t>
      </w:r>
      <w:r w:rsidRPr="00423323">
        <w:rPr>
          <w:rFonts w:ascii="Times New Roman" w:hAnsi="Times New Roman" w:cs="Times New Roman"/>
          <w:szCs w:val="21"/>
        </w:rPr>
        <w:t>36</w:t>
      </w:r>
      <w:r w:rsidRPr="00423323">
        <w:rPr>
          <w:rFonts w:ascii="Times New Roman" w:hAnsi="Times New Roman" w:cs="Times New Roman"/>
          <w:szCs w:val="21"/>
        </w:rPr>
        <w:t>；并；串；火线；试电笔</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12</w:t>
      </w:r>
      <w:r w:rsidRPr="00423323">
        <w:rPr>
          <w:rFonts w:ascii="Times New Roman" w:hAnsi="Times New Roman" w:cs="Times New Roman"/>
          <w:szCs w:val="21"/>
        </w:rPr>
        <w:t>．增大；做功</w:t>
      </w:r>
      <w:r w:rsidRPr="00423323">
        <w:rPr>
          <w:rFonts w:ascii="Times New Roman" w:hAnsi="Times New Roman" w:cs="Times New Roman"/>
          <w:szCs w:val="21"/>
        </w:rPr>
        <w:t xml:space="preserve">     13</w:t>
      </w:r>
      <w:r w:rsidRPr="00423323">
        <w:rPr>
          <w:rFonts w:ascii="Times New Roman" w:hAnsi="Times New Roman" w:cs="Times New Roman"/>
          <w:szCs w:val="21"/>
        </w:rPr>
        <w:t>．短路；</w:t>
      </w:r>
      <w:r w:rsidRPr="00423323">
        <w:rPr>
          <w:rFonts w:ascii="Times New Roman" w:hAnsi="Times New Roman" w:cs="Times New Roman"/>
          <w:szCs w:val="21"/>
        </w:rPr>
        <w:t>a</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14</w:t>
      </w:r>
      <w:r w:rsidRPr="00423323">
        <w:rPr>
          <w:rFonts w:ascii="Times New Roman" w:hAnsi="Times New Roman" w:cs="Times New Roman"/>
          <w:szCs w:val="21"/>
        </w:rPr>
        <w:t>．</w:t>
      </w:r>
      <w:r w:rsidRPr="00423323">
        <w:rPr>
          <w:rFonts w:ascii="Times New Roman" w:hAnsi="Times New Roman" w:cs="Times New Roman"/>
          <w:szCs w:val="21"/>
        </w:rPr>
        <w:t>220.4</w:t>
      </w:r>
      <w:r w:rsidRPr="00423323">
        <w:rPr>
          <w:rFonts w:ascii="Times New Roman" w:hAnsi="Times New Roman" w:cs="Times New Roman"/>
          <w:szCs w:val="21"/>
        </w:rPr>
        <w:t>；</w:t>
      </w:r>
      <w:r w:rsidRPr="00423323">
        <w:rPr>
          <w:rFonts w:ascii="Times New Roman" w:hAnsi="Times New Roman" w:cs="Times New Roman"/>
          <w:szCs w:val="21"/>
        </w:rPr>
        <w:t>720</w:t>
      </w:r>
      <w:r w:rsidRPr="00423323">
        <w:rPr>
          <w:rFonts w:ascii="Times New Roman" w:hAnsi="Times New Roman" w:cs="Times New Roman"/>
          <w:szCs w:val="21"/>
        </w:rPr>
        <w:t>；</w:t>
      </w:r>
      <w:r w:rsidRPr="00423323">
        <w:rPr>
          <w:rFonts w:ascii="Times New Roman" w:hAnsi="Times New Roman" w:cs="Times New Roman"/>
          <w:szCs w:val="21"/>
        </w:rPr>
        <w:t>20</w:t>
      </w:r>
      <w:r w:rsidRPr="00423323">
        <w:rPr>
          <w:rFonts w:ascii="Times New Roman" w:hAnsi="Times New Roman" w:cs="Times New Roman"/>
          <w:szCs w:val="21"/>
        </w:rPr>
        <w:t>；</w:t>
      </w:r>
      <w:r w:rsidRPr="00423323">
        <w:rPr>
          <w:rFonts w:ascii="Times New Roman" w:hAnsi="Times New Roman" w:cs="Times New Roman"/>
          <w:szCs w:val="21"/>
        </w:rPr>
        <w:t xml:space="preserve">4400 </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15</w:t>
      </w:r>
      <w:r w:rsidRPr="00423323">
        <w:rPr>
          <w:rFonts w:ascii="Times New Roman" w:hAnsi="Times New Roman" w:cs="Times New Roman"/>
          <w:szCs w:val="21"/>
        </w:rPr>
        <w:t>．</w:t>
      </w:r>
      <w:r w:rsidRPr="00423323">
        <w:rPr>
          <w:rFonts w:ascii="Times New Roman" w:hAnsi="Times New Roman" w:cs="Times New Roman"/>
          <w:szCs w:val="21"/>
        </w:rPr>
        <w:t>L1</w:t>
      </w:r>
      <w:r w:rsidRPr="00423323">
        <w:rPr>
          <w:rFonts w:ascii="Times New Roman" w:hAnsi="Times New Roman" w:cs="Times New Roman"/>
          <w:szCs w:val="21"/>
        </w:rPr>
        <w:t>；</w:t>
      </w:r>
      <w:r w:rsidRPr="00423323">
        <w:rPr>
          <w:rFonts w:ascii="Times New Roman" w:hAnsi="Times New Roman" w:cs="Times New Roman"/>
          <w:szCs w:val="21"/>
        </w:rPr>
        <w:t>9</w:t>
      </w:r>
      <w:r w:rsidRPr="00423323">
        <w:rPr>
          <w:rFonts w:ascii="Times New Roman" w:hAnsi="Times New Roman" w:cs="Times New Roman"/>
          <w:szCs w:val="21"/>
        </w:rPr>
        <w:t>；</w:t>
      </w:r>
      <w:r w:rsidRPr="00423323">
        <w:rPr>
          <w:rFonts w:ascii="Times New Roman" w:hAnsi="Times New Roman" w:cs="Times New Roman"/>
          <w:szCs w:val="21"/>
        </w:rPr>
        <w:t>4.5</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三、作图题：（每小题</w:t>
      </w:r>
      <w:r w:rsidRPr="00423323">
        <w:rPr>
          <w:rFonts w:ascii="Times New Roman" w:hAnsi="Times New Roman" w:cs="Times New Roman"/>
          <w:szCs w:val="21"/>
        </w:rPr>
        <w:t>2</w:t>
      </w:r>
      <w:r w:rsidRPr="00423323">
        <w:rPr>
          <w:rFonts w:ascii="Times New Roman" w:hAnsi="Times New Roman" w:cs="Times New Roman"/>
          <w:szCs w:val="21"/>
        </w:rPr>
        <w:t>分，共</w:t>
      </w:r>
      <w:r w:rsidRPr="00423323">
        <w:rPr>
          <w:rFonts w:ascii="Times New Roman" w:hAnsi="Times New Roman" w:cs="Times New Roman"/>
          <w:szCs w:val="21"/>
        </w:rPr>
        <w:t>6</w:t>
      </w:r>
      <w:r w:rsidRPr="00423323">
        <w:rPr>
          <w:rFonts w:ascii="Times New Roman" w:hAnsi="Times New Roman" w:cs="Times New Roman"/>
          <w:szCs w:val="21"/>
        </w:rPr>
        <w:t>分）</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16.         17.         18.</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四、实验探究题：（每空</w:t>
      </w:r>
      <w:r w:rsidRPr="00423323">
        <w:rPr>
          <w:rFonts w:ascii="Times New Roman" w:hAnsi="Times New Roman" w:cs="Times New Roman"/>
          <w:szCs w:val="21"/>
        </w:rPr>
        <w:t>1</w:t>
      </w:r>
      <w:r w:rsidRPr="00423323">
        <w:rPr>
          <w:rFonts w:ascii="Times New Roman" w:hAnsi="Times New Roman" w:cs="Times New Roman"/>
          <w:szCs w:val="21"/>
        </w:rPr>
        <w:t>分，共</w:t>
      </w:r>
      <w:r w:rsidRPr="00423323">
        <w:rPr>
          <w:rFonts w:ascii="Times New Roman" w:hAnsi="Times New Roman" w:cs="Times New Roman"/>
          <w:szCs w:val="21"/>
        </w:rPr>
        <w:t>20</w:t>
      </w:r>
      <w:r w:rsidRPr="00423323">
        <w:rPr>
          <w:rFonts w:ascii="Times New Roman" w:hAnsi="Times New Roman" w:cs="Times New Roman"/>
          <w:szCs w:val="21"/>
        </w:rPr>
        <w:t>分）</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19</w:t>
      </w:r>
      <w:r w:rsidRPr="00423323">
        <w:rPr>
          <w:rFonts w:ascii="Times New Roman" w:hAnsi="Times New Roman" w:cs="Times New Roman"/>
          <w:szCs w:val="21"/>
        </w:rPr>
        <w:t>．（</w:t>
      </w:r>
      <w:r w:rsidRPr="00423323">
        <w:rPr>
          <w:rFonts w:ascii="Times New Roman" w:hAnsi="Times New Roman" w:cs="Times New Roman"/>
          <w:szCs w:val="21"/>
        </w:rPr>
        <w:t>1</w:t>
      </w:r>
      <w:r w:rsidRPr="00423323">
        <w:rPr>
          <w:rFonts w:ascii="Times New Roman" w:hAnsi="Times New Roman" w:cs="Times New Roman"/>
          <w:szCs w:val="21"/>
        </w:rPr>
        <w:t>）相同；加热时间长短</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w:t>
      </w:r>
      <w:r w:rsidRPr="00423323">
        <w:rPr>
          <w:rFonts w:ascii="Times New Roman" w:hAnsi="Times New Roman" w:cs="Times New Roman"/>
          <w:szCs w:val="21"/>
        </w:rPr>
        <w:t>2</w:t>
      </w:r>
      <w:r w:rsidRPr="00423323">
        <w:rPr>
          <w:rFonts w:ascii="Times New Roman" w:hAnsi="Times New Roman" w:cs="Times New Roman"/>
          <w:szCs w:val="21"/>
        </w:rPr>
        <w:t>）加热时间；食用油；水</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w:t>
      </w:r>
      <w:r w:rsidRPr="00423323">
        <w:rPr>
          <w:rFonts w:ascii="Times New Roman" w:hAnsi="Times New Roman" w:cs="Times New Roman"/>
          <w:szCs w:val="21"/>
        </w:rPr>
        <w:t>3</w:t>
      </w:r>
      <w:r w:rsidRPr="00423323">
        <w:rPr>
          <w:rFonts w:ascii="Times New Roman" w:hAnsi="Times New Roman" w:cs="Times New Roman"/>
          <w:szCs w:val="21"/>
        </w:rPr>
        <w:t>）水</w:t>
      </w:r>
      <w:r w:rsidRPr="00423323">
        <w:rPr>
          <w:rFonts w:ascii="Times New Roman" w:hAnsi="Times New Roman" w:cs="Times New Roman"/>
          <w:szCs w:val="21"/>
        </w:rPr>
        <w:t xml:space="preserve"> </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w:t>
      </w:r>
      <w:r w:rsidRPr="00423323">
        <w:rPr>
          <w:rFonts w:ascii="Times New Roman" w:hAnsi="Times New Roman" w:cs="Times New Roman"/>
          <w:szCs w:val="21"/>
        </w:rPr>
        <w:t>4</w:t>
      </w:r>
      <w:r w:rsidRPr="00423323">
        <w:rPr>
          <w:rFonts w:ascii="Times New Roman" w:hAnsi="Times New Roman" w:cs="Times New Roman"/>
          <w:szCs w:val="21"/>
        </w:rPr>
        <w:t>）</w:t>
      </w:r>
      <w:r w:rsidRPr="00423323">
        <w:rPr>
          <w:rFonts w:ascii="Times New Roman" w:hAnsi="Times New Roman" w:cs="Times New Roman"/>
          <w:szCs w:val="21"/>
        </w:rPr>
        <w:t>1.8×10</w:t>
      </w:r>
      <w:r w:rsidRPr="00423323">
        <w:rPr>
          <w:rFonts w:ascii="Times New Roman" w:hAnsi="Times New Roman" w:cs="Times New Roman"/>
          <w:szCs w:val="21"/>
          <w:vertAlign w:val="superscript"/>
        </w:rPr>
        <w:t>3</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20</w:t>
      </w:r>
      <w:r w:rsidRPr="00423323">
        <w:rPr>
          <w:rFonts w:ascii="Times New Roman" w:hAnsi="Times New Roman" w:cs="Times New Roman"/>
          <w:szCs w:val="21"/>
        </w:rPr>
        <w:t>．（</w:t>
      </w:r>
      <w:r w:rsidRPr="00423323">
        <w:rPr>
          <w:rFonts w:ascii="Times New Roman" w:hAnsi="Times New Roman" w:cs="Times New Roman"/>
          <w:szCs w:val="21"/>
        </w:rPr>
        <w:t>1</w:t>
      </w:r>
      <w:r w:rsidRPr="00423323">
        <w:rPr>
          <w:rFonts w:ascii="Times New Roman" w:hAnsi="Times New Roman" w:cs="Times New Roman"/>
          <w:szCs w:val="21"/>
        </w:rPr>
        <w:t>）断开；串联；不相同；</w:t>
      </w:r>
      <w:r w:rsidRPr="00423323">
        <w:rPr>
          <w:rFonts w:ascii="Times New Roman" w:hAnsi="Times New Roman" w:cs="Times New Roman"/>
          <w:szCs w:val="21"/>
        </w:rPr>
        <w:t>C</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w:t>
      </w:r>
      <w:r w:rsidRPr="00423323">
        <w:rPr>
          <w:rFonts w:ascii="Times New Roman" w:hAnsi="Times New Roman" w:cs="Times New Roman"/>
          <w:szCs w:val="21"/>
        </w:rPr>
        <w:t>2</w:t>
      </w:r>
      <w:r w:rsidRPr="00423323">
        <w:rPr>
          <w:rFonts w:ascii="Times New Roman" w:hAnsi="Times New Roman" w:cs="Times New Roman"/>
          <w:szCs w:val="21"/>
        </w:rPr>
        <w:t>）电流表的正负接线柱接反</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21</w:t>
      </w:r>
      <w:r w:rsidRPr="00423323">
        <w:rPr>
          <w:rFonts w:ascii="Times New Roman" w:hAnsi="Times New Roman" w:cs="Times New Roman"/>
          <w:szCs w:val="21"/>
        </w:rPr>
        <w:t>．（</w:t>
      </w:r>
      <w:r w:rsidRPr="00423323">
        <w:rPr>
          <w:rFonts w:ascii="Times New Roman" w:hAnsi="Times New Roman" w:cs="Times New Roman"/>
          <w:szCs w:val="21"/>
        </w:rPr>
        <w:t>1</w:t>
      </w:r>
      <w:r w:rsidRPr="00423323">
        <w:rPr>
          <w:rFonts w:ascii="Times New Roman" w:hAnsi="Times New Roman" w:cs="Times New Roman"/>
          <w:szCs w:val="21"/>
        </w:rPr>
        <w:t>）</w:t>
      </w:r>
      <w:r w:rsidRPr="00423323">
        <w:rPr>
          <w:rFonts w:ascii="Times New Roman" w:hAnsi="Times New Roman" w:cs="Times New Roman"/>
          <w:szCs w:val="21"/>
        </w:rPr>
        <w:t>A</w:t>
      </w:r>
      <w:r w:rsidRPr="00423323">
        <w:rPr>
          <w:rFonts w:ascii="Times New Roman" w:hAnsi="Times New Roman" w:cs="Times New Roman"/>
          <w:szCs w:val="21"/>
        </w:rPr>
        <w:t>；保护电路</w:t>
      </w:r>
      <w:r w:rsidRPr="00423323">
        <w:rPr>
          <w:rFonts w:ascii="Times New Roman" w:hAnsi="Times New Roman" w:cs="Times New Roman"/>
          <w:szCs w:val="21"/>
        </w:rPr>
        <w:t xml:space="preserve">    </w:t>
      </w:r>
      <w:r w:rsidRPr="00423323">
        <w:rPr>
          <w:rFonts w:ascii="Times New Roman" w:hAnsi="Times New Roman" w:cs="Times New Roman"/>
          <w:szCs w:val="21"/>
        </w:rPr>
        <w:t>（</w:t>
      </w:r>
      <w:r w:rsidRPr="00423323">
        <w:rPr>
          <w:rFonts w:ascii="Times New Roman" w:hAnsi="Times New Roman" w:cs="Times New Roman"/>
          <w:szCs w:val="21"/>
        </w:rPr>
        <w:t>2</w:t>
      </w:r>
      <w:r w:rsidRPr="00423323">
        <w:rPr>
          <w:rFonts w:ascii="Times New Roman" w:hAnsi="Times New Roman" w:cs="Times New Roman"/>
          <w:szCs w:val="21"/>
        </w:rPr>
        <w:t>）有；无</w:t>
      </w:r>
      <w:r w:rsidRPr="00423323">
        <w:rPr>
          <w:rFonts w:ascii="Times New Roman" w:hAnsi="Times New Roman" w:cs="Times New Roman"/>
          <w:szCs w:val="21"/>
        </w:rPr>
        <w:t xml:space="preserve">   </w:t>
      </w:r>
      <w:r w:rsidRPr="00423323">
        <w:rPr>
          <w:rFonts w:ascii="Times New Roman" w:hAnsi="Times New Roman" w:cs="Times New Roman"/>
          <w:szCs w:val="21"/>
        </w:rPr>
        <w:t>（</w:t>
      </w:r>
      <w:r w:rsidRPr="00423323">
        <w:rPr>
          <w:rFonts w:ascii="Times New Roman" w:hAnsi="Times New Roman" w:cs="Times New Roman"/>
          <w:szCs w:val="21"/>
        </w:rPr>
        <w:t>3</w:t>
      </w:r>
      <w:r w:rsidRPr="00423323">
        <w:rPr>
          <w:rFonts w:ascii="Times New Roman" w:hAnsi="Times New Roman" w:cs="Times New Roman"/>
          <w:szCs w:val="21"/>
        </w:rPr>
        <w:t>）</w:t>
      </w:r>
      <w:r w:rsidRPr="00423323">
        <w:rPr>
          <w:rFonts w:ascii="Times New Roman" w:hAnsi="Times New Roman" w:cs="Times New Roman"/>
          <w:szCs w:val="21"/>
        </w:rPr>
        <w:t>B</w:t>
      </w:r>
      <w:r w:rsidRPr="00423323">
        <w:rPr>
          <w:rFonts w:ascii="Times New Roman" w:hAnsi="Times New Roman" w:cs="Times New Roman"/>
          <w:szCs w:val="21"/>
        </w:rPr>
        <w:t>；</w:t>
      </w:r>
      <w:r w:rsidRPr="00423323">
        <w:rPr>
          <w:rFonts w:ascii="Times New Roman" w:hAnsi="Times New Roman" w:cs="Times New Roman"/>
          <w:szCs w:val="21"/>
        </w:rPr>
        <w:t>2.5</w:t>
      </w:r>
      <w:r w:rsidRPr="00423323">
        <w:rPr>
          <w:rFonts w:ascii="Times New Roman" w:hAnsi="Times New Roman" w:cs="Times New Roman"/>
          <w:szCs w:val="21"/>
        </w:rPr>
        <w:t>；</w:t>
      </w:r>
      <w:r w:rsidRPr="00423323">
        <w:rPr>
          <w:rFonts w:ascii="Times New Roman" w:hAnsi="Times New Roman" w:cs="Times New Roman"/>
          <w:szCs w:val="21"/>
        </w:rPr>
        <w:t>0.32</w:t>
      </w:r>
      <w:r w:rsidRPr="00423323">
        <w:rPr>
          <w:rFonts w:ascii="Times New Roman" w:hAnsi="Times New Roman" w:cs="Times New Roman"/>
          <w:szCs w:val="21"/>
        </w:rPr>
        <w:t>；</w:t>
      </w:r>
      <w:r w:rsidRPr="00423323">
        <w:rPr>
          <w:rFonts w:ascii="Times New Roman" w:hAnsi="Times New Roman" w:cs="Times New Roman"/>
          <w:szCs w:val="21"/>
        </w:rPr>
        <w:t>0.8</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五、简答题：（每问</w:t>
      </w:r>
      <w:r w:rsidRPr="00423323">
        <w:rPr>
          <w:rFonts w:ascii="Times New Roman" w:hAnsi="Times New Roman" w:cs="Times New Roman"/>
          <w:szCs w:val="21"/>
        </w:rPr>
        <w:t>2</w:t>
      </w:r>
      <w:r w:rsidRPr="00423323">
        <w:rPr>
          <w:rFonts w:ascii="Times New Roman" w:hAnsi="Times New Roman" w:cs="Times New Roman"/>
          <w:szCs w:val="21"/>
        </w:rPr>
        <w:t>分，共</w:t>
      </w:r>
      <w:r w:rsidRPr="00423323">
        <w:rPr>
          <w:rFonts w:ascii="Times New Roman" w:hAnsi="Times New Roman" w:cs="Times New Roman"/>
          <w:szCs w:val="21"/>
        </w:rPr>
        <w:t>6</w:t>
      </w:r>
      <w:r w:rsidRPr="00423323">
        <w:rPr>
          <w:rFonts w:ascii="Times New Roman" w:hAnsi="Times New Roman" w:cs="Times New Roman"/>
          <w:szCs w:val="21"/>
        </w:rPr>
        <w:t>分）</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22</w:t>
      </w:r>
      <w:r w:rsidRPr="00423323">
        <w:rPr>
          <w:rFonts w:ascii="Times New Roman" w:hAnsi="Times New Roman" w:cs="Times New Roman"/>
          <w:szCs w:val="21"/>
        </w:rPr>
        <w:t>．（</w:t>
      </w:r>
      <w:r w:rsidRPr="00423323">
        <w:rPr>
          <w:rFonts w:ascii="Times New Roman" w:hAnsi="Times New Roman" w:cs="Times New Roman"/>
          <w:szCs w:val="21"/>
        </w:rPr>
        <w:t>1</w:t>
      </w:r>
      <w:r w:rsidRPr="00423323">
        <w:rPr>
          <w:rFonts w:ascii="Times New Roman" w:hAnsi="Times New Roman" w:cs="Times New Roman"/>
          <w:szCs w:val="21"/>
        </w:rPr>
        <w:t>）发热体发热的原理是电流的热效应。</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lastRenderedPageBreak/>
        <w:t>（</w:t>
      </w:r>
      <w:r w:rsidRPr="00423323">
        <w:rPr>
          <w:rFonts w:ascii="Times New Roman" w:hAnsi="Times New Roman" w:cs="Times New Roman"/>
          <w:szCs w:val="21"/>
        </w:rPr>
        <w:t>2</w:t>
      </w:r>
      <w:r w:rsidRPr="00423323">
        <w:rPr>
          <w:rFonts w:ascii="Times New Roman" w:hAnsi="Times New Roman" w:cs="Times New Roman"/>
          <w:szCs w:val="21"/>
        </w:rPr>
        <w:t>）加热过程中，电流做功，将电能转化为食品的内能，即食品的内能是通过做功的方式增加的。</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w:t>
      </w:r>
      <w:r w:rsidRPr="00423323">
        <w:rPr>
          <w:rFonts w:ascii="Times New Roman" w:hAnsi="Times New Roman" w:cs="Times New Roman"/>
          <w:szCs w:val="21"/>
        </w:rPr>
        <w:t>3</w:t>
      </w:r>
      <w:r w:rsidRPr="00423323">
        <w:rPr>
          <w:rFonts w:ascii="Times New Roman" w:hAnsi="Times New Roman" w:cs="Times New Roman"/>
          <w:szCs w:val="21"/>
        </w:rPr>
        <w:t>）二极管是由半导体材料制成的。</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六、计算题：（第</w:t>
      </w:r>
      <w:r w:rsidRPr="00423323">
        <w:rPr>
          <w:rFonts w:ascii="Times New Roman" w:hAnsi="Times New Roman" w:cs="Times New Roman"/>
          <w:szCs w:val="21"/>
        </w:rPr>
        <w:t>23</w:t>
      </w:r>
      <w:r w:rsidRPr="00423323">
        <w:rPr>
          <w:rFonts w:ascii="Times New Roman" w:hAnsi="Times New Roman" w:cs="Times New Roman"/>
          <w:szCs w:val="21"/>
        </w:rPr>
        <w:t>小题</w:t>
      </w:r>
      <w:r w:rsidRPr="00423323">
        <w:rPr>
          <w:rFonts w:ascii="Times New Roman" w:hAnsi="Times New Roman" w:cs="Times New Roman"/>
          <w:szCs w:val="21"/>
        </w:rPr>
        <w:t>6</w:t>
      </w:r>
      <w:r w:rsidRPr="00423323">
        <w:rPr>
          <w:rFonts w:ascii="Times New Roman" w:hAnsi="Times New Roman" w:cs="Times New Roman"/>
          <w:szCs w:val="21"/>
        </w:rPr>
        <w:t>分，第</w:t>
      </w:r>
      <w:r w:rsidRPr="00423323">
        <w:rPr>
          <w:rFonts w:ascii="Times New Roman" w:hAnsi="Times New Roman" w:cs="Times New Roman"/>
          <w:szCs w:val="21"/>
        </w:rPr>
        <w:t>24</w:t>
      </w:r>
      <w:r w:rsidRPr="00423323">
        <w:rPr>
          <w:rFonts w:ascii="Times New Roman" w:hAnsi="Times New Roman" w:cs="Times New Roman"/>
          <w:szCs w:val="21"/>
        </w:rPr>
        <w:t>、</w:t>
      </w:r>
      <w:r w:rsidRPr="00423323">
        <w:rPr>
          <w:rFonts w:ascii="Times New Roman" w:hAnsi="Times New Roman" w:cs="Times New Roman"/>
          <w:szCs w:val="21"/>
        </w:rPr>
        <w:t>25</w:t>
      </w:r>
      <w:r w:rsidRPr="00423323">
        <w:rPr>
          <w:rFonts w:ascii="Times New Roman" w:hAnsi="Times New Roman" w:cs="Times New Roman"/>
          <w:szCs w:val="21"/>
        </w:rPr>
        <w:t>小题各</w:t>
      </w:r>
      <w:r w:rsidRPr="00423323">
        <w:rPr>
          <w:rFonts w:ascii="Times New Roman" w:hAnsi="Times New Roman" w:cs="Times New Roman"/>
          <w:szCs w:val="21"/>
        </w:rPr>
        <w:t>8</w:t>
      </w:r>
      <w:r w:rsidRPr="00423323">
        <w:rPr>
          <w:rFonts w:ascii="Times New Roman" w:hAnsi="Times New Roman" w:cs="Times New Roman"/>
          <w:szCs w:val="21"/>
        </w:rPr>
        <w:t>分，共</w:t>
      </w:r>
      <w:r w:rsidRPr="00423323">
        <w:rPr>
          <w:rFonts w:ascii="Times New Roman" w:hAnsi="Times New Roman" w:cs="Times New Roman"/>
          <w:szCs w:val="21"/>
        </w:rPr>
        <w:t>22</w:t>
      </w:r>
      <w:r w:rsidRPr="00423323">
        <w:rPr>
          <w:rFonts w:ascii="Times New Roman" w:hAnsi="Times New Roman" w:cs="Times New Roman"/>
          <w:szCs w:val="21"/>
        </w:rPr>
        <w:t>分）</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23</w:t>
      </w:r>
      <w:r w:rsidRPr="00423323">
        <w:rPr>
          <w:rFonts w:ascii="Times New Roman" w:hAnsi="Times New Roman" w:cs="Times New Roman"/>
          <w:szCs w:val="21"/>
        </w:rPr>
        <w:t>．解：（</w:t>
      </w:r>
      <w:r w:rsidRPr="00423323">
        <w:rPr>
          <w:rFonts w:ascii="Times New Roman" w:hAnsi="Times New Roman" w:cs="Times New Roman"/>
          <w:szCs w:val="21"/>
        </w:rPr>
        <w:t>1</w:t>
      </w:r>
      <w:r w:rsidRPr="00423323">
        <w:rPr>
          <w:rFonts w:ascii="Times New Roman" w:hAnsi="Times New Roman" w:cs="Times New Roman"/>
          <w:szCs w:val="21"/>
        </w:rPr>
        <w:t>）</w:t>
      </w:r>
      <w:r w:rsidRPr="00423323">
        <w:rPr>
          <w:rFonts w:ascii="Times New Roman" w:hAnsi="Times New Roman" w:cs="Times New Roman"/>
          <w:szCs w:val="21"/>
        </w:rPr>
        <w:t xml:space="preserve">  </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w:t>
      </w:r>
      <w:r w:rsidRPr="00423323">
        <w:rPr>
          <w:rFonts w:ascii="Times New Roman" w:hAnsi="Times New Roman" w:cs="Times New Roman"/>
          <w:szCs w:val="21"/>
        </w:rPr>
        <w:t>（</w:t>
      </w:r>
      <w:r w:rsidRPr="00423323">
        <w:rPr>
          <w:rFonts w:ascii="Times New Roman" w:hAnsi="Times New Roman" w:cs="Times New Roman"/>
          <w:szCs w:val="21"/>
        </w:rPr>
        <w:t>2</w:t>
      </w:r>
      <w:r w:rsidRPr="00423323">
        <w:rPr>
          <w:rFonts w:ascii="Times New Roman" w:hAnsi="Times New Roman" w:cs="Times New Roman"/>
          <w:szCs w:val="21"/>
        </w:rPr>
        <w:t>分）</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w:t>
      </w:r>
      <w:r w:rsidRPr="00423323">
        <w:rPr>
          <w:rFonts w:ascii="Times New Roman" w:hAnsi="Times New Roman" w:cs="Times New Roman"/>
          <w:szCs w:val="21"/>
        </w:rPr>
        <w:t>2</w:t>
      </w:r>
      <w:r w:rsidRPr="00423323">
        <w:rPr>
          <w:rFonts w:ascii="Times New Roman" w:hAnsi="Times New Roman" w:cs="Times New Roman"/>
          <w:szCs w:val="21"/>
        </w:rPr>
        <w:t>）</w:t>
      </w:r>
      <w:r w:rsidRPr="00423323">
        <w:rPr>
          <w:rFonts w:ascii="Times New Roman" w:hAnsi="Times New Roman" w:cs="Times New Roman"/>
          <w:szCs w:val="21"/>
        </w:rPr>
        <w:t xml:space="preserve"> </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w:t>
      </w:r>
      <w:r w:rsidRPr="00423323">
        <w:rPr>
          <w:rFonts w:ascii="Times New Roman" w:hAnsi="Times New Roman" w:cs="Times New Roman"/>
          <w:szCs w:val="21"/>
        </w:rPr>
        <w:t>（</w:t>
      </w:r>
      <w:r w:rsidRPr="00423323">
        <w:rPr>
          <w:rFonts w:ascii="Times New Roman" w:hAnsi="Times New Roman" w:cs="Times New Roman"/>
          <w:szCs w:val="21"/>
        </w:rPr>
        <w:t>2</w:t>
      </w:r>
      <w:r w:rsidRPr="00423323">
        <w:rPr>
          <w:rFonts w:ascii="Times New Roman" w:hAnsi="Times New Roman" w:cs="Times New Roman"/>
          <w:szCs w:val="21"/>
        </w:rPr>
        <w:t>分）</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w:t>
      </w:r>
      <w:r w:rsidRPr="00423323">
        <w:rPr>
          <w:rFonts w:ascii="Times New Roman" w:hAnsi="Times New Roman" w:cs="Times New Roman"/>
          <w:szCs w:val="21"/>
        </w:rPr>
        <w:t>3</w:t>
      </w:r>
      <w:r w:rsidRPr="00423323">
        <w:rPr>
          <w:rFonts w:ascii="Times New Roman" w:hAnsi="Times New Roman" w:cs="Times New Roman"/>
          <w:szCs w:val="21"/>
        </w:rPr>
        <w:t>）</w:t>
      </w:r>
      <w:r w:rsidRPr="00423323">
        <w:rPr>
          <w:rFonts w:ascii="Times New Roman" w:hAnsi="Times New Roman" w:cs="Times New Roman"/>
          <w:szCs w:val="21"/>
        </w:rPr>
        <w:t xml:space="preserve">     …………………………………………</w:t>
      </w:r>
      <w:r w:rsidRPr="00423323">
        <w:rPr>
          <w:rFonts w:ascii="Times New Roman" w:hAnsi="Times New Roman" w:cs="Times New Roman"/>
          <w:szCs w:val="21"/>
        </w:rPr>
        <w:t>（</w:t>
      </w:r>
      <w:r w:rsidRPr="00423323">
        <w:rPr>
          <w:rFonts w:ascii="Times New Roman" w:hAnsi="Times New Roman" w:cs="Times New Roman"/>
          <w:szCs w:val="21"/>
        </w:rPr>
        <w:t>2</w:t>
      </w:r>
      <w:r w:rsidRPr="00423323">
        <w:rPr>
          <w:rFonts w:ascii="Times New Roman" w:hAnsi="Times New Roman" w:cs="Times New Roman"/>
          <w:szCs w:val="21"/>
        </w:rPr>
        <w:t>分）</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24.</w:t>
      </w:r>
      <w:r w:rsidRPr="00423323">
        <w:rPr>
          <w:rFonts w:ascii="Times New Roman" w:hAnsi="Times New Roman" w:cs="Times New Roman"/>
          <w:szCs w:val="21"/>
        </w:rPr>
        <w:t>解：（</w:t>
      </w:r>
      <w:r w:rsidRPr="00423323">
        <w:rPr>
          <w:rFonts w:ascii="Times New Roman" w:hAnsi="Times New Roman" w:cs="Times New Roman"/>
          <w:szCs w:val="21"/>
        </w:rPr>
        <w:t>1</w:t>
      </w:r>
      <w:r w:rsidRPr="00423323">
        <w:rPr>
          <w:rFonts w:ascii="Times New Roman" w:hAnsi="Times New Roman" w:cs="Times New Roman"/>
          <w:szCs w:val="21"/>
        </w:rPr>
        <w:t>）当</w:t>
      </w:r>
      <w:r w:rsidRPr="00423323">
        <w:rPr>
          <w:rFonts w:ascii="Times New Roman" w:hAnsi="Times New Roman" w:cs="Times New Roman"/>
          <w:szCs w:val="21"/>
        </w:rPr>
        <w:t>S</w:t>
      </w:r>
      <w:r w:rsidRPr="00423323">
        <w:rPr>
          <w:rFonts w:ascii="Times New Roman" w:hAnsi="Times New Roman" w:cs="Times New Roman"/>
          <w:szCs w:val="21"/>
        </w:rPr>
        <w:t>闭合时，</w:t>
      </w:r>
      <w:r w:rsidRPr="00423323">
        <w:rPr>
          <w:rFonts w:ascii="Times New Roman" w:hAnsi="Times New Roman" w:cs="Times New Roman"/>
          <w:szCs w:val="21"/>
        </w:rPr>
        <w:t>R</w:t>
      </w:r>
      <w:r w:rsidRPr="00423323">
        <w:rPr>
          <w:rFonts w:ascii="Times New Roman" w:hAnsi="Times New Roman" w:cs="Times New Roman"/>
          <w:szCs w:val="21"/>
          <w:vertAlign w:val="subscript"/>
        </w:rPr>
        <w:t>1</w:t>
      </w:r>
      <w:r w:rsidRPr="00423323">
        <w:rPr>
          <w:rFonts w:ascii="Times New Roman" w:hAnsi="Times New Roman" w:cs="Times New Roman"/>
          <w:szCs w:val="21"/>
        </w:rPr>
        <w:t>与</w:t>
      </w:r>
      <w:r w:rsidRPr="00423323">
        <w:rPr>
          <w:rFonts w:ascii="Times New Roman" w:hAnsi="Times New Roman" w:cs="Times New Roman"/>
          <w:szCs w:val="21"/>
        </w:rPr>
        <w:t>R</w:t>
      </w:r>
      <w:r w:rsidRPr="00423323">
        <w:rPr>
          <w:rFonts w:ascii="Times New Roman" w:hAnsi="Times New Roman" w:cs="Times New Roman"/>
          <w:szCs w:val="21"/>
          <w:vertAlign w:val="subscript"/>
        </w:rPr>
        <w:t>2</w:t>
      </w:r>
      <w:r w:rsidRPr="00423323">
        <w:rPr>
          <w:rFonts w:ascii="Times New Roman" w:hAnsi="Times New Roman" w:cs="Times New Roman"/>
          <w:szCs w:val="21"/>
        </w:rPr>
        <w:t>并联，则：</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 xml:space="preserve">          ………………………………………………</w:t>
      </w:r>
      <w:r w:rsidRPr="00423323">
        <w:rPr>
          <w:rFonts w:ascii="Times New Roman" w:hAnsi="Times New Roman" w:cs="Times New Roman"/>
          <w:szCs w:val="21"/>
        </w:rPr>
        <w:t>（</w:t>
      </w:r>
      <w:r w:rsidRPr="00423323">
        <w:rPr>
          <w:rFonts w:ascii="Times New Roman" w:hAnsi="Times New Roman" w:cs="Times New Roman"/>
          <w:szCs w:val="21"/>
        </w:rPr>
        <w:t>2</w:t>
      </w:r>
      <w:r w:rsidRPr="00423323">
        <w:rPr>
          <w:rFonts w:ascii="Times New Roman" w:hAnsi="Times New Roman" w:cs="Times New Roman"/>
          <w:szCs w:val="21"/>
        </w:rPr>
        <w:t>分）</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w:t>
      </w:r>
      <w:r w:rsidRPr="00423323">
        <w:rPr>
          <w:rFonts w:ascii="Times New Roman" w:hAnsi="Times New Roman" w:cs="Times New Roman"/>
          <w:szCs w:val="21"/>
        </w:rPr>
        <w:t>2</w:t>
      </w:r>
      <w:r w:rsidRPr="00423323">
        <w:rPr>
          <w:rFonts w:ascii="Times New Roman" w:hAnsi="Times New Roman" w:cs="Times New Roman"/>
          <w:szCs w:val="21"/>
        </w:rPr>
        <w:t>）</w:t>
      </w:r>
      <w:r w:rsidRPr="00423323">
        <w:rPr>
          <w:rFonts w:ascii="Times New Roman" w:hAnsi="Times New Roman" w:cs="Times New Roman"/>
          <w:szCs w:val="21"/>
        </w:rPr>
        <w:t xml:space="preserve">    ……………………………………………………</w:t>
      </w:r>
      <w:r w:rsidRPr="00423323">
        <w:rPr>
          <w:rFonts w:ascii="Times New Roman" w:hAnsi="Times New Roman" w:cs="Times New Roman"/>
          <w:szCs w:val="21"/>
        </w:rPr>
        <w:t>（</w:t>
      </w:r>
      <w:r w:rsidRPr="00423323">
        <w:rPr>
          <w:rFonts w:ascii="Times New Roman" w:hAnsi="Times New Roman" w:cs="Times New Roman"/>
          <w:szCs w:val="21"/>
        </w:rPr>
        <w:t>1</w:t>
      </w:r>
      <w:r w:rsidRPr="00423323">
        <w:rPr>
          <w:rFonts w:ascii="Times New Roman" w:hAnsi="Times New Roman" w:cs="Times New Roman"/>
          <w:szCs w:val="21"/>
        </w:rPr>
        <w:t>分）</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 xml:space="preserve">   …………………………………………………</w:t>
      </w:r>
      <w:r w:rsidRPr="00423323">
        <w:rPr>
          <w:rFonts w:ascii="Times New Roman" w:hAnsi="Times New Roman" w:cs="Times New Roman"/>
          <w:szCs w:val="21"/>
        </w:rPr>
        <w:t>（</w:t>
      </w:r>
      <w:r w:rsidRPr="00423323">
        <w:rPr>
          <w:rFonts w:ascii="Times New Roman" w:hAnsi="Times New Roman" w:cs="Times New Roman"/>
          <w:szCs w:val="21"/>
        </w:rPr>
        <w:t>1</w:t>
      </w:r>
      <w:r w:rsidRPr="00423323">
        <w:rPr>
          <w:rFonts w:ascii="Times New Roman" w:hAnsi="Times New Roman" w:cs="Times New Roman"/>
          <w:szCs w:val="21"/>
        </w:rPr>
        <w:t>分）</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w:t>
      </w:r>
      <w:r w:rsidRPr="00423323">
        <w:rPr>
          <w:rFonts w:ascii="Times New Roman" w:hAnsi="Times New Roman" w:cs="Times New Roman"/>
          <w:szCs w:val="21"/>
        </w:rPr>
        <w:t>3</w:t>
      </w:r>
      <w:r w:rsidRPr="00423323">
        <w:rPr>
          <w:rFonts w:ascii="Times New Roman" w:hAnsi="Times New Roman" w:cs="Times New Roman"/>
          <w:szCs w:val="21"/>
        </w:rPr>
        <w:t>）</w:t>
      </w:r>
      <w:r w:rsidRPr="00423323">
        <w:rPr>
          <w:rFonts w:ascii="Times New Roman" w:hAnsi="Times New Roman" w:cs="Times New Roman"/>
          <w:szCs w:val="21"/>
        </w:rPr>
        <w:t xml:space="preserve"> …………………………………</w:t>
      </w:r>
      <w:r w:rsidRPr="00423323">
        <w:rPr>
          <w:rFonts w:ascii="Times New Roman" w:hAnsi="Times New Roman" w:cs="Times New Roman"/>
          <w:szCs w:val="21"/>
        </w:rPr>
        <w:t>（</w:t>
      </w:r>
      <w:r w:rsidRPr="00423323">
        <w:rPr>
          <w:rFonts w:ascii="Times New Roman" w:hAnsi="Times New Roman" w:cs="Times New Roman"/>
          <w:szCs w:val="21"/>
        </w:rPr>
        <w:t>2</w:t>
      </w:r>
      <w:r w:rsidRPr="00423323">
        <w:rPr>
          <w:rFonts w:ascii="Times New Roman" w:hAnsi="Times New Roman" w:cs="Times New Roman"/>
          <w:szCs w:val="21"/>
        </w:rPr>
        <w:t>分）</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w:t>
      </w:r>
      <w:r w:rsidRPr="00423323">
        <w:rPr>
          <w:rFonts w:ascii="Times New Roman" w:hAnsi="Times New Roman" w:cs="Times New Roman"/>
          <w:szCs w:val="21"/>
        </w:rPr>
        <w:t>4</w:t>
      </w:r>
      <w:r w:rsidRPr="00423323">
        <w:rPr>
          <w:rFonts w:ascii="Times New Roman" w:hAnsi="Times New Roman" w:cs="Times New Roman"/>
          <w:szCs w:val="21"/>
        </w:rPr>
        <w:t>）</w:t>
      </w:r>
      <w:r w:rsidRPr="00423323">
        <w:rPr>
          <w:rFonts w:ascii="Times New Roman" w:hAnsi="Times New Roman" w:cs="Times New Roman"/>
          <w:szCs w:val="21"/>
        </w:rPr>
        <w:t xml:space="preserve">          …………………………………………………</w:t>
      </w:r>
      <w:r w:rsidRPr="00423323">
        <w:rPr>
          <w:rFonts w:ascii="Times New Roman" w:hAnsi="Times New Roman" w:cs="Times New Roman"/>
          <w:szCs w:val="21"/>
        </w:rPr>
        <w:t>（</w:t>
      </w:r>
      <w:r w:rsidRPr="00423323">
        <w:rPr>
          <w:rFonts w:ascii="Times New Roman" w:hAnsi="Times New Roman" w:cs="Times New Roman"/>
          <w:szCs w:val="21"/>
        </w:rPr>
        <w:t>2</w:t>
      </w:r>
      <w:r w:rsidRPr="00423323">
        <w:rPr>
          <w:rFonts w:ascii="Times New Roman" w:hAnsi="Times New Roman" w:cs="Times New Roman"/>
          <w:szCs w:val="21"/>
        </w:rPr>
        <w:t>分）</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25.</w:t>
      </w:r>
      <w:r w:rsidRPr="00423323">
        <w:rPr>
          <w:rFonts w:ascii="Times New Roman" w:hAnsi="Times New Roman" w:cs="Times New Roman"/>
          <w:szCs w:val="21"/>
        </w:rPr>
        <w:t>解：（</w:t>
      </w:r>
      <w:r w:rsidRPr="00423323">
        <w:rPr>
          <w:rFonts w:ascii="Times New Roman" w:hAnsi="Times New Roman" w:cs="Times New Roman"/>
          <w:szCs w:val="21"/>
        </w:rPr>
        <w:t>1</w:t>
      </w:r>
      <w:r w:rsidRPr="00423323">
        <w:rPr>
          <w:rFonts w:ascii="Times New Roman" w:hAnsi="Times New Roman" w:cs="Times New Roman"/>
          <w:szCs w:val="21"/>
        </w:rPr>
        <w:t>）</w:t>
      </w:r>
      <w:r w:rsidRPr="00423323">
        <w:rPr>
          <w:rFonts w:ascii="Times New Roman" w:hAnsi="Times New Roman" w:cs="Times New Roman"/>
          <w:szCs w:val="21"/>
        </w:rPr>
        <w:t xml:space="preserve"> …………………… </w:t>
      </w:r>
      <w:r w:rsidRPr="00423323">
        <w:rPr>
          <w:rFonts w:ascii="Times New Roman" w:hAnsi="Times New Roman" w:cs="Times New Roman"/>
          <w:szCs w:val="21"/>
        </w:rPr>
        <w:t>（</w:t>
      </w:r>
      <w:r w:rsidRPr="00423323">
        <w:rPr>
          <w:rFonts w:ascii="Times New Roman" w:hAnsi="Times New Roman" w:cs="Times New Roman"/>
          <w:szCs w:val="21"/>
        </w:rPr>
        <w:t>2</w:t>
      </w:r>
      <w:r w:rsidRPr="00423323">
        <w:rPr>
          <w:rFonts w:ascii="Times New Roman" w:hAnsi="Times New Roman" w:cs="Times New Roman"/>
          <w:szCs w:val="21"/>
        </w:rPr>
        <w:t>分）</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w:t>
      </w:r>
      <w:r w:rsidRPr="00423323">
        <w:rPr>
          <w:rFonts w:ascii="Times New Roman" w:hAnsi="Times New Roman" w:cs="Times New Roman"/>
          <w:szCs w:val="21"/>
        </w:rPr>
        <w:t>2</w:t>
      </w:r>
      <w:r w:rsidRPr="00423323">
        <w:rPr>
          <w:rFonts w:ascii="Times New Roman" w:hAnsi="Times New Roman" w:cs="Times New Roman"/>
          <w:szCs w:val="21"/>
        </w:rPr>
        <w:t>）</w:t>
      </w:r>
      <w:r w:rsidRPr="00423323">
        <w:rPr>
          <w:rFonts w:ascii="Times New Roman" w:hAnsi="Times New Roman" w:cs="Times New Roman"/>
          <w:szCs w:val="21"/>
        </w:rPr>
        <w:t xml:space="preserve">      …………………………………………………</w:t>
      </w:r>
      <w:r w:rsidRPr="00423323">
        <w:rPr>
          <w:rFonts w:ascii="Times New Roman" w:hAnsi="Times New Roman" w:cs="Times New Roman"/>
          <w:szCs w:val="21"/>
        </w:rPr>
        <w:t>（</w:t>
      </w:r>
      <w:r w:rsidRPr="00423323">
        <w:rPr>
          <w:rFonts w:ascii="Times New Roman" w:hAnsi="Times New Roman" w:cs="Times New Roman"/>
          <w:szCs w:val="21"/>
        </w:rPr>
        <w:t>2</w:t>
      </w:r>
      <w:r w:rsidRPr="00423323">
        <w:rPr>
          <w:rFonts w:ascii="Times New Roman" w:hAnsi="Times New Roman" w:cs="Times New Roman"/>
          <w:szCs w:val="21"/>
        </w:rPr>
        <w:t>分）</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w:t>
      </w:r>
      <w:r w:rsidRPr="00423323">
        <w:rPr>
          <w:rFonts w:ascii="Times New Roman" w:hAnsi="Times New Roman" w:cs="Times New Roman"/>
          <w:szCs w:val="21"/>
        </w:rPr>
        <w:t>3</w:t>
      </w:r>
      <w:r w:rsidRPr="00423323">
        <w:rPr>
          <w:rFonts w:ascii="Times New Roman" w:hAnsi="Times New Roman" w:cs="Times New Roman"/>
          <w:szCs w:val="21"/>
        </w:rPr>
        <w:t>）</w:t>
      </w:r>
      <w:r w:rsidRPr="00423323">
        <w:rPr>
          <w:rFonts w:ascii="Times New Roman" w:hAnsi="Times New Roman" w:cs="Times New Roman"/>
          <w:szCs w:val="21"/>
        </w:rPr>
        <w:t xml:space="preserve">       ……………………………………………</w:t>
      </w:r>
      <w:r w:rsidRPr="00423323">
        <w:rPr>
          <w:rFonts w:ascii="Times New Roman" w:hAnsi="Times New Roman" w:cs="Times New Roman"/>
          <w:szCs w:val="21"/>
        </w:rPr>
        <w:t>（</w:t>
      </w:r>
      <w:r w:rsidRPr="00423323">
        <w:rPr>
          <w:rFonts w:ascii="Times New Roman" w:hAnsi="Times New Roman" w:cs="Times New Roman"/>
          <w:szCs w:val="21"/>
        </w:rPr>
        <w:t>1</w:t>
      </w:r>
      <w:r w:rsidRPr="00423323">
        <w:rPr>
          <w:rFonts w:ascii="Times New Roman" w:hAnsi="Times New Roman" w:cs="Times New Roman"/>
          <w:szCs w:val="21"/>
        </w:rPr>
        <w:t>分）</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 xml:space="preserve">     ……………………………………</w:t>
      </w:r>
      <w:r w:rsidRPr="00423323">
        <w:rPr>
          <w:rFonts w:ascii="Times New Roman" w:hAnsi="Times New Roman" w:cs="Times New Roman"/>
          <w:szCs w:val="21"/>
        </w:rPr>
        <w:t>（</w:t>
      </w:r>
      <w:r w:rsidRPr="00423323">
        <w:rPr>
          <w:rFonts w:ascii="Times New Roman" w:hAnsi="Times New Roman" w:cs="Times New Roman"/>
          <w:szCs w:val="21"/>
        </w:rPr>
        <w:t>1</w:t>
      </w:r>
      <w:r w:rsidRPr="00423323">
        <w:rPr>
          <w:rFonts w:ascii="Times New Roman" w:hAnsi="Times New Roman" w:cs="Times New Roman"/>
          <w:szCs w:val="21"/>
        </w:rPr>
        <w:t>分）</w:t>
      </w:r>
    </w:p>
    <w:p w:rsidR="004C31BA" w:rsidRPr="00423323" w:rsidRDefault="004C31BA" w:rsidP="004C31BA">
      <w:pPr>
        <w:spacing w:line="360" w:lineRule="auto"/>
        <w:rPr>
          <w:rFonts w:ascii="Times New Roman" w:hAnsi="Times New Roman" w:cs="Times New Roman"/>
          <w:szCs w:val="21"/>
        </w:rPr>
      </w:pPr>
      <w:r w:rsidRPr="00423323">
        <w:rPr>
          <w:rFonts w:ascii="Times New Roman" w:hAnsi="Times New Roman" w:cs="Times New Roman"/>
          <w:szCs w:val="21"/>
        </w:rPr>
        <w:t xml:space="preserve">      ………………………………</w:t>
      </w:r>
      <w:r w:rsidRPr="00423323">
        <w:rPr>
          <w:rFonts w:ascii="Times New Roman" w:hAnsi="Times New Roman" w:cs="Times New Roman"/>
          <w:szCs w:val="21"/>
        </w:rPr>
        <w:t>（</w:t>
      </w:r>
      <w:r w:rsidRPr="00423323">
        <w:rPr>
          <w:rFonts w:ascii="Times New Roman" w:hAnsi="Times New Roman" w:cs="Times New Roman"/>
          <w:szCs w:val="21"/>
        </w:rPr>
        <w:t>2</w:t>
      </w:r>
      <w:r w:rsidRPr="00423323">
        <w:rPr>
          <w:rFonts w:ascii="Times New Roman" w:hAnsi="Times New Roman" w:cs="Times New Roman"/>
          <w:szCs w:val="21"/>
        </w:rPr>
        <w:t>分）</w:t>
      </w:r>
    </w:p>
    <w:p w:rsidR="004C31BA" w:rsidRPr="004C31BA" w:rsidRDefault="004C31BA" w:rsidP="00D54C04">
      <w:pPr>
        <w:spacing w:line="360" w:lineRule="auto"/>
        <w:jc w:val="center"/>
        <w:textAlignment w:val="center"/>
        <w:rPr>
          <w:rFonts w:ascii="黑体" w:eastAsia="黑体" w:hAnsi="黑体" w:cs="宋体"/>
          <w:b/>
          <w:color w:val="FF0000"/>
          <w:sz w:val="32"/>
        </w:rPr>
      </w:pPr>
    </w:p>
    <w:sectPr w:rsidR="004C31BA" w:rsidRPr="004C31BA" w:rsidSect="00A26F01">
      <w:headerReference w:type="default" r:id="rId29"/>
      <w:type w:val="continuous"/>
      <w:pgSz w:w="11057" w:h="15139" w:code="93"/>
      <w:pgMar w:top="1134" w:right="1247" w:bottom="1134" w:left="1247" w:header="851" w:footer="992" w:gutter="0"/>
      <w:paperSrc w:first="3" w:other="3"/>
      <w:pgNumType w:start="1"/>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9F9" w:rsidRDefault="002E49F9" w:rsidP="00D95D8C">
      <w:r>
        <w:separator/>
      </w:r>
    </w:p>
  </w:endnote>
  <w:endnote w:type="continuationSeparator" w:id="0">
    <w:p w:rsidR="002E49F9" w:rsidRDefault="002E49F9"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9F9" w:rsidRDefault="002E49F9" w:rsidP="00D95D8C">
      <w:r>
        <w:separator/>
      </w:r>
    </w:p>
  </w:footnote>
  <w:footnote w:type="continuationSeparator" w:id="0">
    <w:p w:rsidR="002E49F9" w:rsidRDefault="002E49F9"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9BECB551"/>
    <w:multiLevelType w:val="singleLevel"/>
    <w:tmpl w:val="9BECB551"/>
    <w:lvl w:ilvl="0">
      <w:start w:val="21"/>
      <w:numFmt w:val="decimal"/>
      <w:lvlText w:val="%1."/>
      <w:lvlJc w:val="left"/>
      <w:pPr>
        <w:tabs>
          <w:tab w:val="left" w:pos="312"/>
        </w:tabs>
      </w:pPr>
    </w:lvl>
  </w:abstractNum>
  <w:abstractNum w:abstractNumId="2">
    <w:nsid w:val="9F7D706F"/>
    <w:multiLevelType w:val="singleLevel"/>
    <w:tmpl w:val="9F7D706F"/>
    <w:lvl w:ilvl="0">
      <w:start w:val="2"/>
      <w:numFmt w:val="decimal"/>
      <w:suff w:val="nothing"/>
      <w:lvlText w:val="（%1）"/>
      <w:lvlJc w:val="left"/>
    </w:lvl>
  </w:abstractNum>
  <w:abstractNum w:abstractNumId="3">
    <w:nsid w:val="9FF7DE59"/>
    <w:multiLevelType w:val="singleLevel"/>
    <w:tmpl w:val="9FF7DE59"/>
    <w:lvl w:ilvl="0">
      <w:start w:val="6"/>
      <w:numFmt w:val="chineseCounting"/>
      <w:suff w:val="nothing"/>
      <w:lvlText w:val="%1．"/>
      <w:lvlJc w:val="left"/>
      <w:rPr>
        <w:rFonts w:hint="eastAsia"/>
      </w:rPr>
    </w:lvl>
  </w:abstractNum>
  <w:abstractNum w:abstractNumId="4">
    <w:nsid w:val="A80CEF9C"/>
    <w:multiLevelType w:val="singleLevel"/>
    <w:tmpl w:val="A80CEF9C"/>
    <w:lvl w:ilvl="0">
      <w:start w:val="2"/>
      <w:numFmt w:val="decimal"/>
      <w:suff w:val="nothing"/>
      <w:lvlText w:val="（%1）"/>
      <w:lvlJc w:val="left"/>
    </w:lvl>
  </w:abstractNum>
  <w:abstractNum w:abstractNumId="5">
    <w:nsid w:val="CB234A33"/>
    <w:multiLevelType w:val="singleLevel"/>
    <w:tmpl w:val="CB234A33"/>
    <w:lvl w:ilvl="0">
      <w:start w:val="2"/>
      <w:numFmt w:val="decimal"/>
      <w:suff w:val="space"/>
      <w:lvlText w:val="（%1）"/>
      <w:lvlJc w:val="left"/>
    </w:lvl>
  </w:abstractNum>
  <w:abstractNum w:abstractNumId="6">
    <w:nsid w:val="CECD1FF3"/>
    <w:multiLevelType w:val="singleLevel"/>
    <w:tmpl w:val="CECD1FF3"/>
    <w:lvl w:ilvl="0">
      <w:start w:val="22"/>
      <w:numFmt w:val="decimal"/>
      <w:suff w:val="space"/>
      <w:lvlText w:val="%1."/>
      <w:lvlJc w:val="left"/>
    </w:lvl>
  </w:abstractNum>
  <w:abstractNum w:abstractNumId="7">
    <w:nsid w:val="D58F9F8D"/>
    <w:multiLevelType w:val="singleLevel"/>
    <w:tmpl w:val="D58F9F8D"/>
    <w:lvl w:ilvl="0">
      <w:start w:val="23"/>
      <w:numFmt w:val="decimal"/>
      <w:lvlText w:val="%1."/>
      <w:lvlJc w:val="left"/>
      <w:pPr>
        <w:tabs>
          <w:tab w:val="left" w:pos="312"/>
        </w:tabs>
      </w:pPr>
    </w:lvl>
  </w:abstractNum>
  <w:abstractNum w:abstractNumId="8">
    <w:nsid w:val="EF397E4A"/>
    <w:multiLevelType w:val="singleLevel"/>
    <w:tmpl w:val="EF397E4A"/>
    <w:lvl w:ilvl="0">
      <w:start w:val="16"/>
      <w:numFmt w:val="decimal"/>
      <w:lvlText w:val="%1."/>
      <w:lvlJc w:val="left"/>
      <w:pPr>
        <w:tabs>
          <w:tab w:val="left" w:pos="312"/>
        </w:tabs>
      </w:pPr>
    </w:lvl>
  </w:abstractNum>
  <w:abstractNum w:abstractNumId="9">
    <w:nsid w:val="F49A012A"/>
    <w:multiLevelType w:val="singleLevel"/>
    <w:tmpl w:val="F49A012A"/>
    <w:lvl w:ilvl="0">
      <w:start w:val="1"/>
      <w:numFmt w:val="chineseCounting"/>
      <w:suff w:val="nothing"/>
      <w:lvlText w:val="%1、"/>
      <w:lvlJc w:val="left"/>
      <w:rPr>
        <w:rFonts w:hint="eastAsia"/>
      </w:rPr>
    </w:lvl>
  </w:abstractNum>
  <w:abstractNum w:abstractNumId="10">
    <w:nsid w:val="FA86F394"/>
    <w:multiLevelType w:val="singleLevel"/>
    <w:tmpl w:val="FA86F394"/>
    <w:lvl w:ilvl="0">
      <w:start w:val="8"/>
      <w:numFmt w:val="decimal"/>
      <w:suff w:val="space"/>
      <w:lvlText w:val="%1."/>
      <w:lvlJc w:val="left"/>
    </w:lvl>
  </w:abstractNum>
  <w:abstractNum w:abstractNumId="11">
    <w:nsid w:val="FD371609"/>
    <w:multiLevelType w:val="singleLevel"/>
    <w:tmpl w:val="FD371609"/>
    <w:lvl w:ilvl="0">
      <w:start w:val="18"/>
      <w:numFmt w:val="decimal"/>
      <w:lvlText w:val="%1."/>
      <w:lvlJc w:val="left"/>
      <w:pPr>
        <w:tabs>
          <w:tab w:val="num" w:pos="312"/>
        </w:tabs>
      </w:pPr>
    </w:lvl>
  </w:abstractNum>
  <w:abstractNum w:abstractNumId="12">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13">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14">
    <w:nsid w:val="2F86E6F1"/>
    <w:multiLevelType w:val="singleLevel"/>
    <w:tmpl w:val="2F86E6F1"/>
    <w:lvl w:ilvl="0">
      <w:start w:val="2"/>
      <w:numFmt w:val="decimal"/>
      <w:suff w:val="nothing"/>
      <w:lvlText w:val="（%1）"/>
      <w:lvlJc w:val="left"/>
      <w:pPr>
        <w:ind w:left="527" w:firstLine="0"/>
      </w:pPr>
    </w:lvl>
  </w:abstractNum>
  <w:abstractNum w:abstractNumId="15">
    <w:nsid w:val="4C6A38CF"/>
    <w:multiLevelType w:val="singleLevel"/>
    <w:tmpl w:val="4C6A38CF"/>
    <w:lvl w:ilvl="0">
      <w:start w:val="3"/>
      <w:numFmt w:val="decimal"/>
      <w:suff w:val="nothing"/>
      <w:lvlText w:val="（%1）"/>
      <w:lvlJc w:val="left"/>
    </w:lvl>
  </w:abstractNum>
  <w:abstractNum w:abstractNumId="16">
    <w:nsid w:val="523DA677"/>
    <w:multiLevelType w:val="singleLevel"/>
    <w:tmpl w:val="523DA677"/>
    <w:lvl w:ilvl="0">
      <w:start w:val="16"/>
      <w:numFmt w:val="decimal"/>
      <w:suff w:val="space"/>
      <w:lvlText w:val="%1."/>
      <w:lvlJc w:val="left"/>
    </w:lvl>
  </w:abstractNum>
  <w:abstractNum w:abstractNumId="17">
    <w:nsid w:val="5838BC03"/>
    <w:multiLevelType w:val="singleLevel"/>
    <w:tmpl w:val="5838BC03"/>
    <w:lvl w:ilvl="0">
      <w:start w:val="1"/>
      <w:numFmt w:val="decimal"/>
      <w:suff w:val="space"/>
      <w:lvlText w:val="（%1）"/>
      <w:lvlJc w:val="left"/>
    </w:lvl>
  </w:abstractNum>
  <w:abstractNum w:abstractNumId="18">
    <w:nsid w:val="59101E7C"/>
    <w:multiLevelType w:val="singleLevel"/>
    <w:tmpl w:val="59101E7C"/>
    <w:lvl w:ilvl="0">
      <w:start w:val="1"/>
      <w:numFmt w:val="decimal"/>
      <w:suff w:val="nothing"/>
      <w:lvlText w:val="（%1）"/>
      <w:lvlJc w:val="left"/>
    </w:lvl>
  </w:abstractNum>
  <w:abstractNum w:abstractNumId="19">
    <w:nsid w:val="5C559A39"/>
    <w:multiLevelType w:val="singleLevel"/>
    <w:tmpl w:val="5C559A39"/>
    <w:lvl w:ilvl="0">
      <w:start w:val="2"/>
      <w:numFmt w:val="decimal"/>
      <w:suff w:val="nothing"/>
      <w:lvlText w:val="（%1）"/>
      <w:lvlJc w:val="left"/>
    </w:lvl>
  </w:abstractNum>
  <w:abstractNum w:abstractNumId="20">
    <w:nsid w:val="68D382B1"/>
    <w:multiLevelType w:val="singleLevel"/>
    <w:tmpl w:val="68D382B1"/>
    <w:lvl w:ilvl="0">
      <w:start w:val="15"/>
      <w:numFmt w:val="decimal"/>
      <w:suff w:val="space"/>
      <w:lvlText w:val="%1."/>
      <w:lvlJc w:val="left"/>
    </w:lvl>
  </w:abstractNum>
  <w:abstractNum w:abstractNumId="21">
    <w:nsid w:val="6FDE6355"/>
    <w:multiLevelType w:val="multilevel"/>
    <w:tmpl w:val="6FDE6355"/>
    <w:lvl w:ilvl="0">
      <w:start w:val="6"/>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7A75BC01"/>
    <w:multiLevelType w:val="multilevel"/>
    <w:tmpl w:val="7A75BC01"/>
    <w:lvl w:ilvl="0">
      <w:start w:val="8"/>
      <w:numFmt w:val="decimal"/>
      <w:suff w:val="nothing"/>
      <w:lvlText w:val="%1、"/>
      <w:lvlJc w:val="left"/>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3"/>
  </w:num>
  <w:num w:numId="2">
    <w:abstractNumId w:val="10"/>
  </w:num>
  <w:num w:numId="3">
    <w:abstractNumId w:val="20"/>
  </w:num>
  <w:num w:numId="4">
    <w:abstractNumId w:val="16"/>
  </w:num>
  <w:num w:numId="5">
    <w:abstractNumId w:val="2"/>
  </w:num>
  <w:num w:numId="6">
    <w:abstractNumId w:val="5"/>
  </w:num>
  <w:num w:numId="7">
    <w:abstractNumId w:val="17"/>
  </w:num>
  <w:num w:numId="8">
    <w:abstractNumId w:val="6"/>
  </w:num>
  <w:num w:numId="9">
    <w:abstractNumId w:val="15"/>
  </w:num>
  <w:num w:numId="10">
    <w:abstractNumId w:val="12"/>
  </w:num>
  <w:num w:numId="11">
    <w:abstractNumId w:val="4"/>
  </w:num>
  <w:num w:numId="12">
    <w:abstractNumId w:val="7"/>
  </w:num>
  <w:num w:numId="13">
    <w:abstractNumId w:val="18"/>
  </w:num>
  <w:num w:numId="14">
    <w:abstractNumId w:val="8"/>
  </w:num>
  <w:num w:numId="15">
    <w:abstractNumId w:val="14"/>
  </w:num>
  <w:num w:numId="16">
    <w:abstractNumId w:val="19"/>
  </w:num>
  <w:num w:numId="17">
    <w:abstractNumId w:val="0"/>
  </w:num>
  <w:num w:numId="18">
    <w:abstractNumId w:val="3"/>
  </w:num>
  <w:num w:numId="19">
    <w:abstractNumId w:val="1"/>
  </w:num>
  <w:num w:numId="20">
    <w:abstractNumId w:val="11"/>
  </w:num>
  <w:num w:numId="21">
    <w:abstractNumId w:val="9"/>
  </w:num>
  <w:num w:numId="22">
    <w:abstractNumId w:val="22"/>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E0EEB"/>
    <w:rsid w:val="0020477C"/>
    <w:rsid w:val="002C22C6"/>
    <w:rsid w:val="002D6441"/>
    <w:rsid w:val="002E49F9"/>
    <w:rsid w:val="004C31BA"/>
    <w:rsid w:val="004C49A1"/>
    <w:rsid w:val="004D0BA6"/>
    <w:rsid w:val="00600FEB"/>
    <w:rsid w:val="00692666"/>
    <w:rsid w:val="0079713B"/>
    <w:rsid w:val="007B2B3B"/>
    <w:rsid w:val="00807C20"/>
    <w:rsid w:val="00821FC0"/>
    <w:rsid w:val="00944FFD"/>
    <w:rsid w:val="00A26F01"/>
    <w:rsid w:val="00A304C1"/>
    <w:rsid w:val="00A6716D"/>
    <w:rsid w:val="00BB29AA"/>
    <w:rsid w:val="00C04705"/>
    <w:rsid w:val="00D532D7"/>
    <w:rsid w:val="00D54C04"/>
    <w:rsid w:val="00D95D8C"/>
    <w:rsid w:val="00E470FB"/>
    <w:rsid w:val="00E63B5E"/>
    <w:rsid w:val="00E82578"/>
    <w:rsid w:val="00E93A0A"/>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34"/>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semiHidden/>
    <w:unhideWhenUsed/>
    <w:rsid w:val="00D95D8C"/>
    <w:rPr>
      <w:sz w:val="18"/>
      <w:szCs w:val="18"/>
    </w:rPr>
  </w:style>
  <w:style w:type="character" w:customStyle="1" w:styleId="Char2">
    <w:name w:val="批注框文本 Char"/>
    <w:basedOn w:val="a0"/>
    <w:link w:val="a7"/>
    <w:uiPriority w:val="99"/>
    <w:semiHidden/>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uiPriority w:val="99"/>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uiPriority w:val="1"/>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34"/>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semiHidden/>
    <w:unhideWhenUsed/>
    <w:rsid w:val="00D95D8C"/>
    <w:rPr>
      <w:sz w:val="18"/>
      <w:szCs w:val="18"/>
    </w:rPr>
  </w:style>
  <w:style w:type="character" w:customStyle="1" w:styleId="Char2">
    <w:name w:val="批注框文本 Char"/>
    <w:basedOn w:val="a0"/>
    <w:link w:val="a7"/>
    <w:uiPriority w:val="99"/>
    <w:semiHidden/>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uiPriority w:val="99"/>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uiPriority w:val="1"/>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764</Words>
  <Characters>4356</Characters>
  <Application>Microsoft Office Word</Application>
  <DocSecurity>0</DocSecurity>
  <Lines>36</Lines>
  <Paragraphs>10</Paragraphs>
  <ScaleCrop>false</ScaleCrop>
  <Company>China</Company>
  <LinksUpToDate>false</LinksUpToDate>
  <CharactersWithSpaces>5110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2021-02-01T01:01:00Z</dcterms:created>
  <dcterms:modified xsi:type="dcterms:W3CDTF">2021-02-01T01:01:00Z</dcterms:modified>
</cp:coreProperties>
</file>