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4730C1CF" w:rsidR="00B2119A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40"/>
          <w:szCs w:val="40"/>
          <w:lang w:eastAsia="zh-CN"/>
        </w:rPr>
      </w:pP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2023年</w:t>
      </w:r>
      <w:r w:rsidR="007224EA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山东</w:t>
      </w:r>
      <w:r w:rsidR="006A16F7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省</w:t>
      </w:r>
      <w:r w:rsidR="00D076D0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济宁</w:t>
      </w:r>
      <w:r w:rsidR="0095326F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市</w:t>
      </w: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中考物理试题</w:t>
      </w:r>
      <w:r w:rsidRPr="0095326F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26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及答案</w:t>
      </w:r>
    </w:p>
    <w:p w14:paraId="34216570" w14:textId="77777777" w:rsidR="00D076D0" w:rsidRPr="00BE1BCD" w:rsidRDefault="00D076D0" w:rsidP="00D076D0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一、选择题：下列各题的四个选项中，只有一项符合题意，每小题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分。</w:t>
      </w:r>
    </w:p>
    <w:p w14:paraId="003D5328" w14:textId="77777777" w:rsidR="00D076D0" w:rsidRPr="00BE1BCD" w:rsidRDefault="00D076D0" w:rsidP="00D076D0">
      <w:pPr>
        <w:spacing w:line="360" w:lineRule="auto"/>
        <w:rPr>
          <w:lang w:eastAsia="zh-CN"/>
        </w:rPr>
      </w:pPr>
      <w:r>
        <w:rPr>
          <w:lang w:eastAsia="zh-CN"/>
        </w:rPr>
        <w:t>1. 下列物理量的单位换算不正确的是（　　）</w:t>
      </w:r>
    </w:p>
    <w:p w14:paraId="4BABD45C" w14:textId="77777777" w:rsidR="00D076D0" w:rsidRDefault="00D076D0" w:rsidP="00D076D0">
      <w:pPr>
        <w:tabs>
          <w:tab w:val="left" w:pos="4873"/>
        </w:tabs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长度：</w:t>
      </w:r>
      <w:r>
        <w:object w:dxaOrig="1356" w:dyaOrig="314" w14:anchorId="5C3B59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001" type="#_x0000_t75" alt="学科网(www.zxxk.com)--教育资源门户，提供试卷、教案、课件、论文、素材以及各类教学资源下载，还有大量而丰富的教学相关资讯！" style="width:67.8pt;height:15.6pt" o:ole="">
            <v:imagedata r:id="rId8" o:title="eqIdfa7c162b1d9bc91e90de63acce1aac75"/>
          </v:shape>
          <o:OLEObject Type="Embed" ProgID="Equation.DSMT4" ShapeID="_x0000_i2001" DrawAspect="Content" ObjectID="_1752903843" r:id="rId9"/>
        </w:objec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质量：</w:t>
      </w:r>
      <w:r>
        <w:object w:dxaOrig="914" w:dyaOrig="360" w14:anchorId="6BEA3F24">
          <v:shape id="_x0000_i2002" type="#_x0000_t75" alt="学科网(www.zxxk.com)--教育资源门户，提供试卷、教案、课件、论文、素材以及各类教学资源下载，还有大量而丰富的教学相关资讯！" style="width:45.6pt;height:18pt" o:ole="">
            <v:imagedata r:id="rId10" o:title="eqId921b58aea745a48ca7ec9d7bc5114201"/>
          </v:shape>
          <o:OLEObject Type="Embed" ProgID="Equation.DSMT4" ShapeID="_x0000_i2002" DrawAspect="Content" ObjectID="_1752903844" r:id="rId11"/>
        </w:object>
      </w:r>
    </w:p>
    <w:p w14:paraId="19FEBB6C" w14:textId="77777777" w:rsidR="00D076D0" w:rsidRDefault="00D076D0" w:rsidP="00D076D0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电流：</w:t>
      </w:r>
      <w:r>
        <w:object w:dxaOrig="1200" w:dyaOrig="360" w14:anchorId="14853720">
          <v:shape id="_x0000_i2003" type="#_x0000_t75" alt="学科网(www.zxxk.com)--教育资源门户，提供试卷、教案、课件、论文、素材以及各类教学资源下载，还有大量而丰富的教学相关资讯！" style="width:60pt;height:18pt" o:ole="">
            <v:imagedata r:id="rId12" o:title="eqIdcaa22114ab5ad2af1899d658a45ab649"/>
          </v:shape>
          <o:OLEObject Type="Embed" ProgID="Equation.DSMT4" ShapeID="_x0000_i2003" DrawAspect="Content" ObjectID="_1752903845" r:id="rId13"/>
        </w:objec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电功：</w:t>
      </w:r>
      <w:r>
        <w:object w:dxaOrig="1900" w:dyaOrig="320" w14:anchorId="55A08198">
          <v:shape id="_x0000_i2004" type="#_x0000_t75" alt="学科网(www.zxxk.com)--教育资源门户，提供试卷、教案、课件、论文、素材以及各类教学资源下载，还有大量而丰富的教学相关资讯！" style="width:94.8pt;height:16.2pt" o:ole="">
            <v:imagedata r:id="rId14" o:title="eqIddd1404eeb86a18b71549f162bd54f92c"/>
          </v:shape>
          <o:OLEObject Type="Embed" ProgID="Equation.DSMT4" ShapeID="_x0000_i2004" DrawAspect="Content" ObjectID="_1752903846" r:id="rId15"/>
        </w:object>
      </w:r>
    </w:p>
    <w:p w14:paraId="5C68D29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商场里，小明乘着自动扶梯匀速上楼，如图所示。下列说法正确的是（　　）</w:t>
      </w:r>
    </w:p>
    <w:p w14:paraId="3C64833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CD0CDD7" wp14:editId="51758F70">
            <wp:extent cx="1752600" cy="12096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70B897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以扶手为参照物，小明是运动的</w:t>
      </w:r>
    </w:p>
    <w:p w14:paraId="10A54697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B. </w:t>
      </w:r>
      <w:proofErr w:type="spellStart"/>
      <w:r>
        <w:rPr>
          <w:color w:val="000000"/>
        </w:rPr>
        <w:t>小明受重力、支持力和摩擦力</w:t>
      </w:r>
      <w:proofErr w:type="spellEnd"/>
    </w:p>
    <w:p w14:paraId="2F91D6B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小明对扶梯的压力与小明的重力是一对平衡力</w:t>
      </w:r>
    </w:p>
    <w:p w14:paraId="08E6E56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上楼过程中，小明的机械能逐渐增大</w:t>
      </w:r>
    </w:p>
    <w:p w14:paraId="1CFA64E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图所示是体现我国古代劳动人民智慧的一些成果。关于其中所涉及的物理知识，分</w:t>
      </w:r>
      <w:proofErr w:type="gramStart"/>
      <w:r>
        <w:rPr>
          <w:color w:val="000000"/>
          <w:lang w:eastAsia="zh-CN"/>
        </w:rPr>
        <w:t>析不正确</w:t>
      </w:r>
      <w:proofErr w:type="gramEnd"/>
      <w:r>
        <w:rPr>
          <w:color w:val="000000"/>
          <w:lang w:eastAsia="zh-CN"/>
        </w:rPr>
        <w:t>的是（　　）</w:t>
      </w:r>
    </w:p>
    <w:p w14:paraId="4CFCA66A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60CAFD4" wp14:editId="4FC22052">
            <wp:extent cx="4305300" cy="13239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388FD76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图甲：日晷仪能较准确地显示时间，应用了光</w:t>
      </w:r>
      <w:r>
        <w:rPr>
          <w:noProof/>
          <w:color w:val="000000"/>
        </w:rPr>
        <w:drawing>
          <wp:inline distT="0" distB="0" distL="0" distR="0" wp14:anchorId="655ECE7E" wp14:editId="01249669">
            <wp:extent cx="133350" cy="177800"/>
            <wp:effectExtent l="0" t="0" r="0" b="0"/>
            <wp:docPr id="200414" name="图片 2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4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折射</w:t>
      </w:r>
    </w:p>
    <w:p w14:paraId="0970604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图乙：站在三音石上拍手，可以听到多次回音，利用了声音的反射</w:t>
      </w:r>
    </w:p>
    <w:p w14:paraId="37293C8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图丙：司南能指示南北，利用了地磁场对磁体的作用</w:t>
      </w:r>
    </w:p>
    <w:p w14:paraId="44051476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图丁：</w:t>
      </w:r>
      <w:proofErr w:type="gramStart"/>
      <w:r>
        <w:rPr>
          <w:color w:val="000000"/>
          <w:lang w:eastAsia="zh-CN"/>
        </w:rPr>
        <w:t>中医用“</w:t>
      </w:r>
      <w:proofErr w:type="gramEnd"/>
      <w:r>
        <w:rPr>
          <w:color w:val="000000"/>
          <w:lang w:eastAsia="zh-CN"/>
        </w:rPr>
        <w:t>拔火罐”治疗疾病时，应用了大气压</w:t>
      </w:r>
    </w:p>
    <w:p w14:paraId="11EEDCE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如图所示的电路中，闭合开关时，下列说法正确的是（　　）</w:t>
      </w:r>
    </w:p>
    <w:p w14:paraId="139CF17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3AAFD6D" wp14:editId="01C94327">
            <wp:extent cx="1714500" cy="11144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6E9406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灯</w:t>
      </w:r>
      <w:r>
        <w:object w:dxaOrig="285" w:dyaOrig="367" w14:anchorId="09987C30">
          <v:shape id="_x0000_i2005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8cb697bffe0a9fa5d36c92aaf80c4231"/>
          </v:shape>
          <o:OLEObject Type="Embed" ProgID="Equation.DSMT4" ShapeID="_x0000_i2005" DrawAspect="Content" ObjectID="_1752903847" r:id="rId21"/>
        </w:object>
      </w:r>
      <w:r>
        <w:rPr>
          <w:color w:val="000000"/>
          <w:lang w:eastAsia="zh-CN"/>
        </w:rPr>
        <w:t>与灯</w:t>
      </w:r>
      <w:r>
        <w:object w:dxaOrig="299" w:dyaOrig="367" w14:anchorId="39E0FA5B">
          <v:shape id="_x0000_i2006" type="#_x0000_t75" alt="学科网(www.zxxk.com)--教育资源门户，提供试卷、教案、课件、论文、素材以及各类教学资源下载，还有大量而丰富的教学相关资讯！" style="width:15pt;height:18.6pt" o:ole="">
            <v:imagedata r:id="rId22" o:title="eqIdf28c99010b1e844cc2a9f7abc2301cf3"/>
          </v:shape>
          <o:OLEObject Type="Embed" ProgID="Equation.DSMT4" ShapeID="_x0000_i2006" DrawAspect="Content" ObjectID="_1752903848" r:id="rId23"/>
        </w:object>
      </w:r>
      <w:r>
        <w:rPr>
          <w:color w:val="000000"/>
          <w:lang w:eastAsia="zh-CN"/>
        </w:rPr>
        <w:t>串联</w:t>
      </w:r>
    </w:p>
    <w:p w14:paraId="3D574EE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开关只能控制灯</w:t>
      </w:r>
      <w:r>
        <w:object w:dxaOrig="299" w:dyaOrig="367" w14:anchorId="06F14263">
          <v:shape id="_x0000_i2007" type="#_x0000_t75" alt="学科网(www.zxxk.com)--教育资源门户，提供试卷、教案、课件、论文、素材以及各类教学资源下载，还有大量而丰富的教学相关资讯！" style="width:15pt;height:18.6pt" o:ole="">
            <v:imagedata r:id="rId22" o:title="eqIdf28c99010b1e844cc2a9f7abc2301cf3"/>
          </v:shape>
          <o:OLEObject Type="Embed" ProgID="Equation.DSMT4" ShapeID="_x0000_i2007" DrawAspect="Content" ObjectID="_1752903849" r:id="rId24"/>
        </w:object>
      </w:r>
    </w:p>
    <w:p w14:paraId="597BF92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电流表测灯</w:t>
      </w:r>
      <w:r>
        <w:object w:dxaOrig="285" w:dyaOrig="367" w14:anchorId="708C94D2">
          <v:shape id="_x0000_i2008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8cb697bffe0a9fa5d36c92aaf80c4231"/>
          </v:shape>
          <o:OLEObject Type="Embed" ProgID="Equation.DSMT4" ShapeID="_x0000_i2008" DrawAspect="Content" ObjectID="_1752903850" r:id="rId25"/>
        </w:object>
      </w:r>
      <w:r>
        <w:rPr>
          <w:color w:val="000000"/>
          <w:lang w:eastAsia="zh-CN"/>
        </w:rPr>
        <w:t>的电流</w:t>
      </w:r>
    </w:p>
    <w:p w14:paraId="0412D85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电流方向：从电流表经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流向开关</w:t>
      </w:r>
    </w:p>
    <w:p w14:paraId="62033748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小明对课本“信息窗”提供的信息进行了整理，下列说法不正确的是（　　）</w:t>
      </w:r>
    </w:p>
    <w:p w14:paraId="306CBAA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粒子的空间尺度由大到小的排列顺序：原子、原子核、质子、夸克</w:t>
      </w:r>
    </w:p>
    <w:p w14:paraId="56411E96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臭氧层使地球生命免遭强烈紫外线伤害，人们应设法保护臭氧层</w:t>
      </w:r>
    </w:p>
    <w:p w14:paraId="1B3F47B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往碎冰上撒盐能升高冰的熔点</w:t>
      </w:r>
      <w:proofErr w:type="gramStart"/>
      <w:r>
        <w:rPr>
          <w:color w:val="000000"/>
          <w:lang w:eastAsia="zh-CN"/>
        </w:rPr>
        <w:t>，“</w:t>
      </w:r>
      <w:proofErr w:type="gramEnd"/>
      <w:r>
        <w:rPr>
          <w:color w:val="000000"/>
          <w:lang w:eastAsia="zh-CN"/>
        </w:rPr>
        <w:t>撒盐融雪”就是应用的这一知识</w:t>
      </w:r>
    </w:p>
    <w:p w14:paraId="65B02966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不论集成电路如何复杂，它们仍然是由基本电路构成的</w:t>
      </w:r>
    </w:p>
    <w:p w14:paraId="3231250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下列各选项中，有错误的是（　　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0"/>
        <w:gridCol w:w="3204"/>
        <w:gridCol w:w="254"/>
        <w:gridCol w:w="1157"/>
        <w:gridCol w:w="1839"/>
      </w:tblGrid>
      <w:tr w:rsidR="00D076D0" w14:paraId="0587D9B2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266DB8F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警示语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01B824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作用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0229F3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102632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物理仪器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961A9D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用途</w:t>
            </w:r>
            <w:proofErr w:type="spellEnd"/>
          </w:p>
        </w:tc>
      </w:tr>
      <w:tr w:rsidR="00D076D0" w14:paraId="602CEE40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B74147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请勿大声喧哗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5022CC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控制噪声的产生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DC6E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3C2626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天平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9076DE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测量物体的质量</w:t>
            </w:r>
            <w:proofErr w:type="spellEnd"/>
          </w:p>
        </w:tc>
      </w:tr>
      <w:tr w:rsidR="00D076D0" w14:paraId="0CE7A31C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BCF1A8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请系安全带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8F7CCC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预防因惯性造成伤害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4B84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64E3A3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密度计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7DD882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测量液体的密度</w:t>
            </w:r>
            <w:proofErr w:type="spellEnd"/>
          </w:p>
        </w:tc>
      </w:tr>
      <w:tr w:rsidR="00D076D0" w14:paraId="1D84886A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691F46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高压！请勿靠近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E17973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防止高压触电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136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DD71F1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测电笔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68EE22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辨别火线与零线</w:t>
            </w:r>
            <w:proofErr w:type="spellEnd"/>
          </w:p>
        </w:tc>
      </w:tr>
      <w:tr w:rsidR="00D076D0" w14:paraId="5822E1DF" w14:textId="77777777" w:rsidTr="00462C55">
        <w:trPr>
          <w:trHeight w:val="33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71F9DE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B6555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BB43C0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</w:tr>
      <w:tr w:rsidR="00D076D0" w14:paraId="2CD0D69A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400449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科学家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F145A1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贡献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F48C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9A8E82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电磁波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59B711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应用</w:t>
            </w:r>
            <w:proofErr w:type="spellEnd"/>
          </w:p>
        </w:tc>
      </w:tr>
      <w:tr w:rsidR="00D076D0" w14:paraId="05DBEC2C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C59A19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卢瑟福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B5AE36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提出原子核式结构模型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9347E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8FAEAD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微波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2CE1B6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微波炉</w:t>
            </w:r>
            <w:proofErr w:type="spellEnd"/>
          </w:p>
        </w:tc>
      </w:tr>
      <w:tr w:rsidR="00D076D0" w14:paraId="0295CB46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FFFA6C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奥斯特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36E20A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发现通电导体周围存在着磁场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8D8B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650DA0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红外线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C87DFB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电视机遥控器</w:t>
            </w:r>
            <w:proofErr w:type="spellEnd"/>
          </w:p>
        </w:tc>
      </w:tr>
      <w:tr w:rsidR="00D076D0" w14:paraId="0135E03B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A3DBAD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牛顿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2F4BDF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提出万有引力定律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E9A8E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FC0CD4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>
              <w:rPr>
                <w:color w:val="000000"/>
              </w:rPr>
              <w:t>射线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8519A7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超声诊断仪</w:t>
            </w:r>
            <w:proofErr w:type="spellEnd"/>
          </w:p>
        </w:tc>
      </w:tr>
      <w:tr w:rsidR="00D076D0" w14:paraId="1BB35B39" w14:textId="77777777" w:rsidTr="00462C55">
        <w:trPr>
          <w:trHeight w:val="33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E7F2A1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3D0FE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85A90E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</w:tbl>
    <w:p w14:paraId="4ABF6B14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</w:p>
    <w:p w14:paraId="2C7BC226" w14:textId="77777777" w:rsidR="00D076D0" w:rsidRDefault="00D076D0" w:rsidP="00D076D0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14:paraId="22D3E42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7. 以下对厨房里一些现象的分析，不正确的是（　　）</w:t>
      </w:r>
    </w:p>
    <w:p w14:paraId="35E4766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在碗沿上磕鸡蛋，利用了物体间力的作用是相互的</w:t>
      </w:r>
    </w:p>
    <w:p w14:paraId="189FE74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将刀刃磨</w:t>
      </w:r>
      <w:r>
        <w:rPr>
          <w:noProof/>
          <w:color w:val="000000"/>
        </w:rPr>
        <w:drawing>
          <wp:inline distT="0" distB="0" distL="0" distR="0" wp14:anchorId="2121D442" wp14:editId="29D8BE73">
            <wp:extent cx="133350" cy="177800"/>
            <wp:effectExtent l="0" t="0" r="0" b="0"/>
            <wp:docPr id="200408" name="图片 2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8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很薄，是为了减小压强</w:t>
      </w:r>
    </w:p>
    <w:p w14:paraId="4979353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水烧开后，壶盖被顶起，其能量转化与内燃机的做功冲程相同</w:t>
      </w:r>
    </w:p>
    <w:p w14:paraId="49FA3F7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用天然气做饭，利用了天然气具有较大的热值</w:t>
      </w:r>
    </w:p>
    <w:p w14:paraId="2061879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对图中实验现象的分析，不正确的是（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589B205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B0EFD6B" wp14:editId="091CE231">
            <wp:extent cx="1266825" cy="10953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341E3011" wp14:editId="0526D3D9">
            <wp:extent cx="1381125" cy="11049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3D99CCE0" wp14:editId="50558B2F">
            <wp:extent cx="1885950" cy="11906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7CC973CB" wp14:editId="576C3E43">
            <wp:extent cx="1562100" cy="11525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52339E5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图甲：在光屏上形成了一条彩色光带，说明太阳光由各种色光混合而成</w:t>
      </w:r>
    </w:p>
    <w:p w14:paraId="214D499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图乙：热水中的墨水扩散较快，说明分子无规则运动的剧烈程度与温度有关</w:t>
      </w:r>
    </w:p>
    <w:p w14:paraId="2D0C05B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图丙：闭合开关，金属杆运动，说明导体切割磁感线可以产生感应电流</w:t>
      </w:r>
    </w:p>
    <w:p w14:paraId="4144D0C4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图丁：两气球经毛织品分别摩擦后分开，说明同种电荷相互排斥</w:t>
      </w:r>
    </w:p>
    <w:p w14:paraId="0809D662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小明家的屋顶上有一个水池，图是他设计的一种自动测量水池内水位高低的装置，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R'</w:t>
      </w:r>
      <w:r>
        <w:rPr>
          <w:color w:val="000000"/>
          <w:lang w:eastAsia="zh-CN"/>
        </w:rPr>
        <w:t>是定值电阻，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是滑动变阻器，它的金属滑片是杠杆的一端。从水位表（用电流表改装）指针的刻度，就可知道水池内水位的高低。下列对装置的设计方案提出的建议，可行的是（　　）</w:t>
      </w:r>
    </w:p>
    <w:p w14:paraId="7C7225A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E9D7291" wp14:editId="294129E6">
            <wp:extent cx="2428875" cy="13430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21B260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用电压表改装水位表，并与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R'</w:t>
      </w:r>
      <w:r>
        <w:rPr>
          <w:color w:val="000000"/>
          <w:lang w:eastAsia="zh-CN"/>
        </w:rPr>
        <w:t>并联</w:t>
      </w:r>
    </w:p>
    <w:p w14:paraId="268F84FC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B. </w:t>
      </w:r>
      <w:proofErr w:type="spellStart"/>
      <w:r>
        <w:rPr>
          <w:color w:val="000000"/>
        </w:rPr>
        <w:t>用塑料材料制作杠杆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proofErr w:type="spellEnd"/>
    </w:p>
    <w:p w14:paraId="6AED7D3A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用软绳连接杠杆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端与浮标</w:t>
      </w:r>
    </w:p>
    <w:p w14:paraId="33EA176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用导线代替电阻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R'</w:t>
      </w:r>
      <w:r>
        <w:rPr>
          <w:color w:val="000000"/>
          <w:lang w:eastAsia="zh-CN"/>
        </w:rPr>
        <w:t>接通电路</w:t>
      </w:r>
    </w:p>
    <w:p w14:paraId="3691861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10. 图是灯泡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图像，结合图像分析，下列选项正确的是（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07D203D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3F134E5" wp14:editId="178714F4">
            <wp:extent cx="1800225" cy="16954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EEAF128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通过灯泡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的电流与其两端的电压成正比</w:t>
      </w:r>
    </w:p>
    <w:p w14:paraId="3632440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当通过灯泡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0.3A</w:t>
      </w:r>
      <w:r>
        <w:rPr>
          <w:color w:val="000000"/>
          <w:lang w:eastAsia="zh-CN"/>
        </w:rPr>
        <w:t>时，其实际功率为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0.72W</w:t>
      </w:r>
    </w:p>
    <w:p w14:paraId="416898B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将两个完全相同</w:t>
      </w:r>
      <w:r>
        <w:rPr>
          <w:noProof/>
          <w:color w:val="000000"/>
        </w:rPr>
        <w:drawing>
          <wp:inline distT="0" distB="0" distL="0" distR="0" wp14:anchorId="343B8D5D" wp14:editId="6BAAEF84">
            <wp:extent cx="133350" cy="177800"/>
            <wp:effectExtent l="0" t="0" r="0" b="0"/>
            <wp:docPr id="200406" name="图片 2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6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串联在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2.4V</w:t>
      </w:r>
      <w:r>
        <w:rPr>
          <w:color w:val="000000"/>
          <w:lang w:eastAsia="zh-CN"/>
        </w:rPr>
        <w:t>的电源两端，电路的总功率为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0.24W</w:t>
      </w:r>
    </w:p>
    <w:p w14:paraId="64B8361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将灯泡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的定值电阻并联在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3.6V</w:t>
      </w:r>
      <w:r>
        <w:rPr>
          <w:color w:val="000000"/>
          <w:lang w:eastAsia="zh-CN"/>
        </w:rPr>
        <w:t>的电源两端，电路的总电阻为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rFonts w:ascii="Times New Roman" w:eastAsia="Times New Roman" w:hAnsi="Times New Roman" w:cs="Times New Roman"/>
          <w:color w:val="000000"/>
        </w:rPr>
        <w:t>Ω</w:t>
      </w:r>
    </w:p>
    <w:p w14:paraId="0A01043A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</w:t>
      </w:r>
    </w:p>
    <w:p w14:paraId="640BEB0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济宁内环高</w:t>
      </w:r>
      <w:proofErr w:type="gramStart"/>
      <w:r>
        <w:rPr>
          <w:color w:val="000000"/>
          <w:lang w:eastAsia="zh-CN"/>
        </w:rPr>
        <w:t>架项目</w:t>
      </w:r>
      <w:proofErr w:type="gramEnd"/>
      <w:r>
        <w:rPr>
          <w:color w:val="000000"/>
          <w:lang w:eastAsia="zh-CN"/>
        </w:rPr>
        <w:t>由高架路和地面快速路两部分组成，其中高架路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36km</w:t>
      </w:r>
      <w:r>
        <w:rPr>
          <w:color w:val="000000"/>
          <w:lang w:eastAsia="zh-CN"/>
        </w:rPr>
        <w:t>，设计速度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80km/h</w:t>
      </w:r>
      <w:r>
        <w:rPr>
          <w:color w:val="000000"/>
          <w:lang w:eastAsia="zh-CN"/>
        </w:rPr>
        <w:t>，合______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color w:val="000000"/>
          <w:lang w:eastAsia="zh-CN"/>
        </w:rPr>
        <w:t>。小明跟随爸爸开</w:t>
      </w:r>
      <w:proofErr w:type="gramStart"/>
      <w:r>
        <w:rPr>
          <w:color w:val="000000"/>
          <w:lang w:eastAsia="zh-CN"/>
        </w:rPr>
        <w:t>车行完高架</w:t>
      </w:r>
      <w:proofErr w:type="gramEnd"/>
      <w:r>
        <w:rPr>
          <w:color w:val="000000"/>
          <w:lang w:eastAsia="zh-CN"/>
        </w:rPr>
        <w:t>路全程用时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36min</w:t>
      </w:r>
      <w:r>
        <w:rPr>
          <w:color w:val="000000"/>
          <w:lang w:eastAsia="zh-CN"/>
        </w:rPr>
        <w:t>，则这段</w:t>
      </w:r>
      <w:proofErr w:type="gramStart"/>
      <w:r>
        <w:rPr>
          <w:color w:val="000000"/>
          <w:lang w:eastAsia="zh-CN"/>
        </w:rPr>
        <w:t>时间内车的</w:t>
      </w:r>
      <w:proofErr w:type="gramEnd"/>
      <w:r>
        <w:rPr>
          <w:color w:val="000000"/>
          <w:lang w:eastAsia="zh-CN"/>
        </w:rPr>
        <w:t>平均速度为______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km/h</w:t>
      </w:r>
      <w:r>
        <w:rPr>
          <w:color w:val="000000"/>
          <w:lang w:eastAsia="zh-CN"/>
        </w:rPr>
        <w:t>。（结果保留一位小数）</w:t>
      </w:r>
    </w:p>
    <w:p w14:paraId="3845449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现在医学上使用的心肺机的功能之一是用“电动泵”替代心脏，推动血液循环。如图所示，当线圈中的电流从</w:t>
      </w:r>
      <w:r>
        <w:rPr>
          <w:i/>
          <w:color w:val="000000"/>
          <w:lang w:eastAsia="zh-CN"/>
        </w:rPr>
        <w:t>a</w:t>
      </w:r>
      <w:r>
        <w:rPr>
          <w:color w:val="000000"/>
          <w:lang w:eastAsia="zh-CN"/>
        </w:rPr>
        <w:t>流向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时，线圈的左端为______极，此时活塞将向______运动。</w:t>
      </w:r>
    </w:p>
    <w:p w14:paraId="546519CA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7B386C7" wp14:editId="5D464274">
            <wp:extent cx="2228850" cy="10763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B386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如图所示的装置中，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是一段内径粗细不同的玻璃管，它与蓄水容器相连，在玻璃管较粗和较细的部分，各接有一段竖直的细玻璃管。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N</w:t>
      </w:r>
      <w:r>
        <w:rPr>
          <w:color w:val="000000"/>
          <w:lang w:eastAsia="zh-CN"/>
        </w:rPr>
        <w:t>是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玻璃管内同一水平线上的两个点，分别位于两竖直细玻璃管下方。关闭阀门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K</w:t>
      </w:r>
      <w:r>
        <w:rPr>
          <w:color w:val="000000"/>
          <w:lang w:eastAsia="zh-CN"/>
        </w:rPr>
        <w:t>，将水注入蓄水容器中，根据______原理，两竖直细玻璃管内水面是______的；打开阀门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K</w:t>
      </w:r>
      <w:r>
        <w:rPr>
          <w:color w:val="000000"/>
          <w:lang w:eastAsia="zh-CN"/>
        </w:rPr>
        <w:t>，水流</w:t>
      </w:r>
      <w:proofErr w:type="gramStart"/>
      <w:r>
        <w:rPr>
          <w:color w:val="000000"/>
          <w:lang w:eastAsia="zh-CN"/>
        </w:rPr>
        <w:t>出过程</w:t>
      </w:r>
      <w:proofErr w:type="gramEnd"/>
      <w:r>
        <w:rPr>
          <w:color w:val="000000"/>
          <w:lang w:eastAsia="zh-CN"/>
        </w:rPr>
        <w:t>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点的压强______（选填“大于”“等于”或“小于”）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N</w:t>
      </w:r>
      <w:r>
        <w:rPr>
          <w:color w:val="000000"/>
          <w:lang w:eastAsia="zh-CN"/>
        </w:rPr>
        <w:t>点的压强。</w:t>
      </w:r>
    </w:p>
    <w:p w14:paraId="6ED03922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B7044E3" wp14:editId="4D0FB61E">
            <wp:extent cx="2162175" cy="13144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CC8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有些人的眼睛只能看清远处的物体，而不能看清近处的物体，这样的眼睛需佩戴______（选填“凸透镜”或“凹透镜”）矫正。这种透镜对光有______作用。</w:t>
      </w:r>
    </w:p>
    <w:p w14:paraId="62AE5424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在测定某液体密度时，小明做了两次实验并做了如下记录，则液体的密度</w:t>
      </w:r>
      <w:r>
        <w:object w:dxaOrig="421" w:dyaOrig="258" w14:anchorId="5C3639B8">
          <v:shape id="_x0000_i2009" type="#_x0000_t75" alt="学科网(www.zxxk.com)--教育资源门户，提供试卷、教案、课件、论文、素材以及各类教学资源下载，还有大量而丰富的教学相关资讯！" style="width:21pt;height:13.2pt" o:ole="">
            <v:imagedata r:id="rId34" o:title="eqIdb30db97c39edcede2f0e7d4e075fecec"/>
          </v:shape>
          <o:OLEObject Type="Embed" ProgID="Equation.DSMT4" ShapeID="_x0000_i2009" DrawAspect="Content" ObjectID="_1752903851" r:id="rId35"/>
        </w:object>
      </w:r>
      <w:r>
        <w:rPr>
          <w:color w:val="000000"/>
          <w:lang w:eastAsia="zh-CN"/>
        </w:rPr>
        <w:t>______</w:t>
      </w:r>
      <w:r>
        <w:object w:dxaOrig="726" w:dyaOrig="363" w14:anchorId="27512462">
          <v:shape id="_x0000_i2010" type="#_x0000_t75" alt="学科网(www.zxxk.com)--教育资源门户，提供试卷、教案、课件、论文、素材以及各类教学资源下载，还有大量而丰富的教学相关资讯！" style="width:36.6pt;height:18pt" o:ole="">
            <v:imagedata r:id="rId36" o:title="eqIda41b954c8cbb6a9c5e6375c380f7145d"/>
          </v:shape>
          <o:OLEObject Type="Embed" ProgID="Equation.DSMT4" ShapeID="_x0000_i2010" DrawAspect="Content" ObjectID="_1752903852" r:id="rId37"/>
        </w:object>
      </w:r>
      <w:r>
        <w:rPr>
          <w:color w:val="000000"/>
          <w:lang w:eastAsia="zh-CN"/>
        </w:rPr>
        <w:t>，容器的质量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＝______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2"/>
        <w:gridCol w:w="3154"/>
        <w:gridCol w:w="4058"/>
      </w:tblGrid>
      <w:tr w:rsidR="00D076D0" w14:paraId="2457B825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DEDCC4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次数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C8366E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液体的体积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object w:dxaOrig="446" w:dyaOrig="320" w14:anchorId="6EED8396">
                <v:shape id="_x0000_i2011" type="#_x0000_t75" alt="学科网(www.zxxk.com)--教育资源门户，提供试卷、教案、课件、论文、素材以及各类教学资源下载，还有大量而丰富的教学相关资讯！" style="width:22.2pt;height:16.2pt" o:ole="">
                  <v:imagedata r:id="rId38" o:title="eqId33691e3419e3f8f9c2bc36d1627b7541"/>
                </v:shape>
                <o:OLEObject Type="Embed" ProgID="Equation.DSMT4" ShapeID="_x0000_i2011" DrawAspect="Content" ObjectID="_1752903853" r:id="rId3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DCCAAB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容器和液体的总质量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/g</w:t>
            </w:r>
          </w:p>
        </w:tc>
      </w:tr>
      <w:tr w:rsidR="00D076D0" w14:paraId="4EFCBA27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403BDB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452749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00F67B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D076D0" w14:paraId="2FF496C6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7E5278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2E9971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C14158" w14:textId="77777777" w:rsidR="00D076D0" w:rsidRDefault="00D076D0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</w:tr>
    </w:tbl>
    <w:p w14:paraId="5549008C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</w:p>
    <w:p w14:paraId="6CA6D3C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两个滑轮按如图所示的方式组合，用5N的拉力</w:t>
      </w:r>
      <w:r>
        <w:rPr>
          <w:i/>
          <w:color w:val="000000"/>
          <w:lang w:eastAsia="zh-CN"/>
        </w:rPr>
        <w:t>F</w:t>
      </w:r>
      <w:r>
        <w:rPr>
          <w:color w:val="000000"/>
          <w:lang w:eastAsia="zh-CN"/>
        </w:rPr>
        <w:t>拉动绳端，使物体在5s内水平向左匀速滑动1m，物体与地面间的摩擦力为9N，则拉力</w:t>
      </w:r>
      <w:r>
        <w:rPr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的功率为_________________W，滑轮组的机械效率为_________________。</w:t>
      </w:r>
    </w:p>
    <w:p w14:paraId="57182A40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CA8E43" wp14:editId="6BC099B9">
            <wp:extent cx="1600200" cy="8953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9BDE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三、实验题：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分。</w:t>
      </w:r>
    </w:p>
    <w:p w14:paraId="5796386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按照题目要求作图：在图中画出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AB</w:t>
      </w:r>
      <w:r>
        <w:rPr>
          <w:color w:val="000000"/>
          <w:lang w:eastAsia="zh-CN"/>
        </w:rPr>
        <w:t>在平面镜中所成的像。</w:t>
      </w:r>
    </w:p>
    <w:p w14:paraId="38FEB530" w14:textId="77777777" w:rsidR="00D076D0" w:rsidRDefault="00D076D0" w:rsidP="00D076D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D631EF" wp14:editId="72469508">
            <wp:extent cx="581025" cy="11811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D04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将一个正在发声的音叉移近悬挂的泡沫塑料小球，当两者接触时，可观察到小球被弹开的现象，如图所示，请画出此时小球的受力示意图。</w:t>
      </w:r>
    </w:p>
    <w:p w14:paraId="4236EA9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18D053BD" wp14:editId="0B2928A5">
            <wp:extent cx="1866900" cy="20193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FD347D3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19. </w:t>
      </w:r>
      <w:proofErr w:type="gramStart"/>
      <w:r>
        <w:rPr>
          <w:color w:val="000000"/>
          <w:lang w:eastAsia="zh-CN"/>
        </w:rPr>
        <w:t>小明取质量</w:t>
      </w:r>
      <w:proofErr w:type="gramEnd"/>
      <w:r>
        <w:rPr>
          <w:color w:val="000000"/>
          <w:lang w:eastAsia="zh-CN"/>
        </w:rPr>
        <w:t>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200g</w:t>
      </w:r>
      <w:r>
        <w:rPr>
          <w:color w:val="000000"/>
          <w:lang w:eastAsia="zh-CN"/>
        </w:rPr>
        <w:t>的水，用图甲所示的实验装置探究水的沸腾特点，并根据实验数据画出了水的温度随时间变化图像，如图乙所示。</w:t>
      </w:r>
    </w:p>
    <w:p w14:paraId="77774BB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508F125" wp14:editId="031802EB">
            <wp:extent cx="2638425" cy="15144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6A13C38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）此实验中，用酒精灯给烧杯中的水加热，酒精的化学能转化为水的______能；</w:t>
      </w:r>
    </w:p>
    <w:p w14:paraId="629010C6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）分析图像，回答下列问题。</w:t>
      </w:r>
    </w:p>
    <w:p w14:paraId="4BE0735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段水吸收的热量为______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</w:t>
      </w:r>
      <w:r>
        <w:object w:dxaOrig="2415" w:dyaOrig="405" w14:anchorId="28DE1657">
          <v:shape id="_x0000_i2012" type="#_x0000_t75" alt="学科网(www.zxxk.com)--教育资源门户，提供试卷、教案、课件、论文、素材以及各类教学资源下载，还有大量而丰富的教学相关资讯！" style="width:120.6pt;height:20.4pt" o:ole="">
            <v:imagedata r:id="rId44" o:title="eqIdb0bbeee42122e1ac73075856751b31a4"/>
          </v:shape>
          <o:OLEObject Type="Embed" ProgID="Equation.DSMT4" ShapeID="_x0000_i2012" DrawAspect="Content" ObjectID="_1752903854" r:id="rId45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]</w:t>
      </w:r>
    </w:p>
    <w:p w14:paraId="7CB6A527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BC</w:t>
      </w:r>
      <w:r>
        <w:rPr>
          <w:color w:val="000000"/>
          <w:lang w:eastAsia="zh-CN"/>
        </w:rPr>
        <w:t>段表示水的______过程，特点是继续吸热，但温度______；</w:t>
      </w:r>
    </w:p>
    <w:p w14:paraId="05EAB85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）实验结束后，取下烧杯上的硬纸板，发现纸板上有小水珠，这是______（填物态变化名称）现象。</w:t>
      </w:r>
    </w:p>
    <w:p w14:paraId="18AF908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利用铁架台、杠杆、质量相等</w:t>
      </w:r>
      <w:proofErr w:type="gramStart"/>
      <w:r>
        <w:rPr>
          <w:color w:val="000000"/>
          <w:lang w:eastAsia="zh-CN"/>
        </w:rPr>
        <w:t>的钩码等</w:t>
      </w:r>
      <w:proofErr w:type="gramEnd"/>
      <w:r>
        <w:rPr>
          <w:color w:val="000000"/>
          <w:lang w:eastAsia="zh-CN"/>
        </w:rPr>
        <w:t>器材，探究杠杆的平衡条件；</w:t>
      </w:r>
    </w:p>
    <w:p w14:paraId="2248E649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）调节螺母，将没挂钩码的杠杆调节至水平位置平衡，如图甲所示，其目的是方便测量_________；</w:t>
      </w:r>
    </w:p>
    <w:p w14:paraId="61B7446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B34A91E" wp14:editId="3E48C323">
            <wp:extent cx="1666875" cy="11620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EC8F57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）为探究杠杆的平衡条件，小</w:t>
      </w:r>
      <w:proofErr w:type="gramStart"/>
      <w:r>
        <w:rPr>
          <w:color w:val="000000"/>
          <w:lang w:eastAsia="zh-CN"/>
        </w:rPr>
        <w:t>明设计</w:t>
      </w:r>
      <w:proofErr w:type="gramEnd"/>
      <w:r>
        <w:rPr>
          <w:color w:val="000000"/>
          <w:lang w:eastAsia="zh-CN"/>
        </w:rPr>
        <w:t>了以下两种收集实验数据的方案，其中合理的是_________；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10"/>
        <w:gridCol w:w="837"/>
        <w:gridCol w:w="884"/>
        <w:gridCol w:w="837"/>
        <w:gridCol w:w="884"/>
        <w:gridCol w:w="837"/>
        <w:gridCol w:w="884"/>
        <w:gridCol w:w="837"/>
        <w:gridCol w:w="884"/>
      </w:tblGrid>
      <w:tr w:rsidR="00D076D0" w14:paraId="2942CD11" w14:textId="77777777" w:rsidTr="00462C55">
        <w:trPr>
          <w:trHeight w:val="3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7ED23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实验次数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527F76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方案一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F0ADA8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方案二</w:t>
            </w:r>
            <w:proofErr w:type="spellEnd"/>
          </w:p>
        </w:tc>
      </w:tr>
      <w:tr w:rsidR="00D076D0" w14:paraId="46D04561" w14:textId="77777777" w:rsidTr="00462C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1C026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F52368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5C3011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ACBA25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6DD93B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33AAB1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27FE53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548E9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EE3767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</w:tr>
      <w:tr w:rsidR="00D076D0" w14:paraId="3179842F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0287B5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1D130D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70D3ED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7F351D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2589DA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2654D4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90FA51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DFE33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1BD2F9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</w:tr>
      <w:tr w:rsidR="00D076D0" w14:paraId="487DD74F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D0BDDE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10A95D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3E4C1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F92EF9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8BD788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D8446A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C55F56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E7555C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C29292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</w:tr>
      <w:tr w:rsidR="00D076D0" w14:paraId="31113FE9" w14:textId="77777777" w:rsidTr="00462C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B9DD99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76FFA3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39EDDF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678629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A92C05D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EA9829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DC37B6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51FA4A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6FBB30F" w14:textId="77777777" w:rsidR="00D076D0" w:rsidRDefault="00D076D0" w:rsidP="00462C55">
            <w:pPr>
              <w:spacing w:line="360" w:lineRule="auto"/>
              <w:textAlignment w:val="center"/>
              <w:rPr>
                <w:color w:val="000000"/>
              </w:rPr>
            </w:pPr>
          </w:p>
        </w:tc>
      </w:tr>
    </w:tbl>
    <w:p w14:paraId="7DCD920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）如图所示，在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处挂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个钩码，则应在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处挂_________</w:t>
      </w:r>
      <w:proofErr w:type="gramStart"/>
      <w:r>
        <w:rPr>
          <w:color w:val="000000"/>
          <w:lang w:eastAsia="zh-CN"/>
        </w:rPr>
        <w:t>个</w:t>
      </w:r>
      <w:proofErr w:type="gramEnd"/>
      <w:r>
        <w:rPr>
          <w:color w:val="000000"/>
          <w:lang w:eastAsia="zh-CN"/>
        </w:rPr>
        <w:t>钩码，才能使杠杆在水平位置保持平衡；</w:t>
      </w:r>
    </w:p>
    <w:p w14:paraId="5268F6B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872DB07" wp14:editId="39494FB2">
            <wp:extent cx="1562100" cy="9906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FCD4C81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）杆秤就是杠杆平衡条件的一个应用，是中国最古老也是现今人们仍然在使用的一种</w:t>
      </w:r>
      <w:proofErr w:type="gramStart"/>
      <w:r>
        <w:rPr>
          <w:color w:val="000000"/>
          <w:lang w:eastAsia="zh-CN"/>
        </w:rPr>
        <w:t>称质量</w:t>
      </w:r>
      <w:proofErr w:type="gramEnd"/>
      <w:r>
        <w:rPr>
          <w:color w:val="000000"/>
          <w:lang w:eastAsia="zh-CN"/>
        </w:rPr>
        <w:t>的简易工具，由带有秤星的秤杆、秤砣、提</w:t>
      </w:r>
      <w:proofErr w:type="gramStart"/>
      <w:r>
        <w:rPr>
          <w:color w:val="000000"/>
          <w:lang w:eastAsia="zh-CN"/>
        </w:rPr>
        <w:t>纽</w:t>
      </w:r>
      <w:proofErr w:type="gramEnd"/>
      <w:r>
        <w:rPr>
          <w:color w:val="000000"/>
          <w:lang w:eastAsia="zh-CN"/>
        </w:rPr>
        <w:t>等组成，如图所示，此杆秤有两个提</w:t>
      </w:r>
      <w:proofErr w:type="gramStart"/>
      <w:r>
        <w:rPr>
          <w:color w:val="000000"/>
          <w:lang w:eastAsia="zh-CN"/>
        </w:rPr>
        <w:t>纽</w:t>
      </w:r>
      <w:proofErr w:type="gramEnd"/>
      <w:r>
        <w:rPr>
          <w:color w:val="000000"/>
          <w:lang w:eastAsia="zh-CN"/>
        </w:rPr>
        <w:t>，使用它称较重的物体时，常用离秤钩较_________（选填“近”或“远”）的提</w:t>
      </w:r>
      <w:proofErr w:type="gramStart"/>
      <w:r>
        <w:rPr>
          <w:color w:val="000000"/>
          <w:lang w:eastAsia="zh-CN"/>
        </w:rPr>
        <w:t>纽</w:t>
      </w:r>
      <w:proofErr w:type="gramEnd"/>
      <w:r>
        <w:rPr>
          <w:color w:val="000000"/>
          <w:lang w:eastAsia="zh-CN"/>
        </w:rPr>
        <w:t>。</w:t>
      </w:r>
    </w:p>
    <w:p w14:paraId="21FCC708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C832353" wp14:editId="5DEF01D0">
            <wp:extent cx="1752600" cy="8477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96C536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电流做的功跟电压、电流和通电时间三个因素都有关。</w:t>
      </w:r>
      <w:proofErr w:type="gramStart"/>
      <w:r>
        <w:rPr>
          <w:color w:val="000000"/>
          <w:lang w:eastAsia="zh-CN"/>
        </w:rPr>
        <w:t>小明想通过</w:t>
      </w:r>
      <w:proofErr w:type="gramEnd"/>
      <w:r>
        <w:rPr>
          <w:color w:val="000000"/>
          <w:lang w:eastAsia="zh-CN"/>
        </w:rPr>
        <w:t>实验验证电功跟电压的关系，选用的器材如图所示。其中甲、乙两玻璃瓶内装有初始温度相同、等质量的煤油，两电阻丝阻值不同（</w:t>
      </w:r>
      <w:r>
        <w:object w:dxaOrig="765" w:dyaOrig="360" w14:anchorId="6B0BE364">
          <v:shape id="_x0000_i2013" type="#_x0000_t75" alt="学科网(www.zxxk.com)--教育资源门户，提供试卷、教案、课件、论文、素材以及各类教学资源下载，还有大量而丰富的教学相关资讯！" style="width:38.4pt;height:18pt" o:ole="">
            <v:imagedata r:id="rId49" o:title="eqIddd86e272b19276edd40a4bd8969e11fa"/>
          </v:shape>
          <o:OLEObject Type="Embed" ProgID="Equation.DSMT4" ShapeID="_x0000_i2013" DrawAspect="Content" ObjectID="_1752903855" r:id="rId50"/>
        </w:object>
      </w:r>
      <w:r>
        <w:rPr>
          <w:color w:val="000000"/>
          <w:lang w:eastAsia="zh-CN"/>
        </w:rPr>
        <w:t>）。</w:t>
      </w:r>
    </w:p>
    <w:p w14:paraId="4BC8538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5258086" wp14:editId="7AC06719">
            <wp:extent cx="1981200" cy="18002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F3A772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）将两根电阻丝串联后接入电路中，可控制______和______相等；</w:t>
      </w:r>
    </w:p>
    <w:p w14:paraId="60FAFE92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）通电一段时间后，通过观察______来比较电流做功多少；</w:t>
      </w:r>
    </w:p>
    <w:p w14:paraId="1804FF3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）通过实验发现：在相同时间内，电流通过电阻丝______（选填“</w:t>
      </w:r>
      <w:r>
        <w:object w:dxaOrig="285" w:dyaOrig="435" w14:anchorId="421F60B9">
          <v:shape id="_x0000_i2014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2" o:title="eqId9efc18a5bb2e53586331b2a58538a48b"/>
          </v:shape>
          <o:OLEObject Type="Embed" ProgID="Equation.DSMT4" ShapeID="_x0000_i2014" DrawAspect="Content" ObjectID="_1752903856" r:id="rId53"/>
        </w:object>
      </w:r>
      <w:r>
        <w:rPr>
          <w:color w:val="000000"/>
          <w:lang w:eastAsia="zh-CN"/>
        </w:rPr>
        <w:t>”或“</w:t>
      </w:r>
      <w:r>
        <w:object w:dxaOrig="300" w:dyaOrig="362" w14:anchorId="48CE7A8A">
          <v:shape id="_x0000_i2015" type="#_x0000_t75" alt="学科网(www.zxxk.com)--教育资源门户，提供试卷、教案、课件、论文、素材以及各类教学资源下载，还有大量而丰富的教学相关资讯！" style="width:15pt;height:18pt" o:ole="">
            <v:imagedata r:id="rId54" o:title="eqId19f20f21a9d50b61dac519a3ddab539d"/>
          </v:shape>
          <o:OLEObject Type="Embed" ProgID="Equation.DSMT4" ShapeID="_x0000_i2015" DrawAspect="Content" ObjectID="_1752903857" r:id="rId55"/>
        </w:object>
      </w:r>
      <w:r>
        <w:rPr>
          <w:color w:val="000000"/>
          <w:lang w:eastAsia="zh-CN"/>
        </w:rPr>
        <w:t>”）做的功多；</w:t>
      </w:r>
    </w:p>
    <w:p w14:paraId="12C04C42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）若</w:t>
      </w:r>
      <w:r>
        <w:object w:dxaOrig="285" w:dyaOrig="435" w14:anchorId="343FD81A">
          <v:shape id="_x0000_i2016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2" o:title="eqId9efc18a5bb2e53586331b2a58538a48b"/>
          </v:shape>
          <o:OLEObject Type="Embed" ProgID="Equation.DSMT4" ShapeID="_x0000_i2016" DrawAspect="Content" ObjectID="_1752903858" r:id="rId56"/>
        </w:object>
      </w:r>
      <w:r>
        <w:rPr>
          <w:color w:val="000000"/>
          <w:lang w:eastAsia="zh-CN"/>
        </w:rPr>
        <w:t>两端的电压为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</w:t>
      </w:r>
      <w:r>
        <w:rPr>
          <w:color w:val="000000"/>
          <w:lang w:eastAsia="zh-CN"/>
        </w:rPr>
        <w:t>，电路中的电流为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0.4A</w:t>
      </w:r>
      <w:r>
        <w:rPr>
          <w:color w:val="000000"/>
          <w:lang w:eastAsia="zh-CN"/>
        </w:rPr>
        <w:t>，则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10s</w:t>
      </w:r>
      <w:r>
        <w:rPr>
          <w:color w:val="000000"/>
          <w:lang w:eastAsia="zh-CN"/>
        </w:rPr>
        <w:t>内电流通过</w:t>
      </w:r>
      <w:r>
        <w:object w:dxaOrig="285" w:dyaOrig="435" w14:anchorId="10521A5E">
          <v:shape id="_x0000_i2017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2" o:title="eqId9efc18a5bb2e53586331b2a58538a48b"/>
          </v:shape>
          <o:OLEObject Type="Embed" ProgID="Equation.DSMT4" ShapeID="_x0000_i2017" DrawAspect="Content" ObjectID="_1752903859" r:id="rId57"/>
        </w:object>
      </w:r>
      <w:r>
        <w:rPr>
          <w:color w:val="000000"/>
          <w:lang w:eastAsia="zh-CN"/>
        </w:rPr>
        <w:t>做的功为______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</w:t>
      </w:r>
    </w:p>
    <w:p w14:paraId="763A40F0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四、计算题：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分。</w:t>
      </w:r>
    </w:p>
    <w:p w14:paraId="33DA2389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小明在探究“浮力的大小与哪些因素有关”实验时，</w:t>
      </w:r>
      <w:proofErr w:type="gramStart"/>
      <w:r>
        <w:rPr>
          <w:color w:val="000000"/>
          <w:lang w:eastAsia="zh-CN"/>
        </w:rPr>
        <w:t>将一底面积</w:t>
      </w:r>
      <w:proofErr w:type="gramEnd"/>
      <w:r>
        <w:rPr>
          <w:color w:val="000000"/>
          <w:lang w:eastAsia="zh-CN"/>
        </w:rPr>
        <w:t>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object w:dxaOrig="435" w:dyaOrig="330" w14:anchorId="38CA2F1D">
          <v:shape id="_x0000_i2018" type="#_x0000_t75" alt="学科网(www.zxxk.com)--教育资源门户，提供试卷、教案、课件、论文、素材以及各类教学资源下载，还有大量而丰富的教学相关资讯！" style="width:21.6pt;height:16.8pt" o:ole="">
            <v:imagedata r:id="rId58" o:title="eqId6e31351d7b971bda5c97c662fc71103a"/>
          </v:shape>
          <o:OLEObject Type="Embed" ProgID="Equation.DSMT4" ShapeID="_x0000_i2018" DrawAspect="Content" ObjectID="_1752903860" r:id="rId59"/>
        </w:object>
      </w:r>
      <w:r>
        <w:rPr>
          <w:color w:val="000000"/>
          <w:lang w:eastAsia="zh-CN"/>
        </w:rPr>
        <w:t>的圆柱体浸入水中，改变其浸入水中的体积，观察弹簧测力计示数的变化，如图所示。图甲中，圆柱体有</w:t>
      </w:r>
      <w:r>
        <w:object w:dxaOrig="238" w:dyaOrig="624" w14:anchorId="3F7E3065">
          <v:shape id="_x0000_i2019" type="#_x0000_t75" alt="学科网(www.zxxk.com)--教育资源门户，提供试卷、教案、课件、论文、素材以及各类教学资源下载，还有大量而丰富的教学相关资讯！" style="width:12pt;height:31.2pt" o:ole="">
            <v:imagedata r:id="rId60" o:title="eqId56d266a04f3dc7483eddbc26c5e487db"/>
          </v:shape>
          <o:OLEObject Type="Embed" ProgID="Equation.DSMT4" ShapeID="_x0000_i2019" DrawAspect="Content" ObjectID="_1752903861" r:id="rId61"/>
        </w:object>
      </w:r>
      <w:r>
        <w:rPr>
          <w:color w:val="000000"/>
          <w:lang w:eastAsia="zh-CN"/>
        </w:rPr>
        <w:t>体积浸入水中，弹簧测力计的示数为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1.1N</w:t>
      </w:r>
      <w:r>
        <w:rPr>
          <w:color w:val="000000"/>
          <w:lang w:eastAsia="zh-CN"/>
        </w:rPr>
        <w:t>；图乙中，圆柱体有</w:t>
      </w:r>
      <w:r>
        <w:object w:dxaOrig="235" w:dyaOrig="609" w14:anchorId="671369C2">
          <v:shape id="_x0000_i2020" type="#_x0000_t75" alt="学科网(www.zxxk.com)--教育资源门户，提供试卷、教案、课件、论文、素材以及各类教学资源下载，还有大量而丰富的教学相关资讯！" style="width:12pt;height:30.6pt" o:ole="">
            <v:imagedata r:id="rId62" o:title="eqId8b2a698891d42c70b597f0da4f215f09"/>
          </v:shape>
          <o:OLEObject Type="Embed" ProgID="Equation.DSMT4" ShapeID="_x0000_i2020" DrawAspect="Content" ObjectID="_1752903862" r:id="rId63"/>
        </w:object>
      </w:r>
      <w:r>
        <w:rPr>
          <w:color w:val="000000"/>
          <w:lang w:eastAsia="zh-CN"/>
        </w:rPr>
        <w:t>体积浸入水中，弹簧测力计的示数为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0.9N</w:t>
      </w:r>
      <w:r>
        <w:rPr>
          <w:color w:val="000000"/>
          <w:lang w:eastAsia="zh-CN"/>
        </w:rPr>
        <w:t>。取</w:t>
      </w:r>
      <w:r>
        <w:object w:dxaOrig="1185" w:dyaOrig="300" w14:anchorId="6ECD13DC">
          <v:shape id="_x0000_i2021" type="#_x0000_t75" alt="学科网(www.zxxk.com)--教育资源门户，提供试卷、教案、课件、论文、素材以及各类教学资源下载，还有大量而丰富的教学相关资讯！" style="width:59.4pt;height:15pt" o:ole="">
            <v:imagedata r:id="rId64" o:title="eqId3fd9df8aedac18df766be82275d01fbb"/>
          </v:shape>
          <o:OLEObject Type="Embed" ProgID="Equation.DSMT4" ShapeID="_x0000_i2021" DrawAspect="Content" ObjectID="_1752903863" r:id="rId65"/>
        </w:object>
      </w:r>
      <w:r>
        <w:rPr>
          <w:color w:val="000000"/>
          <w:lang w:eastAsia="zh-CN"/>
        </w:rPr>
        <w:t>，求：</w:t>
      </w:r>
    </w:p>
    <w:p w14:paraId="52920B6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）圆柱体全部浸入水中时受到</w:t>
      </w:r>
      <w:r>
        <w:rPr>
          <w:noProof/>
          <w:color w:val="000000"/>
        </w:rPr>
        <w:drawing>
          <wp:inline distT="0" distB="0" distL="0" distR="0" wp14:anchorId="424022CB" wp14:editId="31839133">
            <wp:extent cx="133350" cy="177800"/>
            <wp:effectExtent l="0" t="0" r="0" b="0"/>
            <wp:docPr id="200410" name="图片 2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0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浮力；</w:t>
      </w:r>
    </w:p>
    <w:p w14:paraId="47CD011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）图乙中，圆柱体底部受到水</w:t>
      </w:r>
      <w:r>
        <w:rPr>
          <w:noProof/>
          <w:color w:val="000000"/>
        </w:rPr>
        <w:drawing>
          <wp:inline distT="0" distB="0" distL="0" distR="0" wp14:anchorId="1F6627FF" wp14:editId="2D192CA4">
            <wp:extent cx="133350" cy="177800"/>
            <wp:effectExtent l="0" t="0" r="0" b="0"/>
            <wp:docPr id="200412" name="图片 2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2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压强。</w:t>
      </w:r>
    </w:p>
    <w:p w14:paraId="1EB03E9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9D26299" wp14:editId="571D6B4F">
            <wp:extent cx="1552575" cy="30575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A5E72F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在如图所示的电路中，小灯泡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上标有“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3W</w:t>
      </w:r>
      <w:r>
        <w:rPr>
          <w:color w:val="000000"/>
          <w:lang w:eastAsia="zh-CN"/>
        </w:rPr>
        <w:t>”字样，电流表量程为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0.6A</w:t>
      </w:r>
      <w:r>
        <w:rPr>
          <w:color w:val="000000"/>
          <w:lang w:eastAsia="zh-CN"/>
        </w:rPr>
        <w:t>，电压表量程为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15V</w:t>
      </w:r>
      <w:r>
        <w:rPr>
          <w:color w:val="000000"/>
          <w:lang w:eastAsia="zh-CN"/>
        </w:rPr>
        <w:t>，定值电阻</w:t>
      </w:r>
      <w:r>
        <w:object w:dxaOrig="958" w:dyaOrig="363" w14:anchorId="4C7FDDB3">
          <v:shape id="_x0000_i2022" type="#_x0000_t75" alt="学科网(www.zxxk.com)--教育资源门户，提供试卷、教案、课件、论文、素材以及各类教学资源下载，还有大量而丰富的教学相关资讯！" style="width:48pt;height:18pt" o:ole="">
            <v:imagedata r:id="rId67" o:title="eqId42cd94f11bfe85d2e4ed4db28df9992a"/>
          </v:shape>
          <o:OLEObject Type="Embed" ProgID="Equation.DSMT4" ShapeID="_x0000_i2022" DrawAspect="Content" ObjectID="_1752903864" r:id="rId68"/>
        </w:object>
      </w:r>
      <w:r>
        <w:rPr>
          <w:color w:val="000000"/>
          <w:lang w:eastAsia="zh-CN"/>
        </w:rPr>
        <w:t>，滑动变阻器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的最大电阻为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。只闭合</w:t>
      </w:r>
      <w:r>
        <w:object w:dxaOrig="263" w:dyaOrig="360" w14:anchorId="606902C1">
          <v:shape id="_x0000_i2023" type="#_x0000_t75" alt="学科网(www.zxxk.com)--教育资源门户，提供试卷、教案、课件、论文、素材以及各类教学资源下载，还有大量而丰富的教学相关资讯！" style="width:13.2pt;height:18pt" o:ole="">
            <v:imagedata r:id="rId69" o:title="eqId910f1655703721b51006b887a2394b6d"/>
          </v:shape>
          <o:OLEObject Type="Embed" ProgID="Equation.DSMT4" ShapeID="_x0000_i2023" DrawAspect="Content" ObjectID="_1752903865" r:id="rId70"/>
        </w:object>
      </w:r>
      <w:r>
        <w:rPr>
          <w:color w:val="000000"/>
          <w:lang w:eastAsia="zh-CN"/>
        </w:rPr>
        <w:t>，滑动滑片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，使变阻器电阻</w:t>
      </w:r>
      <w:r>
        <w:object w:dxaOrig="969" w:dyaOrig="609" w14:anchorId="379B8114">
          <v:shape id="_x0000_i2024" type="#_x0000_t75" alt="学科网(www.zxxk.com)--教育资源门户，提供试卷、教案、课件、论文、素材以及各类教学资源下载，还有大量而丰富的教学相关资讯！" style="width:48.6pt;height:30.6pt" o:ole="">
            <v:imagedata r:id="rId71" o:title="eqId77b6e11c637301ec8a1e5c72466f9e7f"/>
          </v:shape>
          <o:OLEObject Type="Embed" ProgID="Equation.DSMT4" ShapeID="_x0000_i2024" DrawAspect="Content" ObjectID="_1752903866" r:id="rId72"/>
        </w:object>
      </w:r>
      <w:r>
        <w:rPr>
          <w:color w:val="000000"/>
          <w:lang w:eastAsia="zh-CN"/>
        </w:rPr>
        <w:t>，此时电压表示数为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10V</w:t>
      </w:r>
      <w:r>
        <w:rPr>
          <w:color w:val="000000"/>
          <w:lang w:eastAsia="zh-CN"/>
        </w:rPr>
        <w:t>。若电源电压不变，不计灯丝电阻随温度的变化，求：</w:t>
      </w:r>
    </w:p>
    <w:p w14:paraId="446D191D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）小灯泡的电阻；</w:t>
      </w:r>
    </w:p>
    <w:p w14:paraId="28694DE5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）电源电压；</w:t>
      </w:r>
    </w:p>
    <w:p w14:paraId="6ADE144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）只闭合</w:t>
      </w:r>
      <w:r>
        <w:object w:dxaOrig="279" w:dyaOrig="360" w14:anchorId="63B3A35F">
          <v:shape id="_x0000_i2025" type="#_x0000_t75" alt="学科网(www.zxxk.com)--教育资源门户，提供试卷、教案、课件、论文、素材以及各类教学资源下载，还有大量而丰富的教学相关资讯！" style="width:13.8pt;height:18pt" o:ole="">
            <v:imagedata r:id="rId73" o:title="eqId779629f16056a50f4c06e3996d8e1c82"/>
          </v:shape>
          <o:OLEObject Type="Embed" ProgID="Equation.DSMT4" ShapeID="_x0000_i2025" DrawAspect="Content" ObjectID="_1752903867" r:id="rId74"/>
        </w:object>
      </w:r>
      <w:r>
        <w:rPr>
          <w:color w:val="000000"/>
          <w:lang w:eastAsia="zh-CN"/>
        </w:rPr>
        <w:t>，在电表的示数不超过量程，灯泡两端的电压不超过额定值的情况下，</w:t>
      </w:r>
      <w:r>
        <w:rPr>
          <w:color w:val="000000"/>
          <w:lang w:eastAsia="zh-CN"/>
        </w:rPr>
        <w:lastRenderedPageBreak/>
        <w:t>电路消耗的总功率范围。</w:t>
      </w:r>
    </w:p>
    <w:p w14:paraId="64BD73BC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EAAACD6" wp14:editId="14B5603E">
            <wp:extent cx="2038350" cy="14097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56A8652D" w14:textId="04D6545A" w:rsidR="00D076D0" w:rsidRDefault="00D076D0" w:rsidP="00D076D0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济宁市</w:t>
      </w:r>
      <w:r>
        <w:rPr>
          <w:rFonts w:hint="eastAsia"/>
          <w:b/>
          <w:color w:val="000000"/>
          <w:sz w:val="32"/>
          <w:lang w:eastAsia="zh-CN"/>
        </w:rPr>
        <w:t>2</w:t>
      </w:r>
      <w:r>
        <w:rPr>
          <w:b/>
          <w:color w:val="000000"/>
          <w:sz w:val="32"/>
          <w:lang w:eastAsia="zh-CN"/>
        </w:rPr>
        <w:t>023</w:t>
      </w:r>
      <w:r>
        <w:rPr>
          <w:b/>
          <w:color w:val="000000"/>
          <w:sz w:val="32"/>
          <w:lang w:eastAsia="zh-CN"/>
        </w:rPr>
        <w:t>年初中学业水平考试物理试题</w:t>
      </w:r>
    </w:p>
    <w:p w14:paraId="153E45BE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一、选择题：下列各题的四个选项中，只有一项符合题意，每小题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</w:t>
      </w:r>
    </w:p>
    <w:p w14:paraId="6F605989" w14:textId="67EEFCD5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【2】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【3】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【4】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【5】</w:t>
      </w:r>
      <w:r>
        <w:rPr>
          <w:color w:val="000000"/>
          <w:lang w:eastAsia="zh-CN"/>
        </w:rPr>
        <w:t>C</w:t>
      </w:r>
    </w:p>
    <w:p w14:paraId="435CFB2D" w14:textId="4687BCB3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【7】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【8】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【9】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【10】</w:t>
      </w:r>
      <w:r>
        <w:rPr>
          <w:color w:val="000000"/>
          <w:lang w:eastAsia="zh-CN"/>
        </w:rPr>
        <w:t>D</w:t>
      </w:r>
    </w:p>
    <w:p w14:paraId="611CCD54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</w:t>
      </w:r>
    </w:p>
    <w:p w14:paraId="33D94C99" w14:textId="6A36AF9F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22.2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</w:t>
      </w:r>
    </w:p>
    <w:p w14:paraId="1A7C3925" w14:textId="0B50B7FA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【12】</w:t>
      </w:r>
      <w:r>
        <w:rPr>
          <w:color w:val="000000"/>
          <w:lang w:eastAsia="zh-CN"/>
        </w:rPr>
        <w:t xml:space="preserve">    ①. N    ②. 右</w:t>
      </w:r>
    </w:p>
    <w:p w14:paraId="320F089A" w14:textId="740ECC6C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【13】</w:t>
      </w:r>
      <w:r>
        <w:rPr>
          <w:color w:val="000000"/>
          <w:lang w:eastAsia="zh-CN"/>
        </w:rPr>
        <w:t xml:space="preserve">    ①. 连通器    ②. 相平    ③. 小于</w:t>
      </w:r>
    </w:p>
    <w:p w14:paraId="26A62509" w14:textId="2CF97B93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【14】</w:t>
      </w:r>
      <w:r>
        <w:rPr>
          <w:color w:val="000000"/>
          <w:lang w:eastAsia="zh-CN"/>
        </w:rPr>
        <w:t xml:space="preserve">    ①. 凸透镜    ②. 会聚</w:t>
      </w:r>
    </w:p>
    <w:p w14:paraId="25761008" w14:textId="0CB884D0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21</w:t>
      </w:r>
    </w:p>
    <w:p w14:paraId="033EBA3C" w14:textId="2F69FBDE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【16】</w:t>
      </w:r>
      <w:r>
        <w:rPr>
          <w:color w:val="000000"/>
          <w:lang w:eastAsia="zh-CN"/>
        </w:rPr>
        <w:t xml:space="preserve">    ①. 2    ②. 90%</w:t>
      </w:r>
    </w:p>
    <w:p w14:paraId="187B3B8F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三、实验题：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分。</w:t>
      </w:r>
    </w:p>
    <w:p w14:paraId="402C891A" w14:textId="459A0A9E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【17】</w:t>
      </w:r>
      <w:r>
        <w:rPr>
          <w:noProof/>
          <w:color w:val="000000"/>
        </w:rPr>
        <w:drawing>
          <wp:inline distT="0" distB="0" distL="0" distR="0" wp14:anchorId="0D39DD7A" wp14:editId="7FF25893">
            <wp:extent cx="1133475" cy="13144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br/>
      </w:r>
    </w:p>
    <w:p w14:paraId="6481BA45" w14:textId="6CDE7848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</w:t>
      </w:r>
      <w:r>
        <w:rPr>
          <w:color w:val="2E75B6"/>
          <w:lang w:eastAsia="zh-CN"/>
        </w:rPr>
        <w:t>8</w:t>
      </w:r>
      <w:r>
        <w:rPr>
          <w:color w:val="2E75B6"/>
          <w:lang w:eastAsia="zh-CN"/>
        </w:rPr>
        <w:t>】</w:t>
      </w:r>
      <w:r>
        <w:rPr>
          <w:noProof/>
          <w:color w:val="000000"/>
        </w:rPr>
        <w:drawing>
          <wp:inline distT="0" distB="0" distL="0" distR="0" wp14:anchorId="0F3CF5A4" wp14:editId="30A86055">
            <wp:extent cx="1600200" cy="17240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F6C7074" w14:textId="074DC901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【19】</w:t>
      </w:r>
      <w:r>
        <w:rPr>
          <w:color w:val="000000"/>
          <w:lang w:eastAsia="zh-CN"/>
        </w:rPr>
        <w:t xml:space="preserve">    ①. 内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10080</w:t>
      </w:r>
      <w:r>
        <w:rPr>
          <w:color w:val="000000"/>
          <w:lang w:eastAsia="zh-CN"/>
        </w:rPr>
        <w:t xml:space="preserve">    ③. 沸腾    ④. 不变    ⑤. 液化</w:t>
      </w:r>
    </w:p>
    <w:p w14:paraId="7E2B1DB0" w14:textId="6826AD8F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【20】</w:t>
      </w:r>
      <w:r>
        <w:rPr>
          <w:color w:val="000000"/>
          <w:lang w:eastAsia="zh-CN"/>
        </w:rPr>
        <w:t xml:space="preserve">    ①. 力臂    ②. 方案二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    ④. 近</w:t>
      </w:r>
    </w:p>
    <w:p w14:paraId="555C18FF" w14:textId="1F337FDD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【21】</w:t>
      </w:r>
      <w:r>
        <w:rPr>
          <w:color w:val="000000"/>
          <w:lang w:eastAsia="zh-CN"/>
        </w:rPr>
        <w:t xml:space="preserve">    ①. 电流    ②. 时间    ③. 温度计的示数    ④. </w:t>
      </w:r>
      <w:r>
        <w:object w:dxaOrig="285" w:dyaOrig="435" w14:anchorId="7D8F5BCF">
          <v:shape id="_x0000_i2026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2" o:title="eqId9efc18a5bb2e53586331b2a58538a48b"/>
          </v:shape>
          <o:OLEObject Type="Embed" ProgID="Equation.DSMT4" ShapeID="_x0000_i2026" DrawAspect="Content" ObjectID="_1752903868" r:id="rId78"/>
        </w:objec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</w:t>
      </w:r>
    </w:p>
    <w:p w14:paraId="4937DC7B" w14:textId="77777777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四、计算题：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分。</w:t>
      </w:r>
    </w:p>
    <w:p w14:paraId="7A197777" w14:textId="74480E73" w:rsidR="00D076D0" w:rsidRDefault="00D076D0" w:rsidP="00D076D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555" w:dyaOrig="285" w14:anchorId="7FC20E67">
          <v:shape id="_x0000_i2027" type="#_x0000_t75" alt="学科网(www.zxxk.com)--教育资源门户，提供试卷、教案、课件、论文、素材以及各类教学资源下载，还有大量而丰富的教学相关资讯！" style="width:27.6pt;height:14.4pt" o:ole="">
            <v:imagedata r:id="rId79" o:title="eqId80f520a116eb1c144b58fca1fab97504"/>
          </v:shape>
          <o:OLEObject Type="Embed" ProgID="Equation.DSMT4" ShapeID="_x0000_i2027" DrawAspect="Content" ObjectID="_1752903869" r:id="rId8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1245" w:dyaOrig="315" w14:anchorId="52AF8F83">
          <v:shape id="_x0000_i2028" type="#_x0000_t75" alt="学科网(www.zxxk.com)--教育资源门户，提供试卷、教案、课件、论文、素材以及各类教学资源下载，还有大量而丰富的教学相关资讯！" style="width:62.4pt;height:15.6pt" o:ole="">
            <v:imagedata r:id="rId81" o:title="eqId71d119119f1ae6ebb3ca3b5b5081c88d"/>
          </v:shape>
          <o:OLEObject Type="Embed" ProgID="Equation.DSMT4" ShapeID="_x0000_i2028" DrawAspect="Content" ObjectID="_1752903870" r:id="rId82"/>
        </w:object>
      </w:r>
    </w:p>
    <w:p w14:paraId="7E88AFE5" w14:textId="50F06407" w:rsidR="00D076D0" w:rsidRDefault="00D076D0" w:rsidP="00D076D0">
      <w:pPr>
        <w:spacing w:line="360" w:lineRule="auto"/>
        <w:textAlignment w:val="center"/>
        <w:rPr>
          <w:rFonts w:hint="eastAsia"/>
          <w:color w:val="000000"/>
        </w:rPr>
      </w:pPr>
      <w:r>
        <w:rPr>
          <w:color w:val="2E75B6"/>
          <w:lang w:eastAsia="zh-CN"/>
        </w:rPr>
        <w:lastRenderedPageBreak/>
        <w:t>【23</w:t>
      </w:r>
      <w:r>
        <w:rPr>
          <w:color w:val="2E75B6"/>
        </w:rPr>
        <w:t>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MJXc-TeX-main-Rw" w:eastAsia="MJXc-TeX-main-Rw" w:hAnsi="MJXc-TeX-main-Rw" w:cs="MJXc-TeX-main-Rw"/>
          <w:color w:val="000000"/>
        </w:rPr>
        <w:t>12Ω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18V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4.5W-9W</w:t>
      </w:r>
    </w:p>
    <w:p w14:paraId="7EAA097F" w14:textId="77777777" w:rsidR="00D076D0" w:rsidRPr="00D076D0" w:rsidRDefault="00D076D0" w:rsidP="00B2119A">
      <w:pPr>
        <w:spacing w:line="360" w:lineRule="auto"/>
        <w:jc w:val="center"/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</w:pPr>
    </w:p>
    <w:sectPr w:rsidR="00D076D0" w:rsidRPr="00D076D0">
      <w:footerReference w:type="default" r:id="rId83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1F47" w14:textId="77777777" w:rsidR="002D0308" w:rsidRDefault="002D0308" w:rsidP="009751E8">
      <w:r>
        <w:separator/>
      </w:r>
    </w:p>
  </w:endnote>
  <w:endnote w:type="continuationSeparator" w:id="0">
    <w:p w14:paraId="2BF0942F" w14:textId="77777777" w:rsidR="002D0308" w:rsidRDefault="002D0308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JXc-TeX-main-Rw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000000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E5B3" w14:textId="77777777" w:rsidR="002D0308" w:rsidRDefault="002D0308" w:rsidP="009751E8">
      <w:r>
        <w:separator/>
      </w:r>
    </w:p>
  </w:footnote>
  <w:footnote w:type="continuationSeparator" w:id="0">
    <w:p w14:paraId="1184140F" w14:textId="77777777" w:rsidR="002D0308" w:rsidRDefault="002D0308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B4DC00B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53E9EA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E5A94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B7AABD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84C078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42E368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AFE3FC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F8220A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06A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2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3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4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6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7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8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9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1"/>
  </w:num>
  <w:num w:numId="2" w16cid:durableId="1984040849">
    <w:abstractNumId w:val="4"/>
  </w:num>
  <w:num w:numId="3" w16cid:durableId="1330015657">
    <w:abstractNumId w:val="3"/>
  </w:num>
  <w:num w:numId="4" w16cid:durableId="965962631">
    <w:abstractNumId w:val="5"/>
  </w:num>
  <w:num w:numId="5" w16cid:durableId="2024630787">
    <w:abstractNumId w:val="8"/>
  </w:num>
  <w:num w:numId="6" w16cid:durableId="1370184749">
    <w:abstractNumId w:val="9"/>
  </w:num>
  <w:num w:numId="7" w16cid:durableId="1937593998">
    <w:abstractNumId w:val="7"/>
  </w:num>
  <w:num w:numId="8" w16cid:durableId="1368292183">
    <w:abstractNumId w:val="6"/>
  </w:num>
  <w:num w:numId="9" w16cid:durableId="2051681472">
    <w:abstractNumId w:val="2"/>
  </w:num>
  <w:num w:numId="10" w16cid:durableId="1074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5119D"/>
    <w:rsid w:val="001C2C11"/>
    <w:rsid w:val="002D0308"/>
    <w:rsid w:val="003C3FDD"/>
    <w:rsid w:val="0042701C"/>
    <w:rsid w:val="00431948"/>
    <w:rsid w:val="004907B1"/>
    <w:rsid w:val="00597BF5"/>
    <w:rsid w:val="005F5B3A"/>
    <w:rsid w:val="006A16F7"/>
    <w:rsid w:val="007224EA"/>
    <w:rsid w:val="007467FB"/>
    <w:rsid w:val="008A241C"/>
    <w:rsid w:val="008C4DBC"/>
    <w:rsid w:val="0095326F"/>
    <w:rsid w:val="009751E8"/>
    <w:rsid w:val="009C7E40"/>
    <w:rsid w:val="00A74DE3"/>
    <w:rsid w:val="00A92A7B"/>
    <w:rsid w:val="00B2119A"/>
    <w:rsid w:val="00B930DF"/>
    <w:rsid w:val="00D076D0"/>
    <w:rsid w:val="00D26571"/>
    <w:rsid w:val="00D32119"/>
    <w:rsid w:val="00E12C92"/>
    <w:rsid w:val="00E23192"/>
    <w:rsid w:val="00E6278D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a">
    <w:name w:val="No Spacing"/>
    <w:uiPriority w:val="1"/>
    <w:qFormat/>
    <w:rsid w:val="004907B1"/>
    <w:rPr>
      <w:rFonts w:eastAsia="Microsoft YaHei UI"/>
      <w:kern w:val="0"/>
      <w:sz w:val="22"/>
    </w:rPr>
  </w:style>
  <w:style w:type="character" w:styleId="ab">
    <w:name w:val="Hyperlink"/>
    <w:basedOn w:val="a0"/>
    <w:uiPriority w:val="99"/>
    <w:unhideWhenUsed/>
    <w:rsid w:val="00490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oleObject" Target="embeddings/oleObject5.bin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openxmlformats.org/officeDocument/2006/relationships/oleObject" Target="embeddings/oleObject20.bin"/><Relationship Id="rId68" Type="http://schemas.openxmlformats.org/officeDocument/2006/relationships/oleObject" Target="embeddings/oleObject22.bin"/><Relationship Id="rId84" Type="http://schemas.openxmlformats.org/officeDocument/2006/relationships/fontTable" Target="fontTable.xml"/><Relationship Id="rId16" Type="http://schemas.openxmlformats.org/officeDocument/2006/relationships/image" Target="media/image6.png"/><Relationship Id="rId11" Type="http://schemas.openxmlformats.org/officeDocument/2006/relationships/oleObject" Target="embeddings/oleObject2.bin"/><Relationship Id="rId32" Type="http://schemas.openxmlformats.org/officeDocument/2006/relationships/image" Target="media/image18.png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4.bin"/><Relationship Id="rId58" Type="http://schemas.openxmlformats.org/officeDocument/2006/relationships/image" Target="media/image35.wmf"/><Relationship Id="rId74" Type="http://schemas.openxmlformats.org/officeDocument/2006/relationships/oleObject" Target="embeddings/oleObject25.bin"/><Relationship Id="rId79" Type="http://schemas.openxmlformats.org/officeDocument/2006/relationships/image" Target="media/image47.wmf"/><Relationship Id="rId5" Type="http://schemas.openxmlformats.org/officeDocument/2006/relationships/footnotes" Target="footnotes.xml"/><Relationship Id="rId19" Type="http://schemas.openxmlformats.org/officeDocument/2006/relationships/image" Target="media/image9.png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oleObject" Target="embeddings/oleObject9.bin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oleObject" Target="embeddings/oleObject16.bin"/><Relationship Id="rId64" Type="http://schemas.openxmlformats.org/officeDocument/2006/relationships/image" Target="media/image38.wmf"/><Relationship Id="rId69" Type="http://schemas.openxmlformats.org/officeDocument/2006/relationships/image" Target="media/image41.wmf"/><Relationship Id="rId77" Type="http://schemas.openxmlformats.org/officeDocument/2006/relationships/image" Target="media/image46.png"/><Relationship Id="rId8" Type="http://schemas.openxmlformats.org/officeDocument/2006/relationships/image" Target="media/image2.wmf"/><Relationship Id="rId51" Type="http://schemas.openxmlformats.org/officeDocument/2006/relationships/image" Target="media/image32.png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7.bin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oleObject" Target="embeddings/oleObject8.bin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46" Type="http://schemas.openxmlformats.org/officeDocument/2006/relationships/image" Target="media/image28.png"/><Relationship Id="rId59" Type="http://schemas.openxmlformats.org/officeDocument/2006/relationships/oleObject" Target="embeddings/oleObject18.bin"/><Relationship Id="rId67" Type="http://schemas.openxmlformats.org/officeDocument/2006/relationships/image" Target="media/image40.wmf"/><Relationship Id="rId20" Type="http://schemas.openxmlformats.org/officeDocument/2006/relationships/image" Target="media/image10.wmf"/><Relationship Id="rId41" Type="http://schemas.openxmlformats.org/officeDocument/2006/relationships/image" Target="media/image24.png"/><Relationship Id="rId54" Type="http://schemas.openxmlformats.org/officeDocument/2006/relationships/image" Target="media/image34.wmf"/><Relationship Id="rId62" Type="http://schemas.openxmlformats.org/officeDocument/2006/relationships/image" Target="media/image37.wmf"/><Relationship Id="rId70" Type="http://schemas.openxmlformats.org/officeDocument/2006/relationships/oleObject" Target="embeddings/oleObject23.bin"/><Relationship Id="rId75" Type="http://schemas.openxmlformats.org/officeDocument/2006/relationships/image" Target="media/image44.png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png"/><Relationship Id="rId36" Type="http://schemas.openxmlformats.org/officeDocument/2006/relationships/image" Target="media/image21.wmf"/><Relationship Id="rId49" Type="http://schemas.openxmlformats.org/officeDocument/2006/relationships/image" Target="media/image31.wmf"/><Relationship Id="rId57" Type="http://schemas.openxmlformats.org/officeDocument/2006/relationships/oleObject" Target="embeddings/oleObject17.bin"/><Relationship Id="rId10" Type="http://schemas.openxmlformats.org/officeDocument/2006/relationships/image" Target="media/image3.wmf"/><Relationship Id="rId31" Type="http://schemas.openxmlformats.org/officeDocument/2006/relationships/image" Target="media/image17.png"/><Relationship Id="rId44" Type="http://schemas.openxmlformats.org/officeDocument/2006/relationships/image" Target="media/image27.wmf"/><Relationship Id="rId52" Type="http://schemas.openxmlformats.org/officeDocument/2006/relationships/image" Target="media/image33.wmf"/><Relationship Id="rId60" Type="http://schemas.openxmlformats.org/officeDocument/2006/relationships/image" Target="media/image36.wmf"/><Relationship Id="rId65" Type="http://schemas.openxmlformats.org/officeDocument/2006/relationships/oleObject" Target="embeddings/oleObject21.bin"/><Relationship Id="rId73" Type="http://schemas.openxmlformats.org/officeDocument/2006/relationships/image" Target="media/image43.wmf"/><Relationship Id="rId78" Type="http://schemas.openxmlformats.org/officeDocument/2006/relationships/oleObject" Target="embeddings/oleObject26.bin"/><Relationship Id="rId8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39" Type="http://schemas.openxmlformats.org/officeDocument/2006/relationships/oleObject" Target="embeddings/oleObject11.bin"/><Relationship Id="rId34" Type="http://schemas.openxmlformats.org/officeDocument/2006/relationships/image" Target="media/image20.wmf"/><Relationship Id="rId50" Type="http://schemas.openxmlformats.org/officeDocument/2006/relationships/oleObject" Target="embeddings/oleObject13.bin"/><Relationship Id="rId55" Type="http://schemas.openxmlformats.org/officeDocument/2006/relationships/oleObject" Target="embeddings/oleObject15.bin"/><Relationship Id="rId76" Type="http://schemas.openxmlformats.org/officeDocument/2006/relationships/image" Target="media/image45.png"/><Relationship Id="rId7" Type="http://schemas.openxmlformats.org/officeDocument/2006/relationships/image" Target="media/image1.png"/><Relationship Id="rId71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oleObject" Target="embeddings/oleObject7.bin"/><Relationship Id="rId40" Type="http://schemas.openxmlformats.org/officeDocument/2006/relationships/image" Target="media/image23.png"/><Relationship Id="rId45" Type="http://schemas.openxmlformats.org/officeDocument/2006/relationships/oleObject" Target="embeddings/oleObject12.bin"/><Relationship Id="rId66" Type="http://schemas.openxmlformats.org/officeDocument/2006/relationships/image" Target="media/image39.png"/><Relationship Id="rId61" Type="http://schemas.openxmlformats.org/officeDocument/2006/relationships/oleObject" Target="embeddings/oleObject19.bin"/><Relationship Id="rId82" Type="http://schemas.openxmlformats.org/officeDocument/2006/relationships/oleObject" Target="embeddings/oleObject2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2023-08-07T00:46:00Z</dcterms:created>
  <dcterms:modified xsi:type="dcterms:W3CDTF">2023-08-07T00:46:00Z</dcterms:modified>
</cp:coreProperties>
</file>