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7316" w:rsidRDefault="00807316" w:rsidP="00807316">
      <w:pPr>
        <w:jc w:val="center"/>
        <w:rPr>
          <w:rFonts w:ascii="黑体" w:eastAsia="黑体" w:hAnsi="黑体" w:cs="Times New Roman" w:hint="eastAsia"/>
          <w:b/>
          <w:bCs/>
          <w:color w:val="FF0000"/>
          <w:sz w:val="36"/>
          <w:szCs w:val="36"/>
        </w:rPr>
      </w:pPr>
      <w:r w:rsidRPr="0060269D">
        <w:rPr>
          <w:rFonts w:ascii="黑体" w:eastAsia="黑体" w:hAnsi="黑体" w:cs="Times New Roman"/>
          <w:b/>
          <w:bCs/>
          <w:color w:val="FF0000"/>
          <w:sz w:val="36"/>
          <w:szCs w:val="36"/>
        </w:rPr>
        <w:t>20</w:t>
      </w:r>
      <w:r w:rsidRPr="0060269D">
        <w:rPr>
          <w:rFonts w:ascii="黑体" w:eastAsia="黑体" w:hAnsi="黑体" w:cs="Times New Roman" w:hint="eastAsia"/>
          <w:b/>
          <w:bCs/>
          <w:color w:val="FF0000"/>
          <w:sz w:val="36"/>
          <w:szCs w:val="36"/>
        </w:rPr>
        <w:t>21</w:t>
      </w:r>
      <w:r w:rsidR="00E01EFE" w:rsidRPr="0060269D">
        <w:rPr>
          <w:rFonts w:ascii="黑体" w:eastAsia="黑体" w:hAnsi="黑体" w:cs="Times New Roman"/>
          <w:b/>
          <w:bCs/>
          <w:color w:val="FF0000"/>
          <w:sz w:val="36"/>
          <w:szCs w:val="36"/>
        </w:rPr>
        <w:t>年</w:t>
      </w:r>
      <w:r w:rsidR="0060269D" w:rsidRPr="0060269D">
        <w:rPr>
          <w:rFonts w:ascii="黑体" w:eastAsia="黑体" w:hAnsi="黑体" w:cs="宋体" w:hint="eastAsia"/>
          <w:b/>
          <w:color w:val="FF0000"/>
          <w:sz w:val="36"/>
          <w:szCs w:val="36"/>
        </w:rPr>
        <w:t>江苏</w:t>
      </w:r>
      <w:r w:rsidR="00730D3C" w:rsidRPr="0060269D">
        <w:rPr>
          <w:rFonts w:ascii="黑体" w:eastAsia="黑体" w:hAnsi="黑体" w:cs="宋体"/>
          <w:b/>
          <w:color w:val="FF0000"/>
          <w:sz w:val="36"/>
          <w:szCs w:val="36"/>
        </w:rPr>
        <w:t>省</w:t>
      </w:r>
      <w:r w:rsidR="00E52902">
        <w:rPr>
          <w:rFonts w:ascii="黑体" w:eastAsia="黑体" w:hAnsi="黑体" w:cs="宋体" w:hint="eastAsia"/>
          <w:b/>
          <w:color w:val="FF0000"/>
          <w:sz w:val="36"/>
          <w:szCs w:val="36"/>
        </w:rPr>
        <w:t>南京</w:t>
      </w:r>
      <w:r w:rsidR="003D70EB" w:rsidRPr="0060269D">
        <w:rPr>
          <w:rFonts w:ascii="黑体" w:eastAsia="黑体" w:hAnsi="黑体" w:cs="宋体"/>
          <w:b/>
          <w:color w:val="FF0000"/>
          <w:sz w:val="36"/>
          <w:szCs w:val="36"/>
        </w:rPr>
        <w:t>市</w:t>
      </w:r>
      <w:r w:rsidRPr="0060269D">
        <w:rPr>
          <w:rFonts w:ascii="黑体" w:eastAsia="黑体" w:hAnsi="黑体" w:cs="Times New Roman" w:hint="eastAsia"/>
          <w:b/>
          <w:bCs/>
          <w:color w:val="FF0000"/>
          <w:sz w:val="36"/>
          <w:szCs w:val="36"/>
        </w:rPr>
        <w:t>中考物理真题</w:t>
      </w:r>
    </w:p>
    <w:p w:rsidR="000E4B5E" w:rsidRDefault="000E4B5E" w:rsidP="000E4B5E">
      <w:pPr>
        <w:spacing w:line="360" w:lineRule="auto"/>
        <w:jc w:val="left"/>
        <w:textAlignment w:val="center"/>
        <w:rPr>
          <w:rFonts w:ascii="宋体" w:eastAsia="宋体" w:hAnsi="宋体" w:cs="宋体"/>
        </w:rPr>
      </w:pPr>
      <w:r>
        <w:t xml:space="preserve">1. </w:t>
      </w:r>
      <w:r>
        <w:rPr>
          <w:rFonts w:ascii="宋体" w:eastAsia="宋体" w:hAnsi="宋体" w:cs="宋体"/>
        </w:rPr>
        <w:t>小明和家人在玄武湖划船游玩，若认为小明是静止的，所选参照物是（　　）</w:t>
      </w:r>
    </w:p>
    <w:p w:rsidR="000E4B5E" w:rsidRDefault="000E4B5E" w:rsidP="000E4B5E">
      <w:pPr>
        <w:tabs>
          <w:tab w:val="left" w:pos="4873"/>
        </w:tabs>
        <w:spacing w:line="360" w:lineRule="auto"/>
        <w:jc w:val="left"/>
        <w:textAlignment w:val="center"/>
        <w:rPr>
          <w:rFonts w:ascii="宋体" w:eastAsia="宋体" w:hAnsi="宋体" w:cs="宋体"/>
        </w:rPr>
      </w:pPr>
      <w:r w:rsidRPr="00BE1BCD">
        <w:rPr>
          <w:rFonts w:hint="eastAsia"/>
        </w:rPr>
        <w:t xml:space="preserve">A. </w:t>
      </w:r>
      <w:r>
        <w:rPr>
          <w:rFonts w:ascii="宋体" w:eastAsia="宋体" w:hAnsi="宋体" w:cs="宋体"/>
        </w:rPr>
        <w:t>岸上的亭子</w:t>
      </w:r>
      <w:r w:rsidRPr="00BE1BCD">
        <w:rPr>
          <w:rFonts w:hint="eastAsia"/>
        </w:rPr>
        <w:tab/>
        <w:t xml:space="preserve">B. </w:t>
      </w:r>
      <w:r>
        <w:rPr>
          <w:rFonts w:ascii="宋体" w:eastAsia="宋体" w:hAnsi="宋体" w:cs="宋体"/>
        </w:rPr>
        <w:t>水边的柳树</w:t>
      </w:r>
    </w:p>
    <w:p w:rsidR="000E4B5E" w:rsidRDefault="000E4B5E" w:rsidP="000E4B5E">
      <w:pPr>
        <w:tabs>
          <w:tab w:val="left" w:pos="4873"/>
        </w:tabs>
        <w:spacing w:line="360" w:lineRule="auto"/>
        <w:jc w:val="left"/>
        <w:textAlignment w:val="center"/>
        <w:rPr>
          <w:rFonts w:ascii="宋体" w:eastAsia="宋体" w:hAnsi="宋体" w:cs="宋体"/>
          <w:color w:val="000000"/>
        </w:rPr>
      </w:pPr>
      <w:r w:rsidRPr="00BE1BCD">
        <w:rPr>
          <w:rFonts w:hint="eastAsia"/>
        </w:rPr>
        <w:t xml:space="preserve">C. </w:t>
      </w:r>
      <w:r>
        <w:rPr>
          <w:rFonts w:ascii="宋体" w:eastAsia="宋体" w:hAnsi="宋体" w:cs="宋体"/>
        </w:rPr>
        <w:t>飞过的白鹭</w:t>
      </w:r>
      <w:r w:rsidRPr="00BE1BCD">
        <w:rPr>
          <w:rFonts w:hint="eastAsia"/>
        </w:rPr>
        <w:tab/>
        <w:t xml:space="preserve">D. </w:t>
      </w:r>
      <w:r>
        <w:rPr>
          <w:rFonts w:ascii="宋体" w:eastAsia="宋体" w:hAnsi="宋体" w:cs="宋体"/>
        </w:rPr>
        <w:t>小明划的船</w:t>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2. </w:t>
      </w:r>
      <w:r>
        <w:rPr>
          <w:rFonts w:ascii="宋体" w:eastAsia="宋体" w:hAnsi="宋体" w:cs="宋体"/>
          <w:color w:val="000000"/>
        </w:rPr>
        <w:t>小明和小华读出</w:t>
      </w:r>
      <w:r>
        <w:rPr>
          <w:rFonts w:ascii="Times New Roman" w:eastAsia="Times New Roman" w:hAnsi="Times New Roman" w:cs="Times New Roman"/>
          <w:color w:val="000000"/>
        </w:rPr>
        <w:t>a</w: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w:t>
      </w:r>
      <w:r>
        <w:rPr>
          <w:rFonts w:ascii="Times New Roman" w:eastAsia="Times New Roman" w:hAnsi="Times New Roman" w:cs="Times New Roman"/>
          <w:color w:val="000000"/>
        </w:rPr>
        <w:t>c</w:t>
      </w:r>
      <w:r>
        <w:rPr>
          <w:rFonts w:ascii="宋体" w:eastAsia="宋体" w:hAnsi="宋体" w:cs="宋体"/>
          <w:color w:val="000000"/>
        </w:rPr>
        <w:t>三个拼音字母，利用软件采集到的数据如下表，分析可知（　　）</w:t>
      </w:r>
    </w:p>
    <w:p w:rsidR="000E4B5E" w:rsidRDefault="000E4B5E" w:rsidP="000E4B5E">
      <w:pPr>
        <w:spacing w:line="360" w:lineRule="auto"/>
        <w:jc w:val="left"/>
        <w:textAlignment w:val="center"/>
        <w:rPr>
          <w:color w:val="000000"/>
        </w:rPr>
      </w:pPr>
      <w:r>
        <w:rPr>
          <w:rFonts w:ascii="宋体" w:eastAsia="宋体" w:hAnsi="宋体" w:cs="宋体"/>
          <w:noProof/>
          <w:color w:val="000000"/>
        </w:rPr>
        <w:drawing>
          <wp:inline distT="0" distB="0" distL="0" distR="0">
            <wp:extent cx="1651000" cy="1098550"/>
            <wp:effectExtent l="0" t="0" r="6350" b="6350"/>
            <wp:docPr id="100229" name="图片 1002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51000" cy="1098550"/>
                    </a:xfrm>
                    <a:prstGeom prst="rect">
                      <a:avLst/>
                    </a:prstGeom>
                    <a:noFill/>
                    <a:ln>
                      <a:noFill/>
                    </a:ln>
                  </pic:spPr>
                </pic:pic>
              </a:graphicData>
            </a:graphic>
          </wp:inline>
        </w:drawing>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320"/>
        <w:gridCol w:w="3320"/>
        <w:gridCol w:w="3320"/>
      </w:tblGrid>
      <w:tr w:rsidR="000E4B5E" w:rsidTr="008B1AE8">
        <w:trPr>
          <w:trHeight w:val="330"/>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宋体" w:eastAsia="宋体" w:hAnsi="宋体" w:cs="宋体"/>
                <w:color w:val="000000"/>
              </w:rPr>
            </w:pPr>
            <w:r>
              <w:rPr>
                <w:rFonts w:ascii="宋体" w:eastAsia="宋体" w:hAnsi="宋体" w:cs="宋体"/>
                <w:color w:val="000000"/>
              </w:rPr>
              <w:t>字母</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宋体" w:eastAsia="宋体" w:hAnsi="宋体" w:cs="宋体"/>
                <w:color w:val="000000"/>
              </w:rPr>
            </w:pPr>
            <w:r>
              <w:rPr>
                <w:rFonts w:ascii="宋体" w:eastAsia="宋体" w:hAnsi="宋体" w:cs="宋体"/>
                <w:color w:val="000000"/>
              </w:rPr>
              <w:t>小明</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宋体" w:eastAsia="宋体" w:hAnsi="宋体" w:cs="宋体"/>
                <w:color w:val="000000"/>
              </w:rPr>
            </w:pPr>
            <w:r>
              <w:rPr>
                <w:rFonts w:ascii="宋体" w:eastAsia="宋体" w:hAnsi="宋体" w:cs="宋体"/>
                <w:color w:val="000000"/>
              </w:rPr>
              <w:t>小华</w:t>
            </w:r>
          </w:p>
        </w:tc>
      </w:tr>
      <w:tr w:rsidR="000E4B5E" w:rsidTr="008B1AE8">
        <w:trPr>
          <w:trHeight w:val="330"/>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a</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109</w:t>
            </w:r>
            <w:r>
              <w:rPr>
                <w:rFonts w:ascii="Times New Roman" w:eastAsia="Times New Roman" w:hAnsi="Times New Roman" w:cs="Times New Roman"/>
                <w:noProof/>
                <w:color w:val="000000"/>
                <w:position w:val="-22"/>
              </w:rPr>
              <w:drawing>
                <wp:inline distT="0" distB="0" distL="0" distR="0">
                  <wp:extent cx="31750" cy="88900"/>
                  <wp:effectExtent l="0" t="0" r="6350" b="6350"/>
                  <wp:docPr id="100228" name="图片 100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Times New Roman" w:eastAsia="Times New Roman" w:hAnsi="Times New Roman" w:cs="Times New Roman"/>
                <w:color w:val="000000"/>
              </w:rPr>
              <w:t>2Hz</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261.2Hz</w:t>
            </w:r>
          </w:p>
        </w:tc>
      </w:tr>
      <w:tr w:rsidR="000E4B5E" w:rsidTr="008B1AE8">
        <w:trPr>
          <w:trHeight w:val="330"/>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b</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115.4Hz</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279.0Hz</w:t>
            </w:r>
          </w:p>
        </w:tc>
      </w:tr>
      <w:tr w:rsidR="000E4B5E" w:rsidTr="008B1AE8">
        <w:trPr>
          <w:trHeight w:val="330"/>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c</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120.5Hz</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282.8Hz</w:t>
            </w:r>
          </w:p>
        </w:tc>
      </w:tr>
    </w:tbl>
    <w:p w:rsidR="000E4B5E" w:rsidRDefault="000E4B5E" w:rsidP="000E4B5E">
      <w:pPr>
        <w:spacing w:line="360" w:lineRule="auto"/>
        <w:jc w:val="left"/>
        <w:textAlignment w:val="center"/>
        <w:rPr>
          <w:color w:val="000000"/>
        </w:rPr>
      </w:pP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A. 小明声音音调低</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B. 小明声音响度大</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C. 小华声音音调低</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D. 小华声音响度大</w:t>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3. </w:t>
      </w:r>
      <w:r>
        <w:rPr>
          <w:rFonts w:ascii="宋体" w:eastAsia="宋体" w:hAnsi="宋体" w:cs="宋体"/>
          <w:color w:val="000000"/>
        </w:rPr>
        <w:t>以下描述中“变多”、“变少”的过程，吸热的是（　　）</w:t>
      </w:r>
    </w:p>
    <w:p w:rsidR="000E4B5E" w:rsidRDefault="000E4B5E" w:rsidP="000E4B5E">
      <w:pPr>
        <w:spacing w:line="360" w:lineRule="auto"/>
        <w:jc w:val="left"/>
        <w:textAlignment w:val="center"/>
        <w:rPr>
          <w:color w:val="000000"/>
        </w:rPr>
      </w:pPr>
      <w:r>
        <w:rPr>
          <w:rFonts w:ascii="宋体" w:eastAsia="宋体" w:hAnsi="宋体" w:cs="宋体"/>
          <w:color w:val="000000"/>
        </w:rPr>
        <w:t>①</w:t>
      </w:r>
      <w:r>
        <w:rPr>
          <w:rFonts w:ascii="Times New Roman" w:eastAsia="Times New Roman" w:hAnsi="Times New Roman" w:cs="Times New Roman"/>
          <w:color w:val="000000"/>
        </w:rPr>
        <w:t xml:space="preserve"> </w:t>
      </w:r>
      <w:r>
        <w:rPr>
          <w:rFonts w:ascii="宋体" w:eastAsia="宋体" w:hAnsi="宋体" w:cs="宋体"/>
          <w:noProof/>
          <w:color w:val="000000"/>
        </w:rPr>
        <w:drawing>
          <wp:inline distT="0" distB="0" distL="0" distR="0">
            <wp:extent cx="965200" cy="1504950"/>
            <wp:effectExtent l="0" t="0" r="6350" b="0"/>
            <wp:docPr id="100227" name="图片 1002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学科网(www.zxxk.com)--教育资源门户，提供试卷、教案、课件、论文、素材以及各类教学资源下载，还有大量而丰富的教学相关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65200" cy="1504950"/>
                    </a:xfrm>
                    <a:prstGeom prst="rect">
                      <a:avLst/>
                    </a:prstGeom>
                    <a:noFill/>
                    <a:ln>
                      <a:noFill/>
                    </a:ln>
                  </pic:spPr>
                </pic:pic>
              </a:graphicData>
            </a:graphic>
          </wp:inline>
        </w:drawing>
      </w:r>
      <w:r>
        <w:rPr>
          <w:color w:val="000000"/>
        </w:rPr>
        <w:t xml:space="preserve"> </w:t>
      </w:r>
      <w:r>
        <w:rPr>
          <w:color w:val="000000"/>
        </w:rPr>
        <w:t>金属盘下水滴变多</w:t>
      </w:r>
      <w:r>
        <w:rPr>
          <w:color w:val="000000"/>
        </w:rPr>
        <w:t xml:space="preserve"> </w:t>
      </w:r>
      <w:r>
        <w:rPr>
          <w:rFonts w:ascii="宋体" w:eastAsia="宋体" w:hAnsi="宋体" w:cs="宋体"/>
          <w:color w:val="000000"/>
        </w:rPr>
        <w:t>②</w:t>
      </w:r>
      <w:r>
        <w:rPr>
          <w:rFonts w:ascii="宋体" w:eastAsia="宋体" w:hAnsi="宋体" w:cs="宋体"/>
          <w:noProof/>
          <w:color w:val="000000"/>
        </w:rPr>
        <w:drawing>
          <wp:inline distT="0" distB="0" distL="0" distR="0">
            <wp:extent cx="1270000" cy="1308100"/>
            <wp:effectExtent l="0" t="0" r="6350" b="6350"/>
            <wp:docPr id="100226" name="图片 1002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70000" cy="1308100"/>
                    </a:xfrm>
                    <a:prstGeom prst="rect">
                      <a:avLst/>
                    </a:prstGeom>
                    <a:noFill/>
                    <a:ln>
                      <a:noFill/>
                    </a:ln>
                  </pic:spPr>
                </pic:pic>
              </a:graphicData>
            </a:graphic>
          </wp:inline>
        </w:drawing>
      </w:r>
      <w:r>
        <w:rPr>
          <w:color w:val="000000"/>
        </w:rPr>
        <w:t xml:space="preserve"> </w:t>
      </w:r>
      <w:r>
        <w:rPr>
          <w:color w:val="000000"/>
        </w:rPr>
        <w:t>烧杯中冰变少</w:t>
      </w:r>
      <w:r>
        <w:rPr>
          <w:rFonts w:ascii="宋体" w:eastAsia="宋体" w:hAnsi="宋体" w:cs="宋体"/>
          <w:color w:val="000000"/>
        </w:rPr>
        <w:t>③</w:t>
      </w:r>
      <w:r>
        <w:rPr>
          <w:rFonts w:ascii="宋体" w:eastAsia="宋体" w:hAnsi="宋体" w:cs="宋体"/>
          <w:noProof/>
          <w:color w:val="000000"/>
        </w:rPr>
        <w:lastRenderedPageBreak/>
        <w:drawing>
          <wp:inline distT="0" distB="0" distL="0" distR="0">
            <wp:extent cx="2527300" cy="1371600"/>
            <wp:effectExtent l="0" t="0" r="6350" b="0"/>
            <wp:docPr id="100225" name="图片 1002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27300" cy="1371600"/>
                    </a:xfrm>
                    <a:prstGeom prst="rect">
                      <a:avLst/>
                    </a:prstGeom>
                    <a:noFill/>
                    <a:ln>
                      <a:noFill/>
                    </a:ln>
                  </pic:spPr>
                </pic:pic>
              </a:graphicData>
            </a:graphic>
          </wp:inline>
        </w:drawing>
      </w:r>
      <w:r>
        <w:rPr>
          <w:color w:val="000000"/>
        </w:rPr>
        <w:t xml:space="preserve"> </w:t>
      </w:r>
      <w:r>
        <w:rPr>
          <w:color w:val="000000"/>
        </w:rPr>
        <w:t>推动活塞液态乙醚变多</w:t>
      </w:r>
      <w:r>
        <w:rPr>
          <w:color w:val="000000"/>
        </w:rPr>
        <w:t xml:space="preserve"> </w:t>
      </w:r>
      <w:r>
        <w:rPr>
          <w:rFonts w:ascii="宋体" w:eastAsia="宋体" w:hAnsi="宋体" w:cs="宋体"/>
          <w:color w:val="000000"/>
        </w:rPr>
        <w:t>④</w:t>
      </w:r>
      <w:r>
        <w:rPr>
          <w:rFonts w:ascii="宋体" w:eastAsia="宋体" w:hAnsi="宋体" w:cs="宋体"/>
          <w:noProof/>
          <w:color w:val="000000"/>
        </w:rPr>
        <w:drawing>
          <wp:inline distT="0" distB="0" distL="0" distR="0">
            <wp:extent cx="1746250" cy="1651000"/>
            <wp:effectExtent l="0" t="0" r="6350" b="6350"/>
            <wp:docPr id="100224" name="图片 1002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descr="学科网(www.zxxk.com)--教育资源门户，提供试卷、教案、课件、论文、素材以及各类教学资源下载，还有大量而丰富的教学相关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46250" cy="1651000"/>
                    </a:xfrm>
                    <a:prstGeom prst="rect">
                      <a:avLst/>
                    </a:prstGeom>
                    <a:noFill/>
                    <a:ln>
                      <a:noFill/>
                    </a:ln>
                  </pic:spPr>
                </pic:pic>
              </a:graphicData>
            </a:graphic>
          </wp:inline>
        </w:drawing>
      </w:r>
      <w:r>
        <w:rPr>
          <w:color w:val="000000"/>
        </w:rPr>
        <w:t xml:space="preserve"> </w:t>
      </w:r>
      <w:r>
        <w:rPr>
          <w:color w:val="000000"/>
        </w:rPr>
        <w:t>碘锤中碘颗粒变少</w:t>
      </w:r>
    </w:p>
    <w:p w:rsidR="000E4B5E" w:rsidRDefault="000E4B5E" w:rsidP="000E4B5E">
      <w:pPr>
        <w:tabs>
          <w:tab w:val="left" w:pos="2436"/>
          <w:tab w:val="left" w:pos="4873"/>
          <w:tab w:val="left" w:pos="7309"/>
        </w:tabs>
        <w:spacing w:line="360" w:lineRule="auto"/>
        <w:jc w:val="left"/>
        <w:textAlignment w:val="center"/>
        <w:rPr>
          <w:rFonts w:ascii="宋体" w:eastAsia="宋体" w:hAnsi="宋体" w:cs="宋体"/>
          <w:color w:val="000000"/>
        </w:rPr>
      </w:pPr>
      <w:r>
        <w:rPr>
          <w:rFonts w:ascii="宋体" w:eastAsia="宋体" w:hAnsi="宋体" w:cs="宋体"/>
          <w:color w:val="000000"/>
        </w:rPr>
        <w:t>A. ①③</w:t>
      </w:r>
      <w:r>
        <w:rPr>
          <w:rFonts w:ascii="宋体" w:eastAsia="宋体" w:hAnsi="宋体" w:cs="宋体"/>
          <w:color w:val="000000"/>
        </w:rPr>
        <w:tab/>
        <w:t>B. ①④</w:t>
      </w:r>
      <w:r>
        <w:rPr>
          <w:rFonts w:ascii="宋体" w:eastAsia="宋体" w:hAnsi="宋体" w:cs="宋体"/>
          <w:color w:val="000000"/>
        </w:rPr>
        <w:tab/>
        <w:t>C. ②③</w:t>
      </w:r>
      <w:r>
        <w:rPr>
          <w:rFonts w:ascii="宋体" w:eastAsia="宋体" w:hAnsi="宋体" w:cs="宋体"/>
          <w:color w:val="000000"/>
        </w:rPr>
        <w:tab/>
        <w:t>D. ②④</w:t>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4. </w:t>
      </w:r>
      <w:r>
        <w:rPr>
          <w:rFonts w:ascii="宋体" w:eastAsia="宋体" w:hAnsi="宋体" w:cs="宋体"/>
          <w:color w:val="000000"/>
        </w:rPr>
        <w:t>下列有关中学生的估测符合实际的是（　　）</w:t>
      </w:r>
    </w:p>
    <w:p w:rsidR="000E4B5E" w:rsidRDefault="000E4B5E" w:rsidP="000E4B5E">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A. 眨眼一次的时间约为</w:t>
      </w:r>
      <w:r>
        <w:rPr>
          <w:rFonts w:ascii="Times New Roman" w:eastAsia="Times New Roman" w:hAnsi="Times New Roman" w:cs="Times New Roman"/>
          <w:color w:val="000000"/>
        </w:rPr>
        <w:t>3s</w:t>
      </w:r>
    </w:p>
    <w:p w:rsidR="000E4B5E" w:rsidRDefault="000E4B5E" w:rsidP="000E4B5E">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B. 正常步行的速度约为</w:t>
      </w:r>
      <w:r>
        <w:rPr>
          <w:rFonts w:ascii="Times New Roman" w:eastAsia="Times New Roman" w:hAnsi="Times New Roman" w:cs="Times New Roman"/>
          <w:color w:val="000000"/>
        </w:rPr>
        <w:t>1.4km/h</w:t>
      </w:r>
    </w:p>
    <w:p w:rsidR="000E4B5E" w:rsidRDefault="000E4B5E" w:rsidP="000E4B5E">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C. 游泳时受到的浮力约为</w:t>
      </w:r>
      <w:r>
        <w:rPr>
          <w:rFonts w:ascii="Times New Roman" w:eastAsia="Times New Roman" w:hAnsi="Times New Roman" w:cs="Times New Roman"/>
          <w:color w:val="000000"/>
        </w:rPr>
        <w:t>500N</w:t>
      </w:r>
    </w:p>
    <w:p w:rsidR="000E4B5E" w:rsidRDefault="000E4B5E" w:rsidP="000E4B5E">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D. 完成一次引体向上做的功约为</w:t>
      </w:r>
      <w:r>
        <w:rPr>
          <w:rFonts w:ascii="Times New Roman" w:eastAsia="Times New Roman" w:hAnsi="Times New Roman" w:cs="Times New Roman"/>
          <w:color w:val="000000"/>
        </w:rPr>
        <w:t>2000J</w:t>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5. </w:t>
      </w:r>
      <w:r>
        <w:rPr>
          <w:rFonts w:ascii="宋体" w:eastAsia="宋体" w:hAnsi="宋体" w:cs="宋体"/>
          <w:color w:val="000000"/>
        </w:rPr>
        <w:t>关于粒子和宇宙，下列说法正确的是（　　）</w:t>
      </w:r>
    </w:p>
    <w:p w:rsidR="000E4B5E" w:rsidRDefault="000E4B5E" w:rsidP="000E4B5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 xml:space="preserve">A. </w:t>
      </w:r>
      <w:r>
        <w:rPr>
          <w:rFonts w:ascii="宋体" w:eastAsia="宋体" w:hAnsi="宋体" w:cs="宋体"/>
          <w:color w:val="000000"/>
        </w:rPr>
        <w:t>在水分子、氢原子和电子中，尺度最小的是电子</w:t>
      </w:r>
    </w:p>
    <w:p w:rsidR="000E4B5E" w:rsidRDefault="000E4B5E" w:rsidP="000E4B5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 xml:space="preserve">B. </w:t>
      </w:r>
      <w:r>
        <w:rPr>
          <w:rFonts w:ascii="宋体" w:eastAsia="宋体" w:hAnsi="宋体" w:cs="宋体"/>
          <w:color w:val="000000"/>
        </w:rPr>
        <w:t>原子的核式结构模型认为原子是由质子和中子构成的</w:t>
      </w:r>
    </w:p>
    <w:p w:rsidR="000E4B5E" w:rsidRDefault="000E4B5E" w:rsidP="000E4B5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 xml:space="preserve">C. </w:t>
      </w:r>
      <w:r>
        <w:rPr>
          <w:rFonts w:ascii="宋体" w:eastAsia="宋体" w:hAnsi="宋体" w:cs="宋体"/>
          <w:color w:val="000000"/>
        </w:rPr>
        <w:t>铅块相互紧压后会粘在一起，说明分子间有斥力</w:t>
      </w:r>
    </w:p>
    <w:p w:rsidR="000E4B5E" w:rsidRDefault="000E4B5E" w:rsidP="000E4B5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 xml:space="preserve">D. </w:t>
      </w:r>
      <w:r>
        <w:rPr>
          <w:rFonts w:ascii="宋体" w:eastAsia="宋体" w:hAnsi="宋体" w:cs="宋体"/>
          <w:color w:val="000000"/>
        </w:rPr>
        <w:t>“地心说”认为太阳是宇宙的中心</w:t>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6. </w:t>
      </w:r>
      <w:r>
        <w:rPr>
          <w:rFonts w:ascii="宋体" w:eastAsia="宋体" w:hAnsi="宋体" w:cs="宋体"/>
          <w:color w:val="000000"/>
        </w:rPr>
        <w:t>以下描述中的“发热”现象，其改变内能的方式与其他三个不同的是（　　）</w:t>
      </w:r>
    </w:p>
    <w:p w:rsidR="000E4B5E" w:rsidRDefault="000E4B5E" w:rsidP="000E4B5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锯木头锯条发热</w:t>
      </w:r>
      <w:r>
        <w:rPr>
          <w:rFonts w:ascii="宋体" w:eastAsia="宋体" w:hAnsi="宋体" w:cs="宋体"/>
          <w:color w:val="000000"/>
        </w:rPr>
        <w:tab/>
        <w:t>B. 铁丝反复弯折后发热</w:t>
      </w:r>
    </w:p>
    <w:p w:rsidR="000E4B5E" w:rsidRDefault="000E4B5E" w:rsidP="000E4B5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阳光下路面发热</w:t>
      </w:r>
      <w:r>
        <w:rPr>
          <w:rFonts w:ascii="宋体" w:eastAsia="宋体" w:hAnsi="宋体" w:cs="宋体"/>
          <w:color w:val="000000"/>
        </w:rPr>
        <w:tab/>
        <w:t>D. 搓手时手掌发热</w:t>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7. </w:t>
      </w:r>
      <w:r>
        <w:rPr>
          <w:rFonts w:ascii="宋体" w:eastAsia="宋体" w:hAnsi="宋体" w:cs="宋体"/>
          <w:color w:val="000000"/>
        </w:rPr>
        <w:t>图中与磁现象有关的四个实验，其对应的判断正确的是（　　）</w:t>
      </w:r>
    </w:p>
    <w:p w:rsidR="000E4B5E" w:rsidRDefault="000E4B5E" w:rsidP="000E4B5E">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1536700" cy="1403350"/>
            <wp:effectExtent l="0" t="0" r="6350" b="6350"/>
            <wp:docPr id="100223" name="图片 1002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36700" cy="140335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2209800" cy="1612900"/>
            <wp:effectExtent l="0" t="0" r="0" b="6350"/>
            <wp:docPr id="100222" name="图片 1002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09800" cy="161290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1733550" cy="1981200"/>
            <wp:effectExtent l="0" t="0" r="0" b="0"/>
            <wp:docPr id="100221" name="图片 1002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33550" cy="198120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2222500" cy="2419350"/>
            <wp:effectExtent l="0" t="0" r="6350" b="0"/>
            <wp:docPr id="100220" name="图片 1002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22500" cy="2419350"/>
                    </a:xfrm>
                    <a:prstGeom prst="rect">
                      <a:avLst/>
                    </a:prstGeom>
                    <a:noFill/>
                    <a:ln>
                      <a:noFill/>
                    </a:ln>
                  </pic:spPr>
                </pic:pic>
              </a:graphicData>
            </a:graphic>
          </wp:inline>
        </w:drawing>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A. 甲图说明磁体周围不同点的磁场方向都不同</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B. 乙图是电磁感应现象</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C. 丙图说明电流具有磁效应</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D. 丁图说明磁场对电流有力的作用</w:t>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8.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4</w:t>
      </w:r>
      <w:r>
        <w:rPr>
          <w:rFonts w:ascii="宋体" w:eastAsia="宋体" w:hAnsi="宋体" w:cs="宋体"/>
          <w:color w:val="000000"/>
        </w:rPr>
        <w:t>月，中国女足通过奋勇拼搏，晋级奥运会。如图是足球落地后又弹起的示意图分析可知，足球</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　　）</w:t>
      </w:r>
    </w:p>
    <w:p w:rsidR="000E4B5E" w:rsidRDefault="000E4B5E" w:rsidP="000E4B5E">
      <w:pPr>
        <w:spacing w:line="360" w:lineRule="auto"/>
        <w:jc w:val="left"/>
        <w:textAlignment w:val="center"/>
        <w:rPr>
          <w:color w:val="000000"/>
        </w:rPr>
      </w:pPr>
      <w:r>
        <w:rPr>
          <w:rFonts w:ascii="宋体" w:eastAsia="宋体" w:hAnsi="宋体" w:cs="宋体"/>
          <w:noProof/>
          <w:color w:val="000000"/>
        </w:rPr>
        <w:drawing>
          <wp:inline distT="0" distB="0" distL="0" distR="0">
            <wp:extent cx="3556000" cy="1390650"/>
            <wp:effectExtent l="0" t="0" r="6350" b="0"/>
            <wp:docPr id="100219" name="图片 1002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6000" cy="1390650"/>
                    </a:xfrm>
                    <a:prstGeom prst="rect">
                      <a:avLst/>
                    </a:prstGeom>
                    <a:noFill/>
                    <a:ln>
                      <a:noFill/>
                    </a:ln>
                  </pic:spPr>
                </pic:pic>
              </a:graphicData>
            </a:graphic>
          </wp:inline>
        </w:drawing>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A. 在</w:t>
      </w:r>
      <w:r>
        <w:rPr>
          <w:rFonts w:ascii="Times New Roman" w:eastAsia="Times New Roman" w:hAnsi="Times New Roman" w:cs="Times New Roman"/>
          <w:i/>
          <w:color w:val="000000"/>
        </w:rPr>
        <w:t>B</w:t>
      </w:r>
      <w:r>
        <w:rPr>
          <w:rFonts w:ascii="宋体" w:eastAsia="宋体" w:hAnsi="宋体" w:cs="宋体"/>
          <w:color w:val="000000"/>
        </w:rPr>
        <w:t>点时受力平衡</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B. 在</w:t>
      </w:r>
      <w:r>
        <w:rPr>
          <w:rFonts w:ascii="Times New Roman" w:eastAsia="Times New Roman" w:hAnsi="Times New Roman" w:cs="Times New Roman"/>
          <w:i/>
          <w:color w:val="000000"/>
        </w:rPr>
        <w:t>A</w:t>
      </w:r>
      <w:r>
        <w:rPr>
          <w:rFonts w:ascii="宋体" w:eastAsia="宋体" w:hAnsi="宋体" w:cs="宋体"/>
          <w:i/>
          <w:color w:val="000000"/>
        </w:rPr>
        <w:t>、</w:t>
      </w:r>
      <w:r>
        <w:rPr>
          <w:rFonts w:ascii="Times New Roman" w:eastAsia="Times New Roman" w:hAnsi="Times New Roman" w:cs="Times New Roman"/>
          <w:i/>
          <w:color w:val="000000"/>
        </w:rPr>
        <w:t>D</w:t>
      </w:r>
      <w:r>
        <w:rPr>
          <w:rFonts w:ascii="宋体" w:eastAsia="宋体" w:hAnsi="宋体" w:cs="宋体"/>
          <w:color w:val="000000"/>
        </w:rPr>
        <w:t>两点动能可能相等</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C. 在</w:t>
      </w:r>
      <w:r>
        <w:rPr>
          <w:rFonts w:ascii="Times New Roman" w:eastAsia="Times New Roman" w:hAnsi="Times New Roman" w:cs="Times New Roman"/>
          <w:i/>
          <w:color w:val="000000"/>
        </w:rPr>
        <w:t>C</w:t>
      </w:r>
      <w:r>
        <w:rPr>
          <w:rFonts w:ascii="宋体" w:eastAsia="宋体" w:hAnsi="宋体" w:cs="宋体"/>
          <w:color w:val="000000"/>
        </w:rPr>
        <w:t>点时，若所受力全部消失，其运动状态将不断改变</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D. 在运动过程中，只存在动能和势能的相互转化</w:t>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9. </w:t>
      </w:r>
      <w:r>
        <w:rPr>
          <w:rFonts w:ascii="宋体" w:eastAsia="宋体" w:hAnsi="宋体" w:cs="宋体"/>
          <w:color w:val="000000"/>
        </w:rPr>
        <w:t>如图，闭合开关，灯泡不亮，在闭合开关且不拆开导线的情况下，将</w:t>
      </w:r>
      <w:r>
        <w:rPr>
          <w:rFonts w:ascii="Times New Roman" w:eastAsia="Times New Roman" w:hAnsi="Times New Roman" w:cs="Times New Roman"/>
          <w:i/>
          <w:color w:val="000000"/>
        </w:rPr>
        <w:t>M</w:t>
      </w:r>
      <w:r>
        <w:rPr>
          <w:rFonts w:ascii="宋体" w:eastAsia="宋体" w:hAnsi="宋体" w:cs="宋体"/>
          <w:color w:val="000000"/>
        </w:rPr>
        <w:t>接电源“</w:t>
      </w:r>
      <w:r>
        <w:rPr>
          <w:rFonts w:ascii="Times New Roman" w:eastAsia="Times New Roman" w:hAnsi="Times New Roman" w:cs="Times New Roman"/>
          <w:color w:val="000000"/>
        </w:rPr>
        <w:t>+</w:t>
      </w:r>
      <w:r>
        <w:rPr>
          <w:rFonts w:ascii="宋体" w:eastAsia="宋体" w:hAnsi="宋体" w:cs="宋体"/>
          <w:color w:val="000000"/>
        </w:rPr>
        <w:t>”极，</w:t>
      </w:r>
      <w:r>
        <w:rPr>
          <w:rFonts w:ascii="Times New Roman" w:eastAsia="Times New Roman" w:hAnsi="Times New Roman" w:cs="Times New Roman"/>
          <w:i/>
          <w:color w:val="000000"/>
        </w:rPr>
        <w:t>N</w:t>
      </w:r>
      <w:r>
        <w:rPr>
          <w:rFonts w:ascii="宋体" w:eastAsia="宋体" w:hAnsi="宋体" w:cs="宋体"/>
          <w:color w:val="000000"/>
        </w:rPr>
        <w:t>依次试触</w:t>
      </w:r>
      <w:r>
        <w:rPr>
          <w:rFonts w:ascii="Times New Roman" w:eastAsia="Times New Roman" w:hAnsi="Times New Roman" w:cs="Times New Roman"/>
          <w:i/>
          <w:color w:val="000000"/>
        </w:rPr>
        <w:t>E</w:t>
      </w:r>
      <w:r>
        <w:rPr>
          <w:rFonts w:ascii="宋体" w:eastAsia="宋体" w:hAnsi="宋体" w:cs="宋体"/>
          <w:color w:val="000000"/>
        </w:rPr>
        <w:t>、</w:t>
      </w:r>
      <w:r>
        <w:rPr>
          <w:rFonts w:ascii="Times New Roman" w:eastAsia="Times New Roman" w:hAnsi="Times New Roman" w:cs="Times New Roman"/>
          <w:i/>
          <w:color w:val="000000"/>
        </w:rPr>
        <w:t>F</w:t>
      </w:r>
      <w:r>
        <w:rPr>
          <w:rFonts w:ascii="宋体" w:eastAsia="宋体" w:hAnsi="宋体" w:cs="宋体"/>
          <w:color w:val="000000"/>
        </w:rPr>
        <w:t>、</w:t>
      </w:r>
      <w:r>
        <w:rPr>
          <w:rFonts w:ascii="Times New Roman" w:eastAsia="Times New Roman" w:hAnsi="Times New Roman" w:cs="Times New Roman"/>
          <w:i/>
          <w:color w:val="000000"/>
        </w:rPr>
        <w:t>G</w:t>
      </w:r>
      <w:r>
        <w:rPr>
          <w:rFonts w:ascii="宋体" w:eastAsia="宋体" w:hAnsi="宋体" w:cs="宋体"/>
          <w:color w:val="000000"/>
        </w:rPr>
        <w:t>接线柱，发现电压表示数前两次为零，第三次接近</w:t>
      </w:r>
      <w:r>
        <w:rPr>
          <w:rFonts w:ascii="Times New Roman" w:eastAsia="Times New Roman" w:hAnsi="Times New Roman" w:cs="Times New Roman"/>
          <w:color w:val="000000"/>
        </w:rPr>
        <w:t>3V</w:t>
      </w:r>
      <w:r>
        <w:rPr>
          <w:rFonts w:ascii="宋体" w:eastAsia="宋体" w:hAnsi="宋体" w:cs="宋体"/>
          <w:color w:val="000000"/>
        </w:rPr>
        <w:t>，若故障只有一个，则可能是（　　）</w:t>
      </w:r>
    </w:p>
    <w:p w:rsidR="000E4B5E" w:rsidRDefault="000E4B5E" w:rsidP="000E4B5E">
      <w:pPr>
        <w:spacing w:line="360" w:lineRule="auto"/>
        <w:jc w:val="left"/>
        <w:textAlignment w:val="center"/>
        <w:rPr>
          <w:color w:val="000000"/>
        </w:rPr>
      </w:pPr>
      <w:r>
        <w:rPr>
          <w:rFonts w:ascii="宋体" w:eastAsia="宋体" w:hAnsi="宋体" w:cs="宋体"/>
          <w:noProof/>
          <w:color w:val="000000"/>
        </w:rPr>
        <w:drawing>
          <wp:inline distT="0" distB="0" distL="0" distR="0">
            <wp:extent cx="2628900" cy="1651000"/>
            <wp:effectExtent l="0" t="0" r="0" b="6350"/>
            <wp:docPr id="100218" name="图片 1002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28900" cy="1651000"/>
                    </a:xfrm>
                    <a:prstGeom prst="rect">
                      <a:avLst/>
                    </a:prstGeom>
                    <a:noFill/>
                    <a:ln>
                      <a:noFill/>
                    </a:ln>
                  </pic:spPr>
                </pic:pic>
              </a:graphicData>
            </a:graphic>
          </wp:inline>
        </w:drawing>
      </w:r>
    </w:p>
    <w:p w:rsidR="000E4B5E" w:rsidRDefault="000E4B5E" w:rsidP="000E4B5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电源没电</w:t>
      </w:r>
      <w:r>
        <w:rPr>
          <w:rFonts w:ascii="宋体" w:eastAsia="宋体" w:hAnsi="宋体" w:cs="宋体"/>
          <w:color w:val="000000"/>
        </w:rPr>
        <w:tab/>
        <w:t>B. 开关断路</w:t>
      </w:r>
    </w:p>
    <w:p w:rsidR="000E4B5E" w:rsidRDefault="000E4B5E" w:rsidP="000E4B5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灯泡断路</w:t>
      </w:r>
      <w:r>
        <w:rPr>
          <w:rFonts w:ascii="宋体" w:eastAsia="宋体" w:hAnsi="宋体" w:cs="宋体"/>
          <w:color w:val="000000"/>
        </w:rPr>
        <w:tab/>
        <w:t>D. 灯泡短路</w:t>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10. </w:t>
      </w:r>
      <w:r>
        <w:rPr>
          <w:rFonts w:ascii="宋体" w:eastAsia="宋体" w:hAnsi="宋体" w:cs="宋体"/>
          <w:color w:val="000000"/>
        </w:rPr>
        <w:t>下表中实验操作不能达到实验目的的是（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584"/>
        <w:gridCol w:w="2726"/>
        <w:gridCol w:w="5236"/>
      </w:tblGrid>
      <w:tr w:rsidR="000E4B5E" w:rsidTr="008B1AE8">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宋体" w:eastAsia="宋体" w:hAnsi="宋体" w:cs="宋体"/>
                <w:color w:val="000000"/>
              </w:rPr>
            </w:pPr>
            <w:r>
              <w:rPr>
                <w:rFonts w:ascii="宋体" w:eastAsia="宋体" w:hAnsi="宋体" w:cs="宋体"/>
                <w:color w:val="000000"/>
              </w:rPr>
              <w:t>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宋体" w:eastAsia="宋体" w:hAnsi="宋体" w:cs="宋体"/>
                <w:color w:val="000000"/>
              </w:rPr>
            </w:pPr>
            <w:r>
              <w:rPr>
                <w:rFonts w:ascii="宋体" w:eastAsia="宋体" w:hAnsi="宋体" w:cs="宋体"/>
                <w:color w:val="000000"/>
              </w:rPr>
              <w:t>实验目的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宋体" w:eastAsia="宋体" w:hAnsi="宋体" w:cs="宋体"/>
                <w:color w:val="000000"/>
              </w:rPr>
            </w:pPr>
            <w:r>
              <w:rPr>
                <w:rFonts w:ascii="宋体" w:eastAsia="宋体" w:hAnsi="宋体" w:cs="宋体"/>
                <w:color w:val="000000"/>
              </w:rPr>
              <w:t>实验操作</w:t>
            </w:r>
          </w:p>
        </w:tc>
      </w:tr>
      <w:tr w:rsidR="000E4B5E" w:rsidTr="008B1AE8">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宋体" w:eastAsia="宋体" w:hAnsi="宋体" w:cs="宋体"/>
                <w:color w:val="000000"/>
              </w:rPr>
            </w:pPr>
            <w:r>
              <w:rPr>
                <w:rFonts w:ascii="宋体" w:eastAsia="宋体" w:hAnsi="宋体" w:cs="宋体"/>
                <w:color w:val="000000"/>
              </w:rPr>
              <w:t>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宋体" w:eastAsia="宋体" w:hAnsi="宋体" w:cs="宋体"/>
                <w:color w:val="000000"/>
              </w:rPr>
            </w:pPr>
            <w:r>
              <w:rPr>
                <w:rFonts w:ascii="宋体" w:eastAsia="宋体" w:hAnsi="宋体" w:cs="宋体"/>
                <w:color w:val="000000"/>
              </w:rPr>
              <w:t>探究声音的产生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宋体" w:eastAsia="宋体" w:hAnsi="宋体" w:cs="宋体"/>
                <w:color w:val="000000"/>
              </w:rPr>
            </w:pPr>
            <w:r>
              <w:rPr>
                <w:rFonts w:ascii="宋体" w:eastAsia="宋体" w:hAnsi="宋体" w:cs="宋体"/>
                <w:color w:val="000000"/>
              </w:rPr>
              <w:t>将发声的音又触及面颊</w:t>
            </w:r>
          </w:p>
        </w:tc>
      </w:tr>
      <w:tr w:rsidR="000E4B5E" w:rsidTr="008B1AE8">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宋体" w:eastAsia="宋体" w:hAnsi="宋体" w:cs="宋体"/>
                <w:color w:val="000000"/>
              </w:rPr>
            </w:pPr>
            <w:r>
              <w:rPr>
                <w:rFonts w:ascii="宋体" w:eastAsia="宋体" w:hAnsi="宋体" w:cs="宋体"/>
                <w:color w:val="000000"/>
              </w:rPr>
              <w:t>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宋体" w:eastAsia="宋体" w:hAnsi="宋体" w:cs="宋体"/>
                <w:color w:val="000000"/>
              </w:rPr>
            </w:pPr>
            <w:r>
              <w:rPr>
                <w:rFonts w:ascii="宋体" w:eastAsia="宋体" w:hAnsi="宋体" w:cs="宋体"/>
                <w:color w:val="000000"/>
              </w:rPr>
              <w:t>探究物体间力的作用是否是相互的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小车</w:t>
            </w:r>
            <w:r>
              <w:rPr>
                <w:rFonts w:ascii="Times New Roman" w:eastAsia="Times New Roman" w:hAnsi="Times New Roman" w:cs="Times New Roman"/>
                <w:color w:val="000000"/>
              </w:rPr>
              <w:t>A</w:t>
            </w:r>
            <w:r>
              <w:rPr>
                <w:rFonts w:ascii="宋体" w:eastAsia="宋体" w:hAnsi="宋体" w:cs="宋体"/>
                <w:color w:val="000000"/>
              </w:rPr>
              <w:t>上固定磁体，小车</w:t>
            </w:r>
            <w:r>
              <w:rPr>
                <w:rFonts w:ascii="Times New Roman" w:eastAsia="Times New Roman" w:hAnsi="Times New Roman" w:cs="Times New Roman"/>
                <w:color w:val="000000"/>
              </w:rPr>
              <w:t>B</w:t>
            </w:r>
            <w:r>
              <w:rPr>
                <w:rFonts w:ascii="宋体" w:eastAsia="宋体" w:hAnsi="宋体" w:cs="宋体"/>
                <w:color w:val="000000"/>
              </w:rPr>
              <w:t>上固定铁块，将它们靠近一定距离后，固定</w:t>
            </w:r>
            <w:r>
              <w:rPr>
                <w:rFonts w:ascii="Times New Roman" w:eastAsia="Times New Roman" w:hAnsi="Times New Roman" w:cs="Times New Roman"/>
                <w:color w:val="000000"/>
              </w:rPr>
              <w:t>A</w:t>
            </w:r>
            <w:r>
              <w:rPr>
                <w:rFonts w:ascii="宋体" w:eastAsia="宋体" w:hAnsi="宋体" w:cs="宋体"/>
                <w:color w:val="000000"/>
              </w:rPr>
              <w:t>，释放</w:t>
            </w:r>
            <w:r>
              <w:rPr>
                <w:rFonts w:ascii="Times New Roman" w:eastAsia="Times New Roman" w:hAnsi="Times New Roman" w:cs="Times New Roman"/>
                <w:color w:val="000000"/>
              </w:rPr>
              <w:t>B</w:t>
            </w:r>
          </w:p>
        </w:tc>
      </w:tr>
      <w:tr w:rsidR="000E4B5E" w:rsidTr="008B1AE8">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宋体" w:eastAsia="宋体" w:hAnsi="宋体" w:cs="宋体"/>
                <w:color w:val="000000"/>
              </w:rPr>
            </w:pPr>
            <w:r>
              <w:rPr>
                <w:rFonts w:ascii="宋体" w:eastAsia="宋体" w:hAnsi="宋体" w:cs="宋体"/>
                <w:color w:val="000000"/>
              </w:rPr>
              <w:t>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宋体" w:eastAsia="宋体" w:hAnsi="宋体" w:cs="宋体"/>
                <w:color w:val="000000"/>
              </w:rPr>
            </w:pPr>
            <w:r>
              <w:rPr>
                <w:rFonts w:ascii="宋体" w:eastAsia="宋体" w:hAnsi="宋体" w:cs="宋体"/>
                <w:color w:val="000000"/>
              </w:rPr>
              <w:t>探究通过导体的电流与它两端电压的关系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宋体" w:eastAsia="宋体" w:hAnsi="宋体" w:cs="宋体"/>
                <w:color w:val="000000"/>
              </w:rPr>
            </w:pPr>
            <w:r>
              <w:rPr>
                <w:rFonts w:ascii="宋体" w:eastAsia="宋体" w:hAnsi="宋体" w:cs="宋体"/>
                <w:color w:val="000000"/>
              </w:rPr>
              <w:t>保持导体的电阻不变，多次改变其两端电压，测量通过它的电流</w:t>
            </w:r>
          </w:p>
        </w:tc>
      </w:tr>
      <w:tr w:rsidR="000E4B5E" w:rsidTr="008B1AE8">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宋体" w:eastAsia="宋体" w:hAnsi="宋体" w:cs="宋体"/>
                <w:color w:val="000000"/>
              </w:rPr>
            </w:pPr>
            <w:r>
              <w:rPr>
                <w:rFonts w:ascii="宋体" w:eastAsia="宋体" w:hAnsi="宋体" w:cs="宋体"/>
                <w:color w:val="000000"/>
              </w:rPr>
              <w:t>④</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宋体" w:eastAsia="宋体" w:hAnsi="宋体" w:cs="宋体"/>
                <w:color w:val="000000"/>
              </w:rPr>
            </w:pPr>
            <w:r>
              <w:rPr>
                <w:rFonts w:ascii="宋体" w:eastAsia="宋体" w:hAnsi="宋体" w:cs="宋体"/>
                <w:color w:val="000000"/>
              </w:rPr>
              <w:t>探究平面镜成像</w:t>
            </w:r>
            <w:r>
              <w:rPr>
                <w:rFonts w:ascii="宋体" w:eastAsia="宋体" w:hAnsi="宋体" w:cs="宋体"/>
                <w:noProof/>
                <w:color w:val="000000"/>
              </w:rPr>
              <w:drawing>
                <wp:inline distT="0" distB="0" distL="0" distR="0">
                  <wp:extent cx="133350" cy="177800"/>
                  <wp:effectExtent l="0" t="0" r="0" b="0"/>
                  <wp:docPr id="100217" name="图片 100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虚实</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宋体" w:eastAsia="宋体" w:hAnsi="宋体" w:cs="宋体"/>
                <w:color w:val="000000"/>
              </w:rPr>
            </w:pPr>
            <w:r>
              <w:rPr>
                <w:rFonts w:ascii="宋体" w:eastAsia="宋体" w:hAnsi="宋体" w:cs="宋体"/>
                <w:color w:val="000000"/>
              </w:rPr>
              <w:t>将白纸放在玻璃板后像的位置，直接观察白纸</w:t>
            </w:r>
          </w:p>
        </w:tc>
      </w:tr>
    </w:tbl>
    <w:p w:rsidR="000E4B5E" w:rsidRDefault="000E4B5E" w:rsidP="000E4B5E">
      <w:pPr>
        <w:spacing w:before="150" w:line="360" w:lineRule="auto"/>
        <w:jc w:val="left"/>
        <w:textAlignment w:val="center"/>
        <w:rPr>
          <w:color w:val="000000"/>
        </w:rPr>
      </w:pPr>
    </w:p>
    <w:p w:rsidR="000E4B5E" w:rsidRDefault="000E4B5E" w:rsidP="000E4B5E">
      <w:pPr>
        <w:tabs>
          <w:tab w:val="left" w:pos="2436"/>
          <w:tab w:val="left" w:pos="4873"/>
          <w:tab w:val="left" w:pos="7309"/>
        </w:tabs>
        <w:spacing w:line="360" w:lineRule="auto"/>
        <w:jc w:val="left"/>
        <w:textAlignment w:val="center"/>
        <w:rPr>
          <w:rFonts w:ascii="宋体" w:eastAsia="宋体" w:hAnsi="宋体" w:cs="宋体"/>
          <w:color w:val="000000"/>
        </w:rPr>
      </w:pPr>
      <w:r>
        <w:rPr>
          <w:rFonts w:ascii="宋体" w:eastAsia="宋体" w:hAnsi="宋体" w:cs="宋体"/>
          <w:color w:val="000000"/>
        </w:rPr>
        <w:t>A. ①</w:t>
      </w:r>
      <w:r>
        <w:rPr>
          <w:rFonts w:ascii="宋体" w:eastAsia="宋体" w:hAnsi="宋体" w:cs="宋体"/>
          <w:color w:val="000000"/>
        </w:rPr>
        <w:tab/>
        <w:t>B. ②</w:t>
      </w:r>
      <w:r>
        <w:rPr>
          <w:rFonts w:ascii="宋体" w:eastAsia="宋体" w:hAnsi="宋体" w:cs="宋体"/>
          <w:color w:val="000000"/>
        </w:rPr>
        <w:tab/>
        <w:t>C. ③</w:t>
      </w:r>
      <w:r>
        <w:rPr>
          <w:rFonts w:ascii="宋体" w:eastAsia="宋体" w:hAnsi="宋体" w:cs="宋体"/>
          <w:color w:val="000000"/>
        </w:rPr>
        <w:tab/>
        <w:t>D. ④</w:t>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11. </w:t>
      </w:r>
      <w:r>
        <w:rPr>
          <w:rFonts w:ascii="宋体" w:eastAsia="宋体" w:hAnsi="宋体" w:cs="宋体"/>
          <w:color w:val="000000"/>
        </w:rPr>
        <w:t>用硬塑料瓶、透明胶带、螺母、塑料管、容器和水等，制作如图所示的潜水艇模型，不计进排气管体积，要让原本悬浮在</w:t>
      </w:r>
      <w:r>
        <w:rPr>
          <w:rFonts w:ascii="Times New Roman" w:eastAsia="Times New Roman" w:hAnsi="Times New Roman" w:cs="Times New Roman"/>
          <w:i/>
          <w:color w:val="000000"/>
        </w:rPr>
        <w:t>a</w:t>
      </w:r>
      <w:r>
        <w:rPr>
          <w:rFonts w:ascii="宋体" w:eastAsia="宋体" w:hAnsi="宋体" w:cs="宋体"/>
          <w:color w:val="000000"/>
        </w:rPr>
        <w:t>位置的潜水艇下潜至</w:t>
      </w:r>
      <w:r>
        <w:rPr>
          <w:rFonts w:ascii="Times New Roman" w:eastAsia="Times New Roman" w:hAnsi="Times New Roman" w:cs="Times New Roman"/>
          <w:i/>
          <w:color w:val="000000"/>
        </w:rPr>
        <w:t>b</w:t>
      </w:r>
      <w:r>
        <w:rPr>
          <w:rFonts w:ascii="宋体" w:eastAsia="宋体" w:hAnsi="宋体" w:cs="宋体"/>
          <w:color w:val="000000"/>
        </w:rPr>
        <w:t>位置悬浮，采取的措施是使瓶内气体（　　）</w:t>
      </w:r>
    </w:p>
    <w:p w:rsidR="000E4B5E" w:rsidRDefault="000E4B5E" w:rsidP="000E4B5E">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2571750" cy="1428750"/>
            <wp:effectExtent l="0" t="0" r="0" b="0"/>
            <wp:docPr id="100216" name="图片 1002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descr="学科网(www.zxxk.com)--教育资源门户，提供试卷、教案、课件、论文、素材以及各类教学资源下载，还有大量而丰富的教学相关资讯！"/>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71750" cy="1428750"/>
                    </a:xfrm>
                    <a:prstGeom prst="rect">
                      <a:avLst/>
                    </a:prstGeom>
                    <a:noFill/>
                    <a:ln>
                      <a:noFill/>
                    </a:ln>
                  </pic:spPr>
                </pic:pic>
              </a:graphicData>
            </a:graphic>
          </wp:inline>
        </w:drawing>
      </w:r>
    </w:p>
    <w:p w:rsidR="000E4B5E" w:rsidRDefault="000E4B5E" w:rsidP="000E4B5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增加</w:t>
      </w:r>
      <w:r>
        <w:rPr>
          <w:rFonts w:ascii="宋体" w:eastAsia="宋体" w:hAnsi="宋体" w:cs="宋体"/>
          <w:color w:val="000000"/>
        </w:rPr>
        <w:tab/>
        <w:t>B. 减少</w:t>
      </w:r>
    </w:p>
    <w:p w:rsidR="000E4B5E" w:rsidRDefault="000E4B5E" w:rsidP="000E4B5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先增加后减少</w:t>
      </w:r>
      <w:r>
        <w:rPr>
          <w:rFonts w:ascii="宋体" w:eastAsia="宋体" w:hAnsi="宋体" w:cs="宋体"/>
          <w:color w:val="000000"/>
        </w:rPr>
        <w:tab/>
        <w:t>D. 先减少后增加</w:t>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12. </w:t>
      </w:r>
      <w:r>
        <w:rPr>
          <w:rFonts w:ascii="宋体" w:eastAsia="宋体" w:hAnsi="宋体" w:cs="宋体"/>
          <w:color w:val="000000"/>
        </w:rPr>
        <w:t>图甲所示电路中，电源电压不变，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为定值电阻，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为滑动变阻器。闭合开关，将</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滑片从位置</w:t>
      </w:r>
      <w:r>
        <w:rPr>
          <w:rFonts w:ascii="Times New Roman" w:eastAsia="Times New Roman" w:hAnsi="Times New Roman" w:cs="Times New Roman"/>
          <w:color w:val="000000"/>
        </w:rPr>
        <w:t>1</w:t>
      </w:r>
      <w:r>
        <w:rPr>
          <w:rFonts w:ascii="宋体" w:eastAsia="宋体" w:hAnsi="宋体" w:cs="宋体"/>
          <w:color w:val="000000"/>
        </w:rPr>
        <w:t>移到位置</w:t>
      </w:r>
      <w:r>
        <w:rPr>
          <w:rFonts w:ascii="Times New Roman" w:eastAsia="Times New Roman" w:hAnsi="Times New Roman" w:cs="Times New Roman"/>
          <w:color w:val="000000"/>
        </w:rPr>
        <w:t>2</w:t>
      </w:r>
      <w:r>
        <w:rPr>
          <w:rFonts w:ascii="宋体" w:eastAsia="宋体" w:hAnsi="宋体" w:cs="宋体"/>
          <w:color w:val="000000"/>
        </w:rPr>
        <w:t>，根据两表示数作出的</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宋体" w:eastAsia="宋体" w:hAnsi="宋体" w:cs="宋体"/>
          <w:color w:val="000000"/>
        </w:rPr>
        <w:t>图像如图乙中</w:t>
      </w:r>
      <w:r>
        <w:rPr>
          <w:rFonts w:ascii="Times New Roman" w:eastAsia="Times New Roman" w:hAnsi="Times New Roman" w:cs="Times New Roman"/>
          <w:i/>
          <w:color w:val="000000"/>
        </w:rPr>
        <w:t>AB</w:t>
      </w:r>
      <w:r>
        <w:rPr>
          <w:rFonts w:ascii="宋体" w:eastAsia="宋体" w:hAnsi="宋体" w:cs="宋体"/>
          <w:color w:val="000000"/>
        </w:rPr>
        <w:t>所示，其中</w:t>
      </w:r>
      <w:r>
        <w:rPr>
          <w:rFonts w:ascii="Times New Roman" w:eastAsia="Times New Roman" w:hAnsi="Times New Roman" w:cs="Times New Roman"/>
          <w:i/>
          <w:color w:val="000000"/>
        </w:rPr>
        <w:t>A</w:t>
      </w:r>
      <w:r>
        <w:rPr>
          <w:rFonts w:ascii="宋体" w:eastAsia="宋体" w:hAnsi="宋体" w:cs="宋体"/>
          <w:color w:val="000000"/>
        </w:rPr>
        <w:t>点的数据与滑片在位置</w:t>
      </w:r>
      <w:r>
        <w:rPr>
          <w:rFonts w:ascii="Times New Roman" w:eastAsia="Times New Roman" w:hAnsi="Times New Roman" w:cs="Times New Roman"/>
          <w:color w:val="000000"/>
        </w:rPr>
        <w:t>1</w:t>
      </w:r>
      <w:r>
        <w:rPr>
          <w:rFonts w:ascii="宋体" w:eastAsia="宋体" w:hAnsi="宋体" w:cs="宋体"/>
          <w:color w:val="000000"/>
        </w:rPr>
        <w:t>时对应，下列判断正确的是（　　）</w:t>
      </w:r>
    </w:p>
    <w:p w:rsidR="000E4B5E" w:rsidRDefault="000E4B5E" w:rsidP="000E4B5E">
      <w:pPr>
        <w:spacing w:line="360" w:lineRule="auto"/>
        <w:jc w:val="left"/>
        <w:textAlignment w:val="center"/>
        <w:rPr>
          <w:color w:val="000000"/>
        </w:rPr>
      </w:pPr>
      <w:r>
        <w:rPr>
          <w:rFonts w:ascii="宋体" w:eastAsia="宋体" w:hAnsi="宋体" w:cs="宋体"/>
          <w:noProof/>
          <w:color w:val="000000"/>
        </w:rPr>
        <w:drawing>
          <wp:inline distT="0" distB="0" distL="0" distR="0">
            <wp:extent cx="5765800" cy="2413000"/>
            <wp:effectExtent l="0" t="0" r="6350" b="6350"/>
            <wp:docPr id="100215" name="图片 1002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5800" cy="2413000"/>
                    </a:xfrm>
                    <a:prstGeom prst="rect">
                      <a:avLst/>
                    </a:prstGeom>
                    <a:noFill/>
                    <a:ln>
                      <a:noFill/>
                    </a:ln>
                  </pic:spPr>
                </pic:pic>
              </a:graphicData>
            </a:graphic>
          </wp:inline>
        </w:drawing>
      </w:r>
      <w:r>
        <w:rPr>
          <w:rFonts w:ascii="宋体" w:eastAsia="宋体" w:hAnsi="宋体" w:cs="宋体"/>
          <w:color w:val="000000"/>
        </w:rPr>
        <w:br/>
      </w:r>
    </w:p>
    <w:p w:rsidR="000E4B5E" w:rsidRDefault="000E4B5E" w:rsidP="000E4B5E">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A. 电源电压为</w:t>
      </w:r>
      <w:r>
        <w:rPr>
          <w:rFonts w:ascii="Times New Roman" w:eastAsia="Times New Roman" w:hAnsi="Times New Roman" w:cs="Times New Roman"/>
          <w:color w:val="000000"/>
        </w:rPr>
        <w:t>3V</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B. 滑片移动过程中，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接入电路阻值变大</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C. 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的</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宋体" w:eastAsia="宋体" w:hAnsi="宋体" w:cs="宋体"/>
          <w:color w:val="000000"/>
        </w:rPr>
        <w:t>图像一定与线段</w:t>
      </w:r>
      <w:r>
        <w:rPr>
          <w:rFonts w:ascii="Times New Roman" w:eastAsia="Times New Roman" w:hAnsi="Times New Roman" w:cs="Times New Roman"/>
          <w:i/>
          <w:color w:val="000000"/>
        </w:rPr>
        <w:t>AB</w:t>
      </w:r>
      <w:r>
        <w:rPr>
          <w:rFonts w:ascii="宋体" w:eastAsia="宋体" w:hAnsi="宋体" w:cs="宋体"/>
          <w:color w:val="000000"/>
        </w:rPr>
        <w:t>相交</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D. 滑片移动过程中电路消耗的总功率先变大后变小</w:t>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13. </w:t>
      </w:r>
      <w:r>
        <w:rPr>
          <w:rFonts w:ascii="宋体" w:eastAsia="宋体" w:hAnsi="宋体" w:cs="宋体"/>
          <w:color w:val="000000"/>
        </w:rPr>
        <w:t>南京长江五桥</w:t>
      </w:r>
      <w:r>
        <w:rPr>
          <w:rFonts w:ascii="宋体" w:eastAsia="宋体" w:hAnsi="宋体" w:cs="宋体"/>
          <w:noProof/>
          <w:color w:val="000000"/>
        </w:rPr>
        <w:drawing>
          <wp:inline distT="0" distB="0" distL="0" distR="0">
            <wp:extent cx="133350" cy="165100"/>
            <wp:effectExtent l="0" t="0" r="0" b="6350"/>
            <wp:docPr id="100214" name="图片 100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ln>
                      <a:noFill/>
                    </a:ln>
                  </pic:spPr>
                </pic:pic>
              </a:graphicData>
            </a:graphic>
          </wp:inline>
        </w:drawing>
      </w:r>
      <w:r>
        <w:rPr>
          <w:rFonts w:ascii="宋体" w:eastAsia="宋体" w:hAnsi="宋体" w:cs="宋体"/>
          <w:color w:val="000000"/>
        </w:rPr>
        <w:t>世界首座轻型钢混组合结构斜拉桥，如图所示。</w:t>
      </w:r>
    </w:p>
    <w:p w:rsidR="000E4B5E" w:rsidRDefault="000E4B5E" w:rsidP="000E4B5E">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2228850" cy="1079500"/>
            <wp:effectExtent l="0" t="0" r="0" b="6350"/>
            <wp:docPr id="100213" name="图片 1002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descr="学科网(www.zxxk.com)--教育资源门户，提供试卷、教案、课件、论文、素材以及各类教学资源下载，还有大量而丰富的教学相关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28850" cy="1079500"/>
                    </a:xfrm>
                    <a:prstGeom prst="rect">
                      <a:avLst/>
                    </a:prstGeom>
                    <a:noFill/>
                    <a:ln>
                      <a:noFill/>
                    </a:ln>
                  </pic:spPr>
                </pic:pic>
              </a:graphicData>
            </a:graphic>
          </wp:inline>
        </w:drawing>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）跨江主桥全长</w:t>
      </w:r>
      <w:r>
        <w:rPr>
          <w:rFonts w:ascii="Times New Roman" w:eastAsia="Times New Roman" w:hAnsi="Times New Roman" w:cs="Times New Roman"/>
          <w:color w:val="000000"/>
        </w:rPr>
        <w:t>1800</w:t>
      </w:r>
      <w:r>
        <w:rPr>
          <w:rFonts w:ascii="宋体" w:eastAsia="宋体" w:hAnsi="宋体" w:cs="宋体"/>
          <w:color w:val="000000"/>
        </w:rPr>
        <w:t>______，汽车以</w:t>
      </w:r>
      <w:r>
        <w:rPr>
          <w:rFonts w:ascii="Times New Roman" w:eastAsia="Times New Roman" w:hAnsi="Times New Roman" w:cs="Times New Roman"/>
          <w:color w:val="000000"/>
        </w:rPr>
        <w:t>72km/h</w:t>
      </w:r>
      <w:r>
        <w:rPr>
          <w:rFonts w:ascii="宋体" w:eastAsia="宋体" w:hAnsi="宋体" w:cs="宋体"/>
          <w:color w:val="000000"/>
        </w:rPr>
        <w:t>的速度通过主桥，需______</w:t>
      </w:r>
      <w:r>
        <w:rPr>
          <w:rFonts w:ascii="Times New Roman" w:eastAsia="Times New Roman" w:hAnsi="Times New Roman" w:cs="Times New Roman"/>
          <w:color w:val="000000"/>
        </w:rPr>
        <w:t>min</w:t>
      </w:r>
      <w:r>
        <w:rPr>
          <w:rFonts w:ascii="宋体" w:eastAsia="宋体" w:hAnsi="宋体" w:cs="宋体"/>
          <w:color w:val="000000"/>
        </w:rPr>
        <w:t>；</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）五桥墩柱上安装了驱豚仪，发出特殊声波避免江豚误撞桥墩。声波______（选填“属于”或“不属于”）电磁波；</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）桥面两侧设有板墙，是为了在______减弱噪声。</w:t>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14. </w:t>
      </w:r>
      <w:r>
        <w:rPr>
          <w:rFonts w:ascii="宋体" w:eastAsia="宋体" w:hAnsi="宋体" w:cs="宋体"/>
          <w:color w:val="000000"/>
        </w:rPr>
        <w:t>用定滑轮匀速提升质量为</w:t>
      </w:r>
      <w:r>
        <w:rPr>
          <w:rFonts w:ascii="Times New Roman" w:eastAsia="Times New Roman" w:hAnsi="Times New Roman" w:cs="Times New Roman"/>
          <w:color w:val="000000"/>
        </w:rPr>
        <w:t>10kg</w:t>
      </w:r>
      <w:r>
        <w:rPr>
          <w:rFonts w:ascii="宋体" w:eastAsia="宋体" w:hAnsi="宋体" w:cs="宋体"/>
          <w:color w:val="000000"/>
        </w:rPr>
        <w:t>的物体，所用的拉力为</w:t>
      </w:r>
      <w:r>
        <w:rPr>
          <w:rFonts w:ascii="Times New Roman" w:eastAsia="Times New Roman" w:hAnsi="Times New Roman" w:cs="Times New Roman"/>
          <w:color w:val="000000"/>
        </w:rPr>
        <w:t>110N</w:t>
      </w:r>
      <w:r>
        <w:rPr>
          <w:rFonts w:ascii="宋体" w:eastAsia="宋体" w:hAnsi="宋体" w:cs="宋体"/>
          <w:color w:val="000000"/>
        </w:rPr>
        <w:t>，物体在</w:t>
      </w:r>
      <w:r>
        <w:rPr>
          <w:rFonts w:ascii="Times New Roman" w:eastAsia="Times New Roman" w:hAnsi="Times New Roman" w:cs="Times New Roman"/>
          <w:color w:val="000000"/>
        </w:rPr>
        <w:t>2s</w:t>
      </w:r>
      <w:r>
        <w:rPr>
          <w:rFonts w:ascii="宋体" w:eastAsia="宋体" w:hAnsi="宋体" w:cs="宋体"/>
          <w:color w:val="000000"/>
        </w:rPr>
        <w:t>内升高</w:t>
      </w:r>
      <w:r>
        <w:rPr>
          <w:rFonts w:ascii="Times New Roman" w:eastAsia="Times New Roman" w:hAnsi="Times New Roman" w:cs="Times New Roman"/>
          <w:color w:val="000000"/>
        </w:rPr>
        <w:t>0.5m</w:t>
      </w:r>
      <w:r>
        <w:rPr>
          <w:rFonts w:ascii="宋体" w:eastAsia="宋体" w:hAnsi="宋体" w:cs="宋体"/>
          <w:color w:val="000000"/>
        </w:rPr>
        <w:t>，此过程中的有用功是______</w:t>
      </w:r>
      <w:r>
        <w:rPr>
          <w:rFonts w:ascii="Times New Roman" w:eastAsia="Times New Roman" w:hAnsi="Times New Roman" w:cs="Times New Roman"/>
          <w:color w:val="000000"/>
        </w:rPr>
        <w:t>J</w:t>
      </w:r>
      <w:r>
        <w:rPr>
          <w:rFonts w:ascii="宋体" w:eastAsia="宋体" w:hAnsi="宋体" w:cs="宋体"/>
          <w:color w:val="000000"/>
        </w:rPr>
        <w:t>，定滑轮的机械效率是______</w:t>
      </w:r>
      <w:r>
        <w:rPr>
          <w:rFonts w:ascii="Times New Roman" w:eastAsia="Times New Roman" w:hAnsi="Times New Roman" w:cs="Times New Roman"/>
          <w:color w:val="000000"/>
        </w:rPr>
        <w:t>%</w:t>
      </w:r>
      <w:r>
        <w:rPr>
          <w:rFonts w:ascii="宋体" w:eastAsia="宋体" w:hAnsi="宋体" w:cs="宋体"/>
          <w:color w:val="000000"/>
        </w:rPr>
        <w:t>，拉力的功率是______</w:t>
      </w:r>
      <w:r>
        <w:rPr>
          <w:rFonts w:ascii="Times New Roman" w:eastAsia="Times New Roman" w:hAnsi="Times New Roman" w:cs="Times New Roman"/>
          <w:color w:val="000000"/>
        </w:rPr>
        <w:t>W</w:t>
      </w:r>
      <w:r>
        <w:rPr>
          <w:rFonts w:ascii="宋体" w:eastAsia="宋体" w:hAnsi="宋体" w:cs="宋体"/>
          <w:color w:val="000000"/>
        </w:rPr>
        <w:t>。（</w:t>
      </w:r>
      <w:r>
        <w:rPr>
          <w:rFonts w:ascii="Times New Roman" w:eastAsia="Times New Roman" w:hAnsi="Times New Roman" w:cs="Times New Roman"/>
          <w:i/>
          <w:color w:val="000000"/>
        </w:rPr>
        <w:t>g</w:t>
      </w:r>
      <w:r>
        <w:rPr>
          <w:rFonts w:ascii="宋体" w:eastAsia="宋体" w:hAnsi="宋体" w:cs="宋体"/>
          <w:color w:val="000000"/>
        </w:rPr>
        <w:t>取</w:t>
      </w:r>
      <w:r>
        <w:rPr>
          <w:rFonts w:ascii="Times New Roman" w:eastAsia="Times New Roman" w:hAnsi="Times New Roman" w:cs="Times New Roman"/>
          <w:color w:val="000000"/>
        </w:rPr>
        <w:t>10N/kg</w:t>
      </w:r>
      <w:r>
        <w:rPr>
          <w:rFonts w:ascii="宋体" w:eastAsia="宋体" w:hAnsi="宋体" w:cs="宋体"/>
          <w:color w:val="000000"/>
        </w:rPr>
        <w:t>）</w:t>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15. </w:t>
      </w:r>
      <w:r>
        <w:rPr>
          <w:rFonts w:ascii="宋体" w:eastAsia="宋体" w:hAnsi="宋体" w:cs="宋体"/>
          <w:color w:val="000000"/>
        </w:rPr>
        <w:t>如图所示，在透明密闭正方体塑料盒的上下左右四个面的中心处，挖出四个大小相同的圆孔，在孔的表面分别蒙上相同的橡皮膜</w:t>
      </w:r>
      <w:r>
        <w:rPr>
          <w:rFonts w:ascii="Times New Roman" w:eastAsia="Times New Roman" w:hAnsi="Times New Roman" w:cs="Times New Roman"/>
          <w:color w:val="000000"/>
        </w:rPr>
        <w:t>a</w:t>
      </w:r>
      <w:r>
        <w:rPr>
          <w:rFonts w:ascii="宋体" w:eastAsia="宋体" w:hAnsi="宋体" w:cs="宋体"/>
          <w:color w:val="000000"/>
        </w:rPr>
        <w:t>、</w:t>
      </w:r>
      <w:r>
        <w:rPr>
          <w:rFonts w:ascii="Times New Roman" w:eastAsia="Times New Roman" w:hAnsi="Times New Roman" w:cs="Times New Roman"/>
          <w:color w:val="000000"/>
        </w:rPr>
        <w:t>c</w: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w:t>
      </w:r>
      <w:r>
        <w:rPr>
          <w:rFonts w:ascii="Times New Roman" w:eastAsia="Times New Roman" w:hAnsi="Times New Roman" w:cs="Times New Roman"/>
          <w:color w:val="000000"/>
        </w:rPr>
        <w:t>d</w:t>
      </w:r>
      <w:r>
        <w:rPr>
          <w:rFonts w:ascii="宋体" w:eastAsia="宋体" w:hAnsi="宋体" w:cs="宋体"/>
          <w:color w:val="000000"/>
        </w:rPr>
        <w:t>，抓住手柄将塑料盒竖直浸没到水中后静止。</w:t>
      </w:r>
    </w:p>
    <w:p w:rsidR="000E4B5E" w:rsidRDefault="000E4B5E" w:rsidP="000E4B5E">
      <w:pPr>
        <w:spacing w:line="360" w:lineRule="auto"/>
        <w:jc w:val="left"/>
        <w:textAlignment w:val="center"/>
        <w:rPr>
          <w:color w:val="000000"/>
        </w:rPr>
      </w:pPr>
      <w:r>
        <w:rPr>
          <w:rFonts w:ascii="宋体" w:eastAsia="宋体" w:hAnsi="宋体" w:cs="宋体"/>
          <w:noProof/>
          <w:color w:val="000000"/>
        </w:rPr>
        <w:drawing>
          <wp:inline distT="0" distB="0" distL="0" distR="0">
            <wp:extent cx="1098550" cy="2286000"/>
            <wp:effectExtent l="0" t="0" r="6350" b="0"/>
            <wp:docPr id="100212" name="图片 1002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98550" cy="2286000"/>
                    </a:xfrm>
                    <a:prstGeom prst="rect">
                      <a:avLst/>
                    </a:prstGeom>
                    <a:noFill/>
                    <a:ln>
                      <a:noFill/>
                    </a:ln>
                  </pic:spPr>
                </pic:pic>
              </a:graphicData>
            </a:graphic>
          </wp:inline>
        </w:drawing>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）通过观察橡皮膜______（填字母）的形变可知，液体内部存在向上的压强。</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）支持液体内部同一深度处各个方向压强大小相等的现象是橡皮膜______。</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）不断增大塑料盒浸没后的深度，其受到的浮力______（选填“变大”“变小”或“不变”）。</w:t>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16. </w:t>
      </w:r>
      <w:r>
        <w:rPr>
          <w:rFonts w:ascii="宋体" w:eastAsia="宋体" w:hAnsi="宋体" w:cs="宋体"/>
          <w:color w:val="000000"/>
        </w:rPr>
        <w:t>小明一家驾车旅行，（</w:t>
      </w:r>
      <w:r>
        <w:rPr>
          <w:rFonts w:ascii="Times New Roman" w:eastAsia="Times New Roman" w:hAnsi="Times New Roman" w:cs="Times New Roman"/>
          <w:color w:val="000000"/>
        </w:rPr>
        <w:t>1</w:t>
      </w:r>
      <w:r>
        <w:rPr>
          <w:rFonts w:ascii="宋体" w:eastAsia="宋体" w:hAnsi="宋体" w:cs="宋体"/>
          <w:color w:val="000000"/>
        </w:rPr>
        <w:t>）加油时，闻到汽油味，说明分子在______；（</w:t>
      </w:r>
      <w:r>
        <w:rPr>
          <w:rFonts w:ascii="Times New Roman" w:eastAsia="Times New Roman" w:hAnsi="Times New Roman" w:cs="Times New Roman"/>
          <w:color w:val="000000"/>
        </w:rPr>
        <w:t>2</w:t>
      </w:r>
      <w:r>
        <w:rPr>
          <w:rFonts w:ascii="宋体" w:eastAsia="宋体" w:hAnsi="宋体" w:cs="宋体"/>
          <w:color w:val="000000"/>
        </w:rPr>
        <w:t>）图示为车发动机的一个冲程，其能量转化情况是______；（</w:t>
      </w:r>
      <w:r>
        <w:rPr>
          <w:rFonts w:ascii="Times New Roman" w:eastAsia="Times New Roman" w:hAnsi="Times New Roman" w:cs="Times New Roman"/>
          <w:color w:val="000000"/>
        </w:rPr>
        <w:t>3</w:t>
      </w:r>
      <w:r>
        <w:rPr>
          <w:rFonts w:ascii="宋体" w:eastAsia="宋体" w:hAnsi="宋体" w:cs="宋体"/>
          <w:color w:val="000000"/>
        </w:rPr>
        <w:t>）若车的总质量为</w:t>
      </w:r>
      <w:r>
        <w:rPr>
          <w:rFonts w:ascii="Times New Roman" w:eastAsia="Times New Roman" w:hAnsi="Times New Roman" w:cs="Times New Roman"/>
          <w:color w:val="000000"/>
        </w:rPr>
        <w:t>1.5t</w:t>
      </w:r>
      <w:r>
        <w:rPr>
          <w:rFonts w:ascii="宋体" w:eastAsia="宋体" w:hAnsi="宋体" w:cs="宋体"/>
          <w:color w:val="000000"/>
        </w:rPr>
        <w:t>，匀速直线行驶</w:t>
      </w:r>
      <w:r>
        <w:rPr>
          <w:rFonts w:ascii="Times New Roman" w:eastAsia="Times New Roman" w:hAnsi="Times New Roman" w:cs="Times New Roman"/>
          <w:color w:val="000000"/>
        </w:rPr>
        <w:t>9km</w:t>
      </w:r>
      <w:r>
        <w:rPr>
          <w:rFonts w:ascii="宋体" w:eastAsia="宋体" w:hAnsi="宋体" w:cs="宋体"/>
          <w:color w:val="000000"/>
        </w:rPr>
        <w:t>，所受阻力为车重的</w:t>
      </w:r>
      <w:r>
        <w:rPr>
          <w:rFonts w:ascii="Times New Roman" w:eastAsia="Times New Roman" w:hAnsi="Times New Roman" w:cs="Times New Roman"/>
          <w:color w:val="000000"/>
        </w:rPr>
        <w:t>0.1</w:t>
      </w:r>
      <w:r>
        <w:rPr>
          <w:rFonts w:ascii="宋体" w:eastAsia="宋体" w:hAnsi="宋体" w:cs="宋体"/>
          <w:color w:val="000000"/>
        </w:rPr>
        <w:t>倍，完全燃烧汽油</w:t>
      </w:r>
      <w:r>
        <w:rPr>
          <w:rFonts w:ascii="Times New Roman" w:eastAsia="Times New Roman" w:hAnsi="Times New Roman" w:cs="Times New Roman"/>
          <w:color w:val="000000"/>
        </w:rPr>
        <w:t>1L</w:t>
      </w:r>
      <w:r>
        <w:rPr>
          <w:rFonts w:ascii="宋体" w:eastAsia="宋体" w:hAnsi="宋体" w:cs="宋体"/>
          <w:color w:val="000000"/>
        </w:rPr>
        <w:t>，则</w:t>
      </w:r>
      <w:r>
        <w:rPr>
          <w:rFonts w:ascii="Times New Roman" w:eastAsia="Times New Roman" w:hAnsi="Times New Roman" w:cs="Times New Roman"/>
          <w:color w:val="000000"/>
        </w:rPr>
        <w:t>1L</w:t>
      </w:r>
      <w:r>
        <w:rPr>
          <w:rFonts w:ascii="宋体" w:eastAsia="宋体" w:hAnsi="宋体" w:cs="宋体"/>
          <w:color w:val="000000"/>
        </w:rPr>
        <w:t>汽油完全燃烧放出的热量是______</w:t>
      </w:r>
      <w:r>
        <w:rPr>
          <w:rFonts w:ascii="Times New Roman" w:eastAsia="Times New Roman" w:hAnsi="Times New Roman" w:cs="Times New Roman"/>
          <w:color w:val="000000"/>
        </w:rPr>
        <w:t>J</w:t>
      </w:r>
      <w:r>
        <w:rPr>
          <w:rFonts w:ascii="宋体" w:eastAsia="宋体" w:hAnsi="宋体" w:cs="宋体"/>
          <w:color w:val="000000"/>
        </w:rPr>
        <w:t>，车所受牵引力是______</w:t>
      </w:r>
      <w:r>
        <w:rPr>
          <w:rFonts w:ascii="Times New Roman" w:eastAsia="Times New Roman" w:hAnsi="Times New Roman" w:cs="Times New Roman"/>
          <w:color w:val="000000"/>
        </w:rPr>
        <w:t>N</w:t>
      </w:r>
      <w:r>
        <w:rPr>
          <w:rFonts w:ascii="宋体" w:eastAsia="宋体" w:hAnsi="宋体" w:cs="宋体"/>
          <w:color w:val="000000"/>
        </w:rPr>
        <w:t>，车的工作效率是______</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ρ</w:t>
      </w:r>
      <w:r>
        <w:rPr>
          <w:rFonts w:ascii="宋体" w:eastAsia="宋体" w:hAnsi="宋体" w:cs="宋体"/>
          <w:color w:val="000000"/>
          <w:vertAlign w:val="subscript"/>
        </w:rPr>
        <w:t>汽油</w:t>
      </w:r>
      <w:r>
        <w:rPr>
          <w:rFonts w:ascii="Times New Roman" w:eastAsia="Times New Roman" w:hAnsi="Times New Roman" w:cs="Times New Roman"/>
          <w:color w:val="000000"/>
        </w:rPr>
        <w:t>=0.8</w:t>
      </w:r>
      <w:r>
        <w:rPr>
          <w:rFonts w:ascii="宋体" w:eastAsia="宋体" w:hAnsi="宋体" w:cs="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eastAsia="宋体" w:hAnsi="宋体" w:cs="宋体"/>
          <w:color w:val="000000"/>
        </w:rPr>
        <w:t>；</w:t>
      </w:r>
      <w:r>
        <w:rPr>
          <w:rFonts w:ascii="Times New Roman" w:eastAsia="Times New Roman" w:hAnsi="Times New Roman" w:cs="Times New Roman"/>
          <w:i/>
          <w:color w:val="000000"/>
        </w:rPr>
        <w:t>q</w:t>
      </w:r>
      <w:r>
        <w:rPr>
          <w:rFonts w:ascii="宋体" w:eastAsia="宋体" w:hAnsi="宋体" w:cs="宋体"/>
          <w:color w:val="000000"/>
          <w:vertAlign w:val="subscript"/>
        </w:rPr>
        <w:t>汽油</w:t>
      </w:r>
      <w:r>
        <w:rPr>
          <w:rFonts w:ascii="Times New Roman" w:eastAsia="Times New Roman" w:hAnsi="Times New Roman" w:cs="Times New Roman"/>
          <w:color w:val="000000"/>
        </w:rPr>
        <w:t>=4.5</w:t>
      </w:r>
      <w:r>
        <w:rPr>
          <w:rFonts w:ascii="宋体" w:eastAsia="宋体" w:hAnsi="宋体" w:cs="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w:t>
      </w:r>
      <w:r>
        <w:rPr>
          <w:rFonts w:ascii="宋体" w:eastAsia="宋体" w:hAnsi="宋体" w:cs="宋体"/>
          <w:color w:val="000000"/>
        </w:rPr>
        <w:t>；</w:t>
      </w:r>
      <w:r>
        <w:rPr>
          <w:rFonts w:ascii="Times New Roman" w:eastAsia="Times New Roman" w:hAnsi="Times New Roman" w:cs="Times New Roman"/>
          <w:i/>
          <w:color w:val="000000"/>
        </w:rPr>
        <w:lastRenderedPageBreak/>
        <w:t>g</w:t>
      </w:r>
      <w:r>
        <w:rPr>
          <w:rFonts w:ascii="宋体" w:eastAsia="宋体" w:hAnsi="宋体" w:cs="宋体"/>
          <w:color w:val="000000"/>
        </w:rPr>
        <w:t>取</w:t>
      </w:r>
      <w:r>
        <w:rPr>
          <w:rFonts w:ascii="Times New Roman" w:eastAsia="Times New Roman" w:hAnsi="Times New Roman" w:cs="Times New Roman"/>
          <w:color w:val="000000"/>
        </w:rPr>
        <w:t>10N/kg</w:t>
      </w:r>
      <w:r>
        <w:rPr>
          <w:rFonts w:ascii="宋体" w:eastAsia="宋体" w:hAnsi="宋体" w:cs="宋体"/>
          <w:color w:val="000000"/>
        </w:rPr>
        <w:t>）</w:t>
      </w:r>
    </w:p>
    <w:p w:rsidR="000E4B5E" w:rsidRDefault="000E4B5E" w:rsidP="000E4B5E">
      <w:pPr>
        <w:spacing w:line="360" w:lineRule="auto"/>
        <w:jc w:val="left"/>
        <w:textAlignment w:val="center"/>
        <w:rPr>
          <w:color w:val="000000"/>
        </w:rPr>
      </w:pPr>
      <w:r>
        <w:rPr>
          <w:rFonts w:ascii="宋体" w:eastAsia="宋体" w:hAnsi="宋体" w:cs="宋体"/>
          <w:noProof/>
          <w:color w:val="000000"/>
        </w:rPr>
        <w:drawing>
          <wp:inline distT="0" distB="0" distL="0" distR="0">
            <wp:extent cx="1028700" cy="1898650"/>
            <wp:effectExtent l="0" t="0" r="0" b="6350"/>
            <wp:docPr id="100211" name="图片 1002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28700" cy="1898650"/>
                    </a:xfrm>
                    <a:prstGeom prst="rect">
                      <a:avLst/>
                    </a:prstGeom>
                    <a:noFill/>
                    <a:ln>
                      <a:noFill/>
                    </a:ln>
                  </pic:spPr>
                </pic:pic>
              </a:graphicData>
            </a:graphic>
          </wp:inline>
        </w:drawing>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17. </w:t>
      </w:r>
      <w:r>
        <w:rPr>
          <w:rFonts w:ascii="宋体" w:eastAsia="宋体" w:hAnsi="宋体" w:cs="宋体"/>
          <w:color w:val="000000"/>
        </w:rPr>
        <w:t>人工心脏泵可短时间代替心脏工作，如图是该装置的示意图磁体固定在左侧，线圈</w:t>
      </w:r>
      <w:r>
        <w:rPr>
          <w:rFonts w:ascii="Times New Roman" w:eastAsia="Times New Roman" w:hAnsi="Times New Roman" w:cs="Times New Roman"/>
          <w:i/>
          <w:color w:val="000000"/>
        </w:rPr>
        <w:t>AB</w:t>
      </w:r>
      <w:r>
        <w:rPr>
          <w:rFonts w:ascii="宋体" w:eastAsia="宋体" w:hAnsi="宋体" w:cs="宋体"/>
          <w:color w:val="000000"/>
        </w:rPr>
        <w:t>固定在用软铁制成的活塞柄上（相当于一个电磁铁），活塞筒通过阀门与血管相通，阀门</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只能向外开启，</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只能向内开启，线圈中的电流从</w:t>
      </w:r>
      <w:r>
        <w:rPr>
          <w:rFonts w:ascii="Times New Roman" w:eastAsia="Times New Roman" w:hAnsi="Times New Roman" w:cs="Times New Roman"/>
          <w:i/>
          <w:color w:val="000000"/>
        </w:rPr>
        <w:t>A</w:t>
      </w:r>
      <w:r>
        <w:rPr>
          <w:rFonts w:ascii="宋体" w:eastAsia="宋体" w:hAnsi="宋体" w:cs="宋体"/>
          <w:color w:val="000000"/>
        </w:rPr>
        <w:t>流向</w:t>
      </w:r>
      <w:r>
        <w:rPr>
          <w:rFonts w:ascii="Times New Roman" w:eastAsia="Times New Roman" w:hAnsi="Times New Roman" w:cs="Times New Roman"/>
          <w:i/>
          <w:color w:val="000000"/>
        </w:rPr>
        <w:t>B</w:t>
      </w:r>
      <w:r>
        <w:rPr>
          <w:rFonts w:ascii="宋体" w:eastAsia="宋体" w:hAnsi="宋体" w:cs="宋体"/>
          <w:color w:val="000000"/>
        </w:rPr>
        <w:t>时，电磁铁左端是</w:t>
      </w:r>
      <w:r>
        <w:rPr>
          <w:color w:val="000000"/>
        </w:rPr>
        <w:t>______</w:t>
      </w:r>
      <w:r>
        <w:rPr>
          <w:rFonts w:ascii="宋体" w:eastAsia="宋体" w:hAnsi="宋体" w:cs="宋体"/>
          <w:color w:val="000000"/>
        </w:rPr>
        <w:t>极，血液会</w:t>
      </w:r>
      <w:r>
        <w:rPr>
          <w:color w:val="000000"/>
        </w:rPr>
        <w:t>______</w:t>
      </w:r>
      <w:r>
        <w:rPr>
          <w:rFonts w:ascii="宋体" w:eastAsia="宋体" w:hAnsi="宋体" w:cs="宋体"/>
          <w:color w:val="000000"/>
        </w:rPr>
        <w:t>（选填“流入”或“流出”）活塞筒，该装置工作时，线圈</w:t>
      </w:r>
      <w:r>
        <w:rPr>
          <w:rFonts w:ascii="Times New Roman" w:eastAsia="Times New Roman" w:hAnsi="Times New Roman" w:cs="Times New Roman"/>
          <w:i/>
          <w:color w:val="000000"/>
        </w:rPr>
        <w:t>AB</w:t>
      </w:r>
      <w:r>
        <w:rPr>
          <w:rFonts w:ascii="宋体" w:eastAsia="宋体" w:hAnsi="宋体" w:cs="宋体"/>
          <w:color w:val="000000"/>
        </w:rPr>
        <w:t>中的电流方向</w:t>
      </w:r>
      <w:r>
        <w:rPr>
          <w:color w:val="000000"/>
        </w:rPr>
        <w:t>______</w:t>
      </w:r>
      <w:r>
        <w:rPr>
          <w:rFonts w:ascii="宋体" w:eastAsia="宋体" w:hAnsi="宋体" w:cs="宋体"/>
          <w:color w:val="000000"/>
        </w:rPr>
        <w:t>（选填“需要”或“不需要”）改变。</w:t>
      </w:r>
    </w:p>
    <w:p w:rsidR="000E4B5E" w:rsidRDefault="000E4B5E" w:rsidP="000E4B5E">
      <w:pPr>
        <w:spacing w:line="360" w:lineRule="auto"/>
        <w:jc w:val="left"/>
        <w:textAlignment w:val="center"/>
        <w:rPr>
          <w:color w:val="000000"/>
        </w:rPr>
      </w:pPr>
      <w:r>
        <w:rPr>
          <w:noProof/>
          <w:color w:val="000000"/>
        </w:rPr>
        <w:drawing>
          <wp:inline distT="0" distB="0" distL="0" distR="0">
            <wp:extent cx="3384550" cy="1784350"/>
            <wp:effectExtent l="0" t="0" r="6350" b="6350"/>
            <wp:docPr id="100210" name="图片 1002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descr="学科网(www.zxxk.com)--教育资源门户，提供试卷、教案、课件、论文、素材以及各类教学资源下载，还有大量而丰富的教学相关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384550" cy="1784350"/>
                    </a:xfrm>
                    <a:prstGeom prst="rect">
                      <a:avLst/>
                    </a:prstGeom>
                    <a:noFill/>
                    <a:ln>
                      <a:noFill/>
                    </a:ln>
                  </pic:spPr>
                </pic:pic>
              </a:graphicData>
            </a:graphic>
          </wp:inline>
        </w:drawing>
      </w:r>
      <w:r>
        <w:rPr>
          <w:color w:val="000000"/>
        </w:rPr>
        <w:br/>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18. </w:t>
      </w:r>
      <w:r>
        <w:rPr>
          <w:rFonts w:ascii="宋体" w:eastAsia="宋体" w:hAnsi="宋体" w:cs="宋体"/>
          <w:color w:val="000000"/>
        </w:rPr>
        <w:t>如图所示，电源电压恒定，</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=12Ω</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=5Ω</w:t>
      </w:r>
      <w:r>
        <w:rPr>
          <w:rFonts w:ascii="宋体" w:eastAsia="宋体" w:hAnsi="宋体" w:cs="宋体"/>
          <w:color w:val="000000"/>
        </w:rPr>
        <w:t>，滑动变阻器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eastAsia="宋体" w:hAnsi="宋体" w:cs="宋体"/>
          <w:color w:val="000000"/>
        </w:rPr>
        <w:t>的规格是“</w:t>
      </w:r>
      <w:r>
        <w:rPr>
          <w:rFonts w:ascii="Times New Roman" w:eastAsia="Times New Roman" w:hAnsi="Times New Roman" w:cs="Times New Roman"/>
          <w:color w:val="000000"/>
        </w:rPr>
        <w:t>20Ω 1.5A</w:t>
      </w:r>
      <w:r>
        <w:rPr>
          <w:rFonts w:ascii="宋体" w:eastAsia="宋体" w:hAnsi="宋体" w:cs="宋体"/>
          <w:color w:val="000000"/>
        </w:rPr>
        <w:t>”，电流表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eastAsia="宋体" w:hAnsi="宋体" w:cs="宋体"/>
          <w:color w:val="000000"/>
        </w:rPr>
        <w:t>的量程都是</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3A</w:t>
      </w:r>
      <w:r>
        <w:rPr>
          <w:rFonts w:ascii="宋体" w:eastAsia="宋体" w:hAnsi="宋体" w:cs="宋体"/>
          <w:color w:val="000000"/>
        </w:rPr>
        <w:t>，电压表的量程是</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15V</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）只闭合开关</w:t>
      </w:r>
      <w:r>
        <w:rPr>
          <w:rFonts w:ascii="Times New Roman" w:eastAsia="Times New Roman" w:hAnsi="Times New Roman" w:cs="Times New Roman"/>
          <w:color w:val="000000"/>
        </w:rPr>
        <w:t>S</w:t>
      </w:r>
      <w:r>
        <w:rPr>
          <w:rFonts w:ascii="宋体" w:eastAsia="宋体" w:hAnsi="宋体" w:cs="宋体"/>
          <w:color w:val="000000"/>
        </w:rPr>
        <w:t>，移动滑片，当电流表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eastAsia="宋体" w:hAnsi="宋体" w:cs="宋体"/>
          <w:color w:val="000000"/>
        </w:rPr>
        <w:t>的示数为</w:t>
      </w:r>
      <w:r>
        <w:rPr>
          <w:rFonts w:ascii="Times New Roman" w:eastAsia="Times New Roman" w:hAnsi="Times New Roman" w:cs="Times New Roman"/>
          <w:color w:val="000000"/>
        </w:rPr>
        <w:t>0.8A</w:t>
      </w:r>
      <w:r>
        <w:rPr>
          <w:rFonts w:ascii="宋体" w:eastAsia="宋体" w:hAnsi="宋体" w:cs="宋体"/>
          <w:color w:val="000000"/>
        </w:rPr>
        <w:t>时，电压表示数为</w:t>
      </w:r>
      <w:r>
        <w:rPr>
          <w:rFonts w:ascii="Times New Roman" w:eastAsia="Times New Roman" w:hAnsi="Times New Roman" w:cs="Times New Roman"/>
          <w:color w:val="000000"/>
        </w:rPr>
        <w:t>8V</w:t>
      </w:r>
      <w:r>
        <w:rPr>
          <w:rFonts w:ascii="宋体" w:eastAsia="宋体" w:hAnsi="宋体" w:cs="宋体"/>
          <w:color w:val="000000"/>
        </w:rPr>
        <w:t>，则电源电压是</w:t>
      </w:r>
      <w:r>
        <w:rPr>
          <w:color w:val="000000"/>
        </w:rPr>
        <w:t>______</w:t>
      </w:r>
      <w:r>
        <w:rPr>
          <w:rFonts w:ascii="Times New Roman" w:eastAsia="Times New Roman" w:hAnsi="Times New Roman" w:cs="Times New Roman"/>
          <w:color w:val="000000"/>
        </w:rPr>
        <w:t>V</w:t>
      </w:r>
      <w:r>
        <w:rPr>
          <w:rFonts w:ascii="宋体" w:eastAsia="宋体" w:hAnsi="宋体" w:cs="宋体"/>
          <w:color w:val="000000"/>
        </w:rPr>
        <w:t>，变阻器接入电路的电阻是</w:t>
      </w:r>
      <w:r>
        <w:rPr>
          <w:color w:val="000000"/>
        </w:rPr>
        <w:t>______</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）将滑片移到最右端，闭合所有开关，电流表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eastAsia="宋体" w:hAnsi="宋体" w:cs="宋体"/>
          <w:color w:val="000000"/>
        </w:rPr>
        <w:t>的示数之比是</w:t>
      </w:r>
      <w:r>
        <w:rPr>
          <w:color w:val="000000"/>
        </w:rPr>
        <w:t>______</w:t>
      </w:r>
      <w:r>
        <w:rPr>
          <w:rFonts w:ascii="宋体" w:eastAsia="宋体" w:hAnsi="宋体" w:cs="宋体"/>
          <w:color w:val="000000"/>
        </w:rPr>
        <w:t>，</w:t>
      </w:r>
      <w:r>
        <w:rPr>
          <w:rFonts w:ascii="Times New Roman" w:eastAsia="Times New Roman" w:hAnsi="Times New Roman" w:cs="Times New Roman"/>
          <w:color w:val="000000"/>
        </w:rPr>
        <w:t>1min</w:t>
      </w:r>
      <w:r>
        <w:rPr>
          <w:rFonts w:ascii="宋体" w:eastAsia="宋体" w:hAnsi="宋体" w:cs="宋体"/>
          <w:color w:val="000000"/>
        </w:rPr>
        <w:t>内</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产生的热量为</w:t>
      </w:r>
      <w:r>
        <w:rPr>
          <w:color w:val="000000"/>
        </w:rPr>
        <w:t>______</w:t>
      </w:r>
      <w:r>
        <w:rPr>
          <w:rFonts w:ascii="Times New Roman" w:eastAsia="Times New Roman" w:hAnsi="Times New Roman" w:cs="Times New Roman"/>
          <w:color w:val="000000"/>
        </w:rPr>
        <w:t>J</w:t>
      </w:r>
      <w:r>
        <w:rPr>
          <w:rFonts w:ascii="宋体" w:eastAsia="宋体" w:hAnsi="宋体" w:cs="宋体"/>
          <w:color w:val="000000"/>
        </w:rPr>
        <w:t>，为保证电路安全，变阻器接入电路的阻值范围是</w:t>
      </w:r>
      <w:r>
        <w:rPr>
          <w:color w:val="000000"/>
        </w:rPr>
        <w:t>______</w:t>
      </w:r>
      <w:r>
        <w:rPr>
          <w:rFonts w:ascii="Times New Roman" w:eastAsia="Times New Roman" w:hAnsi="Times New Roman" w:cs="Times New Roman"/>
          <w:color w:val="000000"/>
        </w:rPr>
        <w:t>Ω</w:t>
      </w:r>
      <w:r>
        <w:rPr>
          <w:rFonts w:ascii="宋体" w:eastAsia="宋体" w:hAnsi="宋体" w:cs="宋体"/>
          <w:color w:val="000000"/>
        </w:rPr>
        <w:t>。</w:t>
      </w:r>
    </w:p>
    <w:p w:rsidR="000E4B5E" w:rsidRDefault="000E4B5E" w:rsidP="000E4B5E">
      <w:pPr>
        <w:spacing w:line="360" w:lineRule="auto"/>
        <w:jc w:val="left"/>
        <w:textAlignment w:val="center"/>
        <w:rPr>
          <w:color w:val="000000"/>
        </w:rPr>
      </w:pPr>
      <w:r>
        <w:rPr>
          <w:noProof/>
          <w:color w:val="000000"/>
        </w:rPr>
        <w:lastRenderedPageBreak/>
        <w:drawing>
          <wp:inline distT="0" distB="0" distL="0" distR="0">
            <wp:extent cx="1733550" cy="1746250"/>
            <wp:effectExtent l="0" t="0" r="0" b="6350"/>
            <wp:docPr id="100209" name="图片 1002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33550" cy="1746250"/>
                    </a:xfrm>
                    <a:prstGeom prst="rect">
                      <a:avLst/>
                    </a:prstGeom>
                    <a:noFill/>
                    <a:ln>
                      <a:noFill/>
                    </a:ln>
                  </pic:spPr>
                </pic:pic>
              </a:graphicData>
            </a:graphic>
          </wp:inline>
        </w:drawing>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19. </w:t>
      </w:r>
      <w:r>
        <w:rPr>
          <w:rFonts w:ascii="宋体" w:eastAsia="宋体" w:hAnsi="宋体" w:cs="宋体"/>
          <w:color w:val="000000"/>
        </w:rPr>
        <w:t>现有一热敏电阻，其阻值</w:t>
      </w:r>
      <w:r>
        <w:rPr>
          <w:rFonts w:ascii="Times New Roman" w:eastAsia="Times New Roman" w:hAnsi="Times New Roman" w:cs="Times New Roman"/>
          <w:i/>
          <w:color w:val="000000"/>
        </w:rPr>
        <w:t>R</w:t>
      </w:r>
      <w:r>
        <w:rPr>
          <w:rFonts w:ascii="宋体" w:eastAsia="宋体" w:hAnsi="宋体" w:cs="宋体"/>
          <w:color w:val="000000"/>
        </w:rPr>
        <w:t>随温度</w:t>
      </w:r>
      <w:r>
        <w:rPr>
          <w:rFonts w:ascii="Times New Roman" w:eastAsia="Times New Roman" w:hAnsi="Times New Roman" w:cs="Times New Roman"/>
          <w:i/>
          <w:color w:val="000000"/>
        </w:rPr>
        <w:t>t</w:t>
      </w:r>
      <w:r>
        <w:rPr>
          <w:rFonts w:ascii="宋体" w:eastAsia="宋体" w:hAnsi="宋体" w:cs="宋体"/>
          <w:color w:val="000000"/>
        </w:rPr>
        <w:t>的升高面减小，部分数据如表所示，利用它可以制作温度报警器，其电路的一部分如图所示，图中两个虚线框内一个接热敏电阻，一个接定值电阻，电源电压恒为</w:t>
      </w:r>
      <w:r>
        <w:rPr>
          <w:rFonts w:ascii="Times New Roman" w:eastAsia="Times New Roman" w:hAnsi="Times New Roman" w:cs="Times New Roman"/>
          <w:color w:val="000000"/>
        </w:rPr>
        <w:t>12V</w:t>
      </w:r>
      <w:r>
        <w:rPr>
          <w:rFonts w:ascii="宋体" w:eastAsia="宋体" w:hAnsi="宋体" w:cs="宋体"/>
          <w:color w:val="000000"/>
        </w:rPr>
        <w:t>。当图中的输出电压达到或超过</w:t>
      </w:r>
      <w:r>
        <w:rPr>
          <w:rFonts w:ascii="Times New Roman" w:eastAsia="Times New Roman" w:hAnsi="Times New Roman" w:cs="Times New Roman"/>
          <w:color w:val="000000"/>
        </w:rPr>
        <w:t>8V</w:t>
      </w:r>
      <w:r>
        <w:rPr>
          <w:rFonts w:ascii="宋体" w:eastAsia="宋体" w:hAnsi="宋体" w:cs="宋体"/>
          <w:color w:val="000000"/>
        </w:rPr>
        <w:t>时，便触发报警器（图中未画出）报警，不考虑报警器对电路的影响。要求环境温度达到或超过</w:t>
      </w:r>
      <w:r>
        <w:rPr>
          <w:rFonts w:ascii="Times New Roman" w:eastAsia="Times New Roman" w:hAnsi="Times New Roman" w:cs="Times New Roman"/>
          <w:color w:val="000000"/>
        </w:rPr>
        <w:t>40</w:t>
      </w:r>
      <w:r>
        <w:rPr>
          <w:rFonts w:ascii="宋体" w:eastAsia="宋体" w:hAnsi="宋体" w:cs="宋体"/>
          <w:color w:val="000000"/>
        </w:rPr>
        <w:t>℃时开始报警，则热敏电阻应接在虚线框</w:t>
      </w:r>
      <w:r>
        <w:rPr>
          <w:color w:val="000000"/>
        </w:rPr>
        <w:t>______</w:t>
      </w:r>
      <w:r>
        <w:rPr>
          <w:rFonts w:ascii="宋体" w:eastAsia="宋体" w:hAnsi="宋体" w:cs="宋体"/>
          <w:color w:val="000000"/>
        </w:rPr>
        <w:t>（填数字）内，另一虚线框内定值电阻阻值为</w:t>
      </w:r>
      <w:r>
        <w:rPr>
          <w:color w:val="000000"/>
        </w:rPr>
        <w:t>______</w:t>
      </w:r>
      <w:proofErr w:type="spellStart"/>
      <w:r>
        <w:rPr>
          <w:rFonts w:ascii="Times New Roman" w:eastAsia="Times New Roman" w:hAnsi="Times New Roman" w:cs="Times New Roman"/>
          <w:color w:val="000000"/>
        </w:rPr>
        <w:t>kΩ</w:t>
      </w:r>
      <w:proofErr w:type="spellEnd"/>
      <w:r>
        <w:rPr>
          <w:rFonts w:ascii="宋体" w:eastAsia="宋体" w:hAnsi="宋体" w:cs="宋体"/>
          <w:color w:val="000000"/>
        </w:rPr>
        <w:t>。若将虚线框内两元件对调，则报警器报警的最高温度为</w:t>
      </w:r>
      <w:r>
        <w:rPr>
          <w:color w:val="000000"/>
        </w:rPr>
        <w:t>______</w:t>
      </w:r>
      <w:r>
        <w:rPr>
          <w:rFonts w:ascii="宋体" w:eastAsia="宋体" w:hAnsi="宋体" w:cs="宋体"/>
          <w:color w:val="000000"/>
        </w:rPr>
        <w:t>℃。</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45"/>
        <w:gridCol w:w="1245"/>
        <w:gridCol w:w="1245"/>
        <w:gridCol w:w="1245"/>
        <w:gridCol w:w="1245"/>
        <w:gridCol w:w="1245"/>
        <w:gridCol w:w="1245"/>
        <w:gridCol w:w="1245"/>
      </w:tblGrid>
      <w:tr w:rsidR="000E4B5E" w:rsidTr="008B1AE8">
        <w:trPr>
          <w:trHeight w:val="330"/>
        </w:trPr>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宋体" w:eastAsia="宋体" w:hAnsi="宋体" w:cs="宋体"/>
                <w:color w:val="000000"/>
              </w:rPr>
            </w:pPr>
            <w:r>
              <w:rPr>
                <w:rFonts w:ascii="宋体" w:eastAsia="宋体" w:hAnsi="宋体" w:cs="宋体"/>
                <w:color w:val="000000"/>
              </w:rPr>
              <w:t>环境温度</w:t>
            </w:r>
            <w:r>
              <w:rPr>
                <w:rFonts w:ascii="Times New Roman" w:eastAsia="Times New Roman" w:hAnsi="Times New Roman" w:cs="Times New Roman"/>
                <w:i/>
                <w:color w:val="000000"/>
              </w:rPr>
              <w:t>t</w:t>
            </w:r>
            <w:r>
              <w:rPr>
                <w:rFonts w:ascii="Times New Roman" w:eastAsia="Times New Roman" w:hAnsi="Times New Roman" w:cs="Times New Roman"/>
                <w:color w:val="000000"/>
              </w:rPr>
              <w:t>/</w:t>
            </w:r>
            <w:r>
              <w:rPr>
                <w:rFonts w:ascii="宋体" w:eastAsia="宋体" w:hAnsi="宋体" w:cs="宋体"/>
                <w:color w:val="000000"/>
              </w:rPr>
              <w:t>℃</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60</w:t>
            </w:r>
          </w:p>
        </w:tc>
      </w:tr>
      <w:tr w:rsidR="000E4B5E" w:rsidTr="008B1AE8">
        <w:trPr>
          <w:trHeight w:val="330"/>
        </w:trPr>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热敏电阻</w:t>
            </w:r>
            <w:r>
              <w:rPr>
                <w:rFonts w:ascii="Times New Roman" w:eastAsia="Times New Roman" w:hAnsi="Times New Roman" w:cs="Times New Roman"/>
                <w:i/>
                <w:color w:val="000000"/>
              </w:rPr>
              <w:t>R</w:t>
            </w:r>
            <w:r>
              <w:rPr>
                <w:rFonts w:ascii="Times New Roman" w:eastAsia="Times New Roman" w:hAnsi="Times New Roman" w:cs="Times New Roman"/>
                <w:color w:val="000000"/>
              </w:rPr>
              <w:t>/</w:t>
            </w:r>
            <w:proofErr w:type="spellStart"/>
            <w:r>
              <w:rPr>
                <w:rFonts w:ascii="Times New Roman" w:eastAsia="Times New Roman" w:hAnsi="Times New Roman" w:cs="Times New Roman"/>
                <w:color w:val="000000"/>
              </w:rPr>
              <w:t>kΩ</w:t>
            </w:r>
            <w:proofErr w:type="spellEnd"/>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4.4</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2.8</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1.1</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0.8</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E4B5E" w:rsidRDefault="000E4B5E"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0.7</w:t>
            </w:r>
          </w:p>
        </w:tc>
      </w:tr>
    </w:tbl>
    <w:p w:rsidR="000E4B5E" w:rsidRDefault="000E4B5E" w:rsidP="000E4B5E">
      <w:pPr>
        <w:spacing w:line="360" w:lineRule="auto"/>
        <w:jc w:val="left"/>
        <w:textAlignment w:val="center"/>
        <w:rPr>
          <w:color w:val="000000"/>
        </w:rPr>
      </w:pPr>
      <w:r>
        <w:rPr>
          <w:noProof/>
          <w:color w:val="000000"/>
        </w:rPr>
        <w:drawing>
          <wp:inline distT="0" distB="0" distL="0" distR="0">
            <wp:extent cx="2152650" cy="1955800"/>
            <wp:effectExtent l="0" t="0" r="0" b="6350"/>
            <wp:docPr id="100208" name="图片 1002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52650" cy="1955800"/>
                    </a:xfrm>
                    <a:prstGeom prst="rect">
                      <a:avLst/>
                    </a:prstGeom>
                    <a:noFill/>
                    <a:ln>
                      <a:noFill/>
                    </a:ln>
                  </pic:spPr>
                </pic:pic>
              </a:graphicData>
            </a:graphic>
          </wp:inline>
        </w:drawing>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20. </w:t>
      </w:r>
      <w:r>
        <w:rPr>
          <w:rFonts w:ascii="宋体" w:eastAsia="宋体" w:hAnsi="宋体" w:cs="宋体"/>
          <w:color w:val="000000"/>
        </w:rPr>
        <w:t>按要求作图（请保留作图痕迹）</w:t>
      </w:r>
      <w:r>
        <w:rPr>
          <w:rFonts w:ascii="宋体" w:eastAsia="宋体" w:hAnsi="宋体" w:cs="宋体"/>
          <w:noProof/>
          <w:color w:val="000000"/>
          <w:position w:val="-12"/>
        </w:rPr>
        <w:drawing>
          <wp:inline distT="0" distB="0" distL="0" distR="0">
            <wp:extent cx="127000" cy="76200"/>
            <wp:effectExtent l="0" t="0" r="0" b="0"/>
            <wp:docPr id="100207" name="图片 100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7000" cy="76200"/>
                    </a:xfrm>
                    <a:prstGeom prst="rect">
                      <a:avLst/>
                    </a:prstGeom>
                    <a:noFill/>
                    <a:ln>
                      <a:noFill/>
                    </a:ln>
                  </pic:spPr>
                </pic:pic>
              </a:graphicData>
            </a:graphic>
          </wp:inline>
        </w:drawing>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）图甲中，牙医借助平面镜观察牙齿的背面。请在图乙中画出能反映此过程的光路图。</w:t>
      </w:r>
    </w:p>
    <w:p w:rsidR="000E4B5E" w:rsidRDefault="000E4B5E" w:rsidP="000E4B5E">
      <w:pPr>
        <w:spacing w:line="360" w:lineRule="auto"/>
        <w:jc w:val="left"/>
        <w:textAlignment w:val="center"/>
        <w:rPr>
          <w:color w:val="000000"/>
        </w:rPr>
      </w:pPr>
      <w:r>
        <w:rPr>
          <w:noProof/>
          <w:color w:val="000000"/>
        </w:rPr>
        <w:lastRenderedPageBreak/>
        <w:drawing>
          <wp:inline distT="0" distB="0" distL="0" distR="0">
            <wp:extent cx="1943100" cy="1562100"/>
            <wp:effectExtent l="0" t="0" r="0" b="0"/>
            <wp:docPr id="100206" name="图片 1002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43100" cy="1562100"/>
                    </a:xfrm>
                    <a:prstGeom prst="rect">
                      <a:avLst/>
                    </a:prstGeom>
                    <a:noFill/>
                    <a:ln>
                      <a:noFill/>
                    </a:ln>
                  </pic:spPr>
                </pic:pic>
              </a:graphicData>
            </a:graphic>
          </wp:inline>
        </w:drawing>
      </w:r>
      <w:r>
        <w:rPr>
          <w:noProof/>
          <w:color w:val="000000"/>
        </w:rPr>
        <w:drawing>
          <wp:inline distT="0" distB="0" distL="0" distR="0">
            <wp:extent cx="1905000" cy="1276350"/>
            <wp:effectExtent l="0" t="0" r="0" b="0"/>
            <wp:docPr id="100205" name="图片 1002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05000" cy="1276350"/>
                    </a:xfrm>
                    <a:prstGeom prst="rect">
                      <a:avLst/>
                    </a:prstGeom>
                    <a:noFill/>
                    <a:ln>
                      <a:noFill/>
                    </a:ln>
                  </pic:spPr>
                </pic:pic>
              </a:graphicData>
            </a:graphic>
          </wp:inline>
        </w:drawing>
      </w:r>
      <w:r>
        <w:rPr>
          <w:color w:val="000000"/>
        </w:rPr>
        <w:br/>
      </w:r>
    </w:p>
    <w:p w:rsidR="000E4B5E" w:rsidRDefault="000E4B5E" w:rsidP="000E4B5E">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）图丙中，轻拉弹簧，水平面上的物体</w:t>
      </w:r>
      <w:r>
        <w:rPr>
          <w:rFonts w:ascii="Times New Roman" w:eastAsia="Times New Roman" w:hAnsi="Times New Roman" w:cs="Times New Roman"/>
          <w:color w:val="000000"/>
        </w:rPr>
        <w:t>A</w:t>
      </w:r>
      <w:r>
        <w:rPr>
          <w:rFonts w:ascii="宋体" w:eastAsia="宋体" w:hAnsi="宋体" w:cs="宋体"/>
          <w:color w:val="000000"/>
        </w:rPr>
        <w:t>和</w:t>
      </w:r>
      <w:r>
        <w:rPr>
          <w:rFonts w:ascii="Times New Roman" w:eastAsia="Times New Roman" w:hAnsi="Times New Roman" w:cs="Times New Roman"/>
          <w:color w:val="000000"/>
        </w:rPr>
        <w:t>B</w:t>
      </w:r>
      <w:r>
        <w:rPr>
          <w:rFonts w:ascii="宋体" w:eastAsia="宋体" w:hAnsi="宋体" w:cs="宋体"/>
          <w:color w:val="000000"/>
        </w:rPr>
        <w:t>处于静止状态，画出物体</w:t>
      </w:r>
      <w:r>
        <w:rPr>
          <w:rFonts w:ascii="Times New Roman" w:eastAsia="Times New Roman" w:hAnsi="Times New Roman" w:cs="Times New Roman"/>
          <w:color w:val="000000"/>
        </w:rPr>
        <w:t>A</w:t>
      </w:r>
      <w:r>
        <w:rPr>
          <w:rFonts w:ascii="宋体" w:eastAsia="宋体" w:hAnsi="宋体" w:cs="宋体"/>
          <w:color w:val="000000"/>
        </w:rPr>
        <w:t>的受力示意图</w:t>
      </w:r>
      <w:r>
        <w:rPr>
          <w:rFonts w:ascii="Times New Roman" w:eastAsia="Times New Roman" w:hAnsi="Times New Roman" w:cs="Times New Roman"/>
          <w:color w:val="000000"/>
        </w:rPr>
        <w:t>.</w:t>
      </w:r>
    </w:p>
    <w:p w:rsidR="000E4B5E" w:rsidRDefault="000E4B5E" w:rsidP="000E4B5E">
      <w:pPr>
        <w:spacing w:line="360" w:lineRule="auto"/>
        <w:jc w:val="left"/>
        <w:textAlignment w:val="center"/>
        <w:rPr>
          <w:color w:val="000000"/>
        </w:rPr>
      </w:pPr>
      <w:r>
        <w:rPr>
          <w:noProof/>
          <w:color w:val="000000"/>
        </w:rPr>
        <w:drawing>
          <wp:inline distT="0" distB="0" distL="0" distR="0">
            <wp:extent cx="2133600" cy="1003300"/>
            <wp:effectExtent l="0" t="0" r="0" b="6350"/>
            <wp:docPr id="100204" name="图片 1002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33600" cy="1003300"/>
                    </a:xfrm>
                    <a:prstGeom prst="rect">
                      <a:avLst/>
                    </a:prstGeom>
                    <a:noFill/>
                    <a:ln>
                      <a:noFill/>
                    </a:ln>
                  </pic:spPr>
                </pic:pic>
              </a:graphicData>
            </a:graphic>
          </wp:inline>
        </w:drawing>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）图丁中，将插座和控制插座的开关正确接入家庭电路中。</w:t>
      </w:r>
    </w:p>
    <w:p w:rsidR="000E4B5E" w:rsidRDefault="000E4B5E" w:rsidP="000E4B5E">
      <w:pPr>
        <w:spacing w:line="360" w:lineRule="auto"/>
        <w:jc w:val="left"/>
        <w:textAlignment w:val="center"/>
        <w:rPr>
          <w:color w:val="000000"/>
        </w:rPr>
      </w:pPr>
      <w:r>
        <w:rPr>
          <w:noProof/>
          <w:color w:val="000000"/>
        </w:rPr>
        <w:drawing>
          <wp:inline distT="0" distB="0" distL="0" distR="0">
            <wp:extent cx="2628900" cy="2432050"/>
            <wp:effectExtent l="0" t="0" r="0" b="6350"/>
            <wp:docPr id="100203" name="图片 1002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28900" cy="2432050"/>
                    </a:xfrm>
                    <a:prstGeom prst="rect">
                      <a:avLst/>
                    </a:prstGeom>
                    <a:noFill/>
                    <a:ln>
                      <a:noFill/>
                    </a:ln>
                  </pic:spPr>
                </pic:pic>
              </a:graphicData>
            </a:graphic>
          </wp:inline>
        </w:drawing>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21. </w:t>
      </w:r>
      <w:r>
        <w:rPr>
          <w:rFonts w:ascii="宋体" w:eastAsia="宋体" w:hAnsi="宋体" w:cs="宋体"/>
          <w:color w:val="000000"/>
        </w:rPr>
        <w:t>小明用如图所示的装置做“探究凸透镜成像规律”实验。</w:t>
      </w:r>
    </w:p>
    <w:p w:rsidR="000E4B5E" w:rsidRDefault="000E4B5E" w:rsidP="000E4B5E">
      <w:pPr>
        <w:spacing w:line="360" w:lineRule="auto"/>
        <w:jc w:val="left"/>
        <w:textAlignment w:val="center"/>
        <w:rPr>
          <w:color w:val="000000"/>
        </w:rPr>
      </w:pPr>
      <w:r>
        <w:rPr>
          <w:noProof/>
          <w:color w:val="000000"/>
        </w:rPr>
        <w:drawing>
          <wp:inline distT="0" distB="0" distL="0" distR="0">
            <wp:extent cx="5060950" cy="1943100"/>
            <wp:effectExtent l="0" t="0" r="6350" b="0"/>
            <wp:docPr id="100202" name="图片 1002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60950" cy="1943100"/>
                    </a:xfrm>
                    <a:prstGeom prst="rect">
                      <a:avLst/>
                    </a:prstGeom>
                    <a:noFill/>
                    <a:ln>
                      <a:noFill/>
                    </a:ln>
                  </pic:spPr>
                </pic:pic>
              </a:graphicData>
            </a:graphic>
          </wp:inline>
        </w:drawing>
      </w:r>
      <w:r>
        <w:rPr>
          <w:color w:val="000000"/>
        </w:rPr>
        <w:br/>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w:t>
      </w:r>
      <w:r>
        <w:rPr>
          <w:rFonts w:ascii="Times New Roman" w:eastAsia="Times New Roman" w:hAnsi="Times New Roman" w:cs="Times New Roman"/>
          <w:color w:val="000000"/>
        </w:rPr>
        <w:t>1</w:t>
      </w:r>
      <w:r>
        <w:rPr>
          <w:rFonts w:ascii="宋体" w:eastAsia="宋体" w:hAnsi="宋体" w:cs="宋体"/>
          <w:color w:val="000000"/>
        </w:rPr>
        <w:t>）图中光屏上恰好成一清晰的像，该像的性质是倒立、</w:t>
      </w:r>
      <w:r>
        <w:rPr>
          <w:color w:val="000000"/>
        </w:rPr>
        <w:t>______</w:t>
      </w:r>
      <w:r>
        <w:rPr>
          <w:rFonts w:ascii="宋体" w:eastAsia="宋体" w:hAnsi="宋体" w:cs="宋体"/>
          <w:color w:val="000000"/>
        </w:rPr>
        <w:t>的实像。</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）图中只移动蜡烛和光屏，可以模拟照相机成像原理的操作是</w:t>
      </w:r>
      <w:r>
        <w:rPr>
          <w:color w:val="000000"/>
        </w:rPr>
        <w:t>______</w:t>
      </w:r>
      <w:r>
        <w:rPr>
          <w:rFonts w:ascii="宋体" w:eastAsia="宋体" w:hAnsi="宋体" w:cs="宋体"/>
          <w:color w:val="000000"/>
        </w:rPr>
        <w:t>（填字母）。</w:t>
      </w:r>
    </w:p>
    <w:p w:rsidR="000E4B5E" w:rsidRDefault="000E4B5E" w:rsidP="000E4B5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都左移</w:t>
      </w:r>
      <w:r>
        <w:rPr>
          <w:rFonts w:ascii="Times New Roman" w:eastAsia="Times New Roman" w:hAnsi="Times New Roman" w:cs="Times New Roman"/>
          <w:color w:val="000000"/>
        </w:rPr>
        <w:t xml:space="preserve">                    B.</w:t>
      </w:r>
      <w:r>
        <w:rPr>
          <w:rFonts w:ascii="宋体" w:eastAsia="宋体" w:hAnsi="宋体" w:cs="宋体"/>
          <w:color w:val="000000"/>
        </w:rPr>
        <w:t>都右移</w:t>
      </w:r>
    </w:p>
    <w:p w:rsidR="000E4B5E" w:rsidRDefault="000E4B5E" w:rsidP="000E4B5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蜡烛左移，光屏右移</w:t>
      </w:r>
      <w:r>
        <w:rPr>
          <w:rFonts w:ascii="Times New Roman" w:eastAsia="Times New Roman" w:hAnsi="Times New Roman" w:cs="Times New Roman"/>
          <w:color w:val="000000"/>
        </w:rPr>
        <w:t xml:space="preserve">        D.</w:t>
      </w:r>
      <w:r>
        <w:rPr>
          <w:rFonts w:ascii="宋体" w:eastAsia="宋体" w:hAnsi="宋体" w:cs="宋体"/>
          <w:color w:val="000000"/>
        </w:rPr>
        <w:t>蜡烛右移，光屏左移</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）完成实验后，他将另一透镜放在图中</w:t>
      </w:r>
      <w:r>
        <w:rPr>
          <w:rFonts w:ascii="Times New Roman" w:eastAsia="Times New Roman" w:hAnsi="Times New Roman" w:cs="Times New Roman"/>
          <w:color w:val="000000"/>
        </w:rPr>
        <w:t>45cm</w:t>
      </w:r>
      <w:r>
        <w:rPr>
          <w:rFonts w:ascii="宋体" w:eastAsia="宋体" w:hAnsi="宋体" w:cs="宋体"/>
          <w:color w:val="000000"/>
        </w:rPr>
        <w:t>刻度线位置，发现光屏上的像由清晰变模糊，向左移动光屏又发现清晰的像，说明该透镜对光有</w:t>
      </w:r>
      <w:r>
        <w:rPr>
          <w:color w:val="000000"/>
        </w:rPr>
        <w:t>______</w:t>
      </w:r>
      <w:r>
        <w:rPr>
          <w:rFonts w:ascii="宋体" w:eastAsia="宋体" w:hAnsi="宋体" w:cs="宋体"/>
          <w:color w:val="000000"/>
        </w:rPr>
        <w:t>作用，可以矫正的视力缺陷是</w:t>
      </w:r>
      <w:r>
        <w:rPr>
          <w:color w:val="000000"/>
        </w:rPr>
        <w:t>______</w:t>
      </w:r>
      <w:r>
        <w:rPr>
          <w:rFonts w:ascii="宋体" w:eastAsia="宋体" w:hAnsi="宋体" w:cs="宋体"/>
          <w:color w:val="000000"/>
        </w:rPr>
        <w:t>。</w:t>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22. </w:t>
      </w:r>
      <w:r>
        <w:rPr>
          <w:rFonts w:ascii="宋体" w:eastAsia="宋体" w:hAnsi="宋体" w:cs="宋体"/>
          <w:color w:val="000000"/>
        </w:rPr>
        <w:t>用如图所示的装置做“探究影响滑动摩擦力大小的因素”实验：</w:t>
      </w:r>
    </w:p>
    <w:p w:rsidR="000E4B5E" w:rsidRDefault="000E4B5E" w:rsidP="000E4B5E">
      <w:pPr>
        <w:spacing w:line="360" w:lineRule="auto"/>
        <w:jc w:val="left"/>
        <w:textAlignment w:val="center"/>
        <w:rPr>
          <w:color w:val="000000"/>
        </w:rPr>
      </w:pPr>
      <w:r>
        <w:rPr>
          <w:rFonts w:ascii="宋体" w:eastAsia="宋体" w:hAnsi="宋体" w:cs="宋体"/>
          <w:noProof/>
          <w:color w:val="000000"/>
        </w:rPr>
        <w:drawing>
          <wp:inline distT="0" distB="0" distL="0" distR="0">
            <wp:extent cx="2889250" cy="1498600"/>
            <wp:effectExtent l="0" t="0" r="6350" b="6350"/>
            <wp:docPr id="100201" name="图片 1002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89250" cy="1498600"/>
                    </a:xfrm>
                    <a:prstGeom prst="rect">
                      <a:avLst/>
                    </a:prstGeom>
                    <a:noFill/>
                    <a:ln>
                      <a:noFill/>
                    </a:ln>
                  </pic:spPr>
                </pic:pic>
              </a:graphicData>
            </a:graphic>
          </wp:inline>
        </w:drawing>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）为了测出滑动摩擦力的大小，弹簧测力计应沿水平方向______拉动小木块。</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）图中两次实验探究的是滑动摩擦力大小与______的关系。以下事例中，用到以上探究结论的是______（填字母）。</w:t>
      </w:r>
    </w:p>
    <w:p w:rsidR="000E4B5E" w:rsidRDefault="000E4B5E" w:rsidP="000E4B5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鞋底的槽纹</w:t>
      </w:r>
      <w:r>
        <w:rPr>
          <w:rFonts w:ascii="Times New Roman" w:eastAsia="Times New Roman" w:hAnsi="Times New Roman" w:cs="Times New Roman"/>
          <w:color w:val="000000"/>
        </w:rPr>
        <w:t xml:space="preserve">                    B.</w:t>
      </w:r>
      <w:r>
        <w:rPr>
          <w:rFonts w:ascii="宋体" w:eastAsia="宋体" w:hAnsi="宋体" w:cs="宋体"/>
          <w:color w:val="000000"/>
        </w:rPr>
        <w:t>机器转轴处加润滑油</w:t>
      </w:r>
    </w:p>
    <w:p w:rsidR="000E4B5E" w:rsidRDefault="000E4B5E" w:rsidP="000E4B5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体操运动员在手上涂镁粉</w:t>
      </w:r>
      <w:r>
        <w:rPr>
          <w:rFonts w:ascii="Times New Roman" w:eastAsia="Times New Roman" w:hAnsi="Times New Roman" w:cs="Times New Roman"/>
          <w:color w:val="000000"/>
        </w:rPr>
        <w:t xml:space="preserve">        D.</w:t>
      </w:r>
      <w:r>
        <w:rPr>
          <w:rFonts w:ascii="宋体" w:eastAsia="宋体" w:hAnsi="宋体" w:cs="宋体"/>
          <w:color w:val="000000"/>
        </w:rPr>
        <w:t>自行车刹车时用力捏闸</w:t>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23. </w:t>
      </w:r>
      <w:r>
        <w:rPr>
          <w:rFonts w:ascii="宋体" w:eastAsia="宋体" w:hAnsi="宋体" w:cs="宋体"/>
          <w:color w:val="000000"/>
        </w:rPr>
        <w:t>取</w:t>
      </w:r>
      <w:r>
        <w:rPr>
          <w:rFonts w:ascii="Times New Roman" w:eastAsia="Times New Roman" w:hAnsi="Times New Roman" w:cs="Times New Roman"/>
          <w:color w:val="000000"/>
        </w:rPr>
        <w:t>20g</w:t>
      </w:r>
      <w:r>
        <w:rPr>
          <w:rFonts w:ascii="宋体" w:eastAsia="宋体" w:hAnsi="宋体" w:cs="宋体"/>
          <w:color w:val="000000"/>
        </w:rPr>
        <w:t>冰，用如图所示的装置做“探究冰熔化特点”实验。</w:t>
      </w:r>
    </w:p>
    <w:p w:rsidR="000E4B5E" w:rsidRDefault="000E4B5E" w:rsidP="000E4B5E">
      <w:pPr>
        <w:spacing w:line="360" w:lineRule="auto"/>
        <w:jc w:val="left"/>
        <w:textAlignment w:val="center"/>
        <w:rPr>
          <w:color w:val="000000"/>
        </w:rPr>
      </w:pPr>
      <w:r>
        <w:rPr>
          <w:rFonts w:ascii="宋体" w:eastAsia="宋体" w:hAnsi="宋体" w:cs="宋体"/>
          <w:noProof/>
          <w:color w:val="000000"/>
        </w:rPr>
        <w:drawing>
          <wp:inline distT="0" distB="0" distL="0" distR="0">
            <wp:extent cx="1612900" cy="2400300"/>
            <wp:effectExtent l="0" t="0" r="6350" b="0"/>
            <wp:docPr id="100200" name="图片 1002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12900" cy="2400300"/>
                    </a:xfrm>
                    <a:prstGeom prst="rect">
                      <a:avLst/>
                    </a:prstGeom>
                    <a:noFill/>
                    <a:ln>
                      <a:noFill/>
                    </a:ln>
                  </pic:spPr>
                </pic:pic>
              </a:graphicData>
            </a:graphic>
          </wp:inline>
        </w:drawing>
      </w:r>
    </w:p>
    <w:p w:rsidR="000E4B5E" w:rsidRDefault="000E4B5E" w:rsidP="000E4B5E">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）冰由</w:t>
      </w:r>
      <w:r>
        <w:rPr>
          <w:rFonts w:ascii="Times New Roman" w:eastAsia="Times New Roman" w:hAnsi="Times New Roman" w:cs="Times New Roman"/>
          <w:color w:val="000000"/>
        </w:rPr>
        <w:t>-10</w:t>
      </w:r>
      <w:r>
        <w:rPr>
          <w:rFonts w:ascii="宋体" w:eastAsia="宋体" w:hAnsi="宋体" w:cs="宋体"/>
          <w:color w:val="000000"/>
        </w:rPr>
        <w:t>℃到</w:t>
      </w:r>
      <w:r>
        <w:rPr>
          <w:rFonts w:ascii="Times New Roman" w:eastAsia="Times New Roman" w:hAnsi="Times New Roman" w:cs="Times New Roman"/>
          <w:color w:val="000000"/>
        </w:rPr>
        <w:t>-5</w:t>
      </w:r>
      <w:r>
        <w:rPr>
          <w:rFonts w:ascii="宋体" w:eastAsia="宋体" w:hAnsi="宋体" w:cs="宋体"/>
          <w:color w:val="000000"/>
        </w:rPr>
        <w:t>℃吸收热量______</w:t>
      </w:r>
      <w:r>
        <w:rPr>
          <w:rFonts w:ascii="Times New Roman" w:eastAsia="Times New Roman" w:hAnsi="Times New Roman" w:cs="Times New Roman"/>
          <w:color w:val="000000"/>
        </w:rPr>
        <w:t>J</w:t>
      </w:r>
      <w:r>
        <w:rPr>
          <w:rFonts w:ascii="宋体" w:eastAsia="宋体" w:hAnsi="宋体" w:cs="宋体"/>
          <w:color w:val="000000"/>
        </w:rPr>
        <w:t>，冰在熔化过程中，吸收热量，温度______。</w:t>
      </w:r>
      <w:r>
        <w:rPr>
          <w:rFonts w:ascii="Times New Roman" w:eastAsia="Times New Roman" w:hAnsi="Times New Roman" w:cs="Times New Roman"/>
          <w:color w:val="000000"/>
        </w:rPr>
        <w:t>[</w:t>
      </w:r>
      <w:r>
        <w:rPr>
          <w:rFonts w:ascii="Times New Roman" w:eastAsia="Times New Roman" w:hAnsi="Times New Roman" w:cs="Times New Roman"/>
          <w:i/>
          <w:color w:val="000000"/>
        </w:rPr>
        <w:t>c</w:t>
      </w:r>
      <w:r>
        <w:rPr>
          <w:rFonts w:ascii="宋体" w:eastAsia="宋体" w:hAnsi="宋体" w:cs="宋体"/>
          <w:color w:val="000000"/>
          <w:vertAlign w:val="subscript"/>
        </w:rPr>
        <w:t>冰</w:t>
      </w:r>
      <w:r>
        <w:rPr>
          <w:rFonts w:ascii="Times New Roman" w:eastAsia="Times New Roman" w:hAnsi="Times New Roman" w:cs="Times New Roman"/>
          <w:color w:val="000000"/>
        </w:rPr>
        <w:t>=2.1</w:t>
      </w:r>
      <w:r>
        <w:rPr>
          <w:rFonts w:ascii="宋体" w:eastAsia="宋体" w:hAnsi="宋体" w:cs="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eastAsia="宋体" w:hAnsi="宋体" w:cs="宋体"/>
          <w:color w:val="000000"/>
        </w:rPr>
        <w:t>(</w:t>
      </w:r>
      <w:r>
        <w:rPr>
          <w:rFonts w:ascii="Times New Roman" w:eastAsia="Times New Roman" w:hAnsi="Times New Roman" w:cs="Times New Roman"/>
          <w:color w:val="000000"/>
        </w:rPr>
        <w:t>kg·</w:t>
      </w:r>
      <w:r>
        <w:rPr>
          <w:rFonts w:ascii="宋体" w:eastAsia="宋体" w:hAnsi="宋体" w:cs="宋体"/>
          <w:color w:val="000000"/>
        </w:rPr>
        <w:t>℃)</w:t>
      </w:r>
      <w:r>
        <w:rPr>
          <w:rFonts w:ascii="Times New Roman" w:eastAsia="Times New Roman" w:hAnsi="Times New Roman" w:cs="Times New Roman"/>
          <w:color w:val="000000"/>
        </w:rPr>
        <w:t>]</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w:t>
      </w:r>
      <w:r>
        <w:rPr>
          <w:rFonts w:ascii="Times New Roman" w:eastAsia="Times New Roman" w:hAnsi="Times New Roman" w:cs="Times New Roman"/>
          <w:color w:val="000000"/>
        </w:rPr>
        <w:t>2</w:t>
      </w:r>
      <w:r>
        <w:rPr>
          <w:rFonts w:ascii="宋体" w:eastAsia="宋体" w:hAnsi="宋体" w:cs="宋体"/>
          <w:color w:val="000000"/>
        </w:rPr>
        <w:t>）试管内冰全部熔化后，持续加热，试管内水______（选填“能”或“不能”）沸腾。</w:t>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24. </w:t>
      </w:r>
      <w:r>
        <w:rPr>
          <w:rFonts w:ascii="宋体" w:eastAsia="宋体" w:hAnsi="宋体" w:cs="宋体"/>
          <w:color w:val="000000"/>
        </w:rPr>
        <w:t>用量角器、直尺、</w:t>
      </w:r>
      <w:r>
        <w:rPr>
          <w:rFonts w:ascii="Times New Roman" w:eastAsia="Times New Roman" w:hAnsi="Times New Roman" w:cs="Times New Roman"/>
          <w:color w:val="000000"/>
        </w:rPr>
        <w:t>45°</w:t>
      </w:r>
      <w:r>
        <w:rPr>
          <w:rFonts w:ascii="宋体" w:eastAsia="宋体" w:hAnsi="宋体" w:cs="宋体"/>
          <w:color w:val="000000"/>
        </w:rPr>
        <w:t>三角尺、</w:t>
      </w:r>
      <w:r>
        <w:rPr>
          <w:rFonts w:ascii="Times New Roman" w:eastAsia="Times New Roman" w:hAnsi="Times New Roman" w:cs="Times New Roman"/>
          <w:color w:val="000000"/>
        </w:rPr>
        <w:t>60°</w:t>
      </w:r>
      <w:r>
        <w:rPr>
          <w:rFonts w:ascii="宋体" w:eastAsia="宋体" w:hAnsi="宋体" w:cs="宋体"/>
          <w:color w:val="000000"/>
        </w:rPr>
        <w:t>三角尺，可以做以下实验。</w:t>
      </w:r>
    </w:p>
    <w:p w:rsidR="000E4B5E" w:rsidRDefault="000E4B5E" w:rsidP="000E4B5E">
      <w:pPr>
        <w:spacing w:line="360" w:lineRule="auto"/>
        <w:jc w:val="left"/>
        <w:textAlignment w:val="center"/>
        <w:rPr>
          <w:color w:val="000000"/>
        </w:rPr>
      </w:pPr>
      <w:r>
        <w:rPr>
          <w:rFonts w:ascii="宋体" w:eastAsia="宋体" w:hAnsi="宋体" w:cs="宋体"/>
          <w:noProof/>
          <w:color w:val="000000"/>
        </w:rPr>
        <w:drawing>
          <wp:inline distT="0" distB="0" distL="0" distR="0">
            <wp:extent cx="7080250" cy="3194050"/>
            <wp:effectExtent l="0" t="0" r="6350" b="6350"/>
            <wp:docPr id="100199" name="图片 1001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080250" cy="319405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2470150" cy="1117600"/>
            <wp:effectExtent l="0" t="0" r="6350" b="6350"/>
            <wp:docPr id="100198" name="图片 1001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70150" cy="111760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6191250" cy="2520950"/>
            <wp:effectExtent l="0" t="0" r="0" b="0"/>
            <wp:docPr id="100197" name="图片 1001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91250" cy="2520950"/>
                    </a:xfrm>
                    <a:prstGeom prst="rect">
                      <a:avLst/>
                    </a:prstGeom>
                    <a:noFill/>
                    <a:ln>
                      <a:noFill/>
                    </a:ln>
                  </pic:spPr>
                </pic:pic>
              </a:graphicData>
            </a:graphic>
          </wp:inline>
        </w:drawing>
      </w:r>
      <w:r>
        <w:rPr>
          <w:rFonts w:ascii="宋体" w:eastAsia="宋体" w:hAnsi="宋体" w:cs="宋体"/>
          <w:color w:val="000000"/>
        </w:rPr>
        <w:br/>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）透过尺子能看到清晰的刻度线，说明尺子的材料有很好的______性。</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）将两把三角尺叠放在水平桌面上，用直尺紧贴桌面快速击打下方的尺子，观察到______</w:t>
      </w:r>
      <w:r>
        <w:rPr>
          <w:rFonts w:ascii="宋体" w:eastAsia="宋体" w:hAnsi="宋体" w:cs="宋体"/>
          <w:color w:val="000000"/>
        </w:rPr>
        <w:lastRenderedPageBreak/>
        <w:t>的现象，说明上方的尺子具有惯性。与头发摩擦后的直尺能吸引碎纸屑，这是因为______。</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）图甲中，量角器底边长度为______</w:t>
      </w:r>
      <w:r>
        <w:rPr>
          <w:rFonts w:ascii="Times New Roman" w:eastAsia="Times New Roman" w:hAnsi="Times New Roman" w:cs="Times New Roman"/>
          <w:color w:val="000000"/>
        </w:rPr>
        <w:t>cm</w:t>
      </w:r>
      <w:r>
        <w:rPr>
          <w:rFonts w:ascii="宋体" w:eastAsia="宋体" w:hAnsi="宋体" w:cs="宋体"/>
          <w:color w:val="000000"/>
        </w:rPr>
        <w:t>。</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）用量角器的底边将直尺支撑起来，当直尺在水平位置平衡时，量角器的底边正好在直尺的中间位置（刻度线“</w:t>
      </w:r>
      <w:r>
        <w:rPr>
          <w:rFonts w:ascii="Times New Roman" w:eastAsia="Times New Roman" w:hAnsi="Times New Roman" w:cs="Times New Roman"/>
          <w:color w:val="000000"/>
        </w:rPr>
        <w:t>7</w:t>
      </w:r>
      <w:r>
        <w:rPr>
          <w:rFonts w:ascii="宋体" w:eastAsia="宋体" w:hAnsi="宋体" w:cs="宋体"/>
          <w:color w:val="000000"/>
        </w:rPr>
        <w:t>”和“</w:t>
      </w:r>
      <w:r>
        <w:rPr>
          <w:rFonts w:ascii="Times New Roman" w:eastAsia="Times New Roman" w:hAnsi="Times New Roman" w:cs="Times New Roman"/>
          <w:color w:val="000000"/>
        </w:rPr>
        <w:t>8</w:t>
      </w:r>
      <w:r>
        <w:rPr>
          <w:rFonts w:ascii="宋体" w:eastAsia="宋体" w:hAnsi="宋体" w:cs="宋体"/>
          <w:color w:val="000000"/>
        </w:rPr>
        <w:t>”的中间）。</w:t>
      </w:r>
    </w:p>
    <w:p w:rsidR="000E4B5E" w:rsidRDefault="000E4B5E" w:rsidP="000E4B5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①</w:t>
      </w:r>
      <w:r>
        <w:rPr>
          <w:rFonts w:ascii="宋体" w:eastAsia="宋体" w:hAnsi="宋体" w:cs="宋体"/>
          <w:color w:val="000000"/>
        </w:rPr>
        <w:t>图乙中，用吸管在直尺</w:t>
      </w:r>
      <w:r>
        <w:rPr>
          <w:rFonts w:ascii="Times New Roman" w:eastAsia="Times New Roman" w:hAnsi="Times New Roman" w:cs="Times New Roman"/>
          <w:color w:val="000000"/>
        </w:rPr>
        <w:t>a</w:t>
      </w:r>
      <w:r>
        <w:rPr>
          <w:rFonts w:ascii="宋体" w:eastAsia="宋体" w:hAnsi="宋体" w:cs="宋体"/>
          <w:color w:val="000000"/>
        </w:rPr>
        <w:t>端上方用力水平吹气，能观察到直尺</w:t>
      </w:r>
      <w:r>
        <w:rPr>
          <w:rFonts w:ascii="Times New Roman" w:eastAsia="Times New Roman" w:hAnsi="Times New Roman" w:cs="Times New Roman"/>
          <w:color w:val="000000"/>
        </w:rPr>
        <w:t>a</w:t>
      </w:r>
      <w:r>
        <w:rPr>
          <w:rFonts w:ascii="宋体" w:eastAsia="宋体" w:hAnsi="宋体" w:cs="宋体"/>
          <w:color w:val="000000"/>
        </w:rPr>
        <w:t>端______（选填“靠近”或“远离”）吸管。</w:t>
      </w:r>
    </w:p>
    <w:p w:rsidR="000E4B5E" w:rsidRDefault="000E4B5E" w:rsidP="000E4B5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②</w:t>
      </w:r>
      <w:r>
        <w:rPr>
          <w:rFonts w:ascii="宋体" w:eastAsia="宋体" w:hAnsi="宋体" w:cs="宋体"/>
          <w:color w:val="000000"/>
        </w:rPr>
        <w:t>图丙中，将三角尺</w:t>
      </w:r>
      <w:r>
        <w:rPr>
          <w:rFonts w:ascii="Times New Roman" w:eastAsia="Times New Roman" w:hAnsi="Times New Roman" w:cs="Times New Roman"/>
          <w:color w:val="000000"/>
        </w:rPr>
        <w:t>A</w: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分别竖直挂在直尺刻度线“</w:t>
      </w:r>
      <w:r>
        <w:rPr>
          <w:rFonts w:ascii="Times New Roman" w:eastAsia="Times New Roman" w:hAnsi="Times New Roman" w:cs="Times New Roman"/>
          <w:color w:val="000000"/>
        </w:rPr>
        <w:t>1</w:t>
      </w:r>
      <w:r>
        <w:rPr>
          <w:rFonts w:ascii="宋体" w:eastAsia="宋体" w:hAnsi="宋体" w:cs="宋体"/>
          <w:color w:val="000000"/>
        </w:rPr>
        <w:t>”和“</w:t>
      </w:r>
      <w:r>
        <w:rPr>
          <w:rFonts w:ascii="Times New Roman" w:eastAsia="Times New Roman" w:hAnsi="Times New Roman" w:cs="Times New Roman"/>
          <w:color w:val="000000"/>
        </w:rPr>
        <w:t>13</w:t>
      </w:r>
      <w:r>
        <w:rPr>
          <w:rFonts w:ascii="宋体" w:eastAsia="宋体" w:hAnsi="宋体" w:cs="宋体"/>
          <w:color w:val="000000"/>
        </w:rPr>
        <w:t>”位置后，直尺还能在水平位置平衡，则</w:t>
      </w:r>
      <w:r>
        <w:rPr>
          <w:rFonts w:ascii="Times New Roman" w:eastAsia="Times New Roman" w:hAnsi="Times New Roman" w:cs="Times New Roman"/>
          <w:color w:val="000000"/>
        </w:rPr>
        <w:t>A</w: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的质量之比为______。</w:t>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25. </w:t>
      </w:r>
      <w:r>
        <w:rPr>
          <w:rFonts w:ascii="宋体" w:eastAsia="宋体" w:hAnsi="宋体" w:cs="宋体"/>
          <w:color w:val="000000"/>
        </w:rPr>
        <w:t>小明利用天平、量筒、烧杯和电子秤等器材测量盐水和鸭蛋的密度。</w:t>
      </w:r>
    </w:p>
    <w:p w:rsidR="000E4B5E" w:rsidRDefault="000E4B5E" w:rsidP="000E4B5E">
      <w:pPr>
        <w:spacing w:line="360" w:lineRule="auto"/>
        <w:jc w:val="left"/>
        <w:textAlignment w:val="center"/>
        <w:rPr>
          <w:color w:val="000000"/>
        </w:rPr>
      </w:pPr>
      <w:r>
        <w:rPr>
          <w:rFonts w:ascii="宋体" w:eastAsia="宋体" w:hAnsi="宋体" w:cs="宋体"/>
          <w:noProof/>
          <w:color w:val="000000"/>
        </w:rPr>
        <w:drawing>
          <wp:inline distT="0" distB="0" distL="0" distR="0">
            <wp:extent cx="6191250" cy="1371600"/>
            <wp:effectExtent l="0" t="0" r="0" b="0"/>
            <wp:docPr id="100196" name="图片 1001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1250" cy="1371600"/>
                    </a:xfrm>
                    <a:prstGeom prst="rect">
                      <a:avLst/>
                    </a:prstGeom>
                    <a:noFill/>
                    <a:ln>
                      <a:noFill/>
                    </a:ln>
                  </pic:spPr>
                </pic:pic>
              </a:graphicData>
            </a:graphic>
          </wp:inline>
        </w:drawing>
      </w:r>
      <w:r>
        <w:rPr>
          <w:rFonts w:ascii="宋体" w:eastAsia="宋体" w:hAnsi="宋体" w:cs="宋体"/>
          <w:color w:val="000000"/>
        </w:rPr>
        <w:br/>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）用天平测量物体质量时，添加砝码过程中，______（选填“能”或不能”）调节平衡螺母；</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测量盐水密度时，有以下四个步骤：①向烧杯中倒入适量盐水，测出烧杯和盐水的总质量；②将烧杯中盐水倒入量筒（烧杯内有残留），测出盐水体积；③……；④算出盐水密度为使测量结果更准确，步骤③的操作是______（选填“直接”或“擦干残留盐水后”）测量烧杯质量；</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）测量鸭蛋密度</w:t>
      </w:r>
      <w:r>
        <w:rPr>
          <w:rFonts w:ascii="宋体" w:eastAsia="宋体" w:hAnsi="宋体" w:cs="宋体"/>
          <w:noProof/>
          <w:color w:val="000000"/>
        </w:rPr>
        <w:drawing>
          <wp:inline distT="0" distB="0" distL="0" distR="0">
            <wp:extent cx="133350" cy="177800"/>
            <wp:effectExtent l="0" t="0" r="0" b="0"/>
            <wp:docPr id="100195" name="图片 100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步骤如图甲、乙、丙、丁所示：图中电子秤显示的四个数据，若没有“</w:t>
      </w:r>
      <w:r>
        <w:rPr>
          <w:rFonts w:ascii="Times New Roman" w:eastAsia="Times New Roman" w:hAnsi="Times New Roman" w:cs="Times New Roman"/>
          <w:color w:val="000000"/>
        </w:rPr>
        <w:t>131.0g</w:t>
      </w:r>
      <w:r>
        <w:rPr>
          <w:rFonts w:ascii="宋体" w:eastAsia="宋体" w:hAnsi="宋体" w:cs="宋体"/>
          <w:color w:val="000000"/>
        </w:rPr>
        <w:t>”这个数据，能否求出鸭蛋的密度</w:t>
      </w:r>
      <w:r>
        <w:rPr>
          <w:rFonts w:ascii="Times New Roman" w:eastAsia="Times New Roman" w:hAnsi="Times New Roman" w:cs="Times New Roman"/>
          <w:color w:val="000000"/>
        </w:rPr>
        <w:t>?</w:t>
      </w:r>
      <w:r>
        <w:rPr>
          <w:rFonts w:ascii="宋体" w:eastAsia="宋体" w:hAnsi="宋体" w:cs="宋体"/>
          <w:color w:val="000000"/>
        </w:rPr>
        <w:t>请在横线上作答要求：①若能，请写出鸭蛋的密度值；②若不能，请说明理由。</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答：______。</w:t>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26. </w:t>
      </w:r>
      <w:r>
        <w:rPr>
          <w:rFonts w:ascii="宋体" w:eastAsia="宋体" w:hAnsi="宋体" w:cs="宋体"/>
          <w:color w:val="000000"/>
        </w:rPr>
        <w:t>有一个阻值未知的定值电阻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eastAsia="宋体" w:hAnsi="宋体" w:cs="宋体"/>
          <w:color w:val="000000"/>
        </w:rPr>
        <w:t>（阻值</w:t>
      </w:r>
      <w:r>
        <w:rPr>
          <w:rFonts w:ascii="Times New Roman" w:eastAsia="Times New Roman" w:hAnsi="Times New Roman" w:cs="Times New Roman"/>
          <w:color w:val="000000"/>
        </w:rPr>
        <w:t>6Ω~10Ω</w:t>
      </w:r>
      <w:r>
        <w:rPr>
          <w:rFonts w:ascii="宋体" w:eastAsia="宋体" w:hAnsi="宋体" w:cs="宋体"/>
          <w:color w:val="000000"/>
        </w:rPr>
        <w:t>）和一个标有“</w:t>
      </w:r>
      <w:r>
        <w:rPr>
          <w:rFonts w:ascii="Times New Roman" w:eastAsia="Times New Roman" w:hAnsi="Times New Roman" w:cs="Times New Roman"/>
          <w:color w:val="000000"/>
        </w:rPr>
        <w:t>0.3A</w:t>
      </w:r>
      <w:r>
        <w:rPr>
          <w:rFonts w:ascii="宋体" w:eastAsia="宋体" w:hAnsi="宋体" w:cs="宋体"/>
          <w:color w:val="000000"/>
        </w:rPr>
        <w:t>”字样的小灯泡（阻值约为</w:t>
      </w:r>
      <w:r>
        <w:rPr>
          <w:rFonts w:ascii="Times New Roman" w:eastAsia="Times New Roman" w:hAnsi="Times New Roman" w:cs="Times New Roman"/>
          <w:color w:val="000000"/>
        </w:rPr>
        <w:t>10Ω</w:t>
      </w:r>
      <w:r>
        <w:rPr>
          <w:rFonts w:ascii="宋体" w:eastAsia="宋体" w:hAnsi="宋体" w:cs="宋体"/>
          <w:color w:val="000000"/>
        </w:rPr>
        <w:t>），要求测出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eastAsia="宋体" w:hAnsi="宋体" w:cs="宋体"/>
          <w:color w:val="000000"/>
        </w:rPr>
        <w:t>的阻值和小灯泡的额定功率。</w:t>
      </w:r>
    </w:p>
    <w:p w:rsidR="000E4B5E" w:rsidRDefault="000E4B5E" w:rsidP="000E4B5E">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6191250" cy="2171700"/>
            <wp:effectExtent l="0" t="0" r="0" b="0"/>
            <wp:docPr id="100194" name="图片 1001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91250" cy="2171700"/>
                    </a:xfrm>
                    <a:prstGeom prst="rect">
                      <a:avLst/>
                    </a:prstGeom>
                    <a:noFill/>
                    <a:ln>
                      <a:noFill/>
                    </a:ln>
                  </pic:spPr>
                </pic:pic>
              </a:graphicData>
            </a:graphic>
          </wp:inline>
        </w:drawing>
      </w:r>
      <w:r>
        <w:rPr>
          <w:rFonts w:ascii="宋体" w:eastAsia="宋体" w:hAnsi="宋体" w:cs="宋体"/>
          <w:color w:val="000000"/>
        </w:rPr>
        <w:br/>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）图甲是小明用伏安法测量</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eastAsia="宋体" w:hAnsi="宋体" w:cs="宋体"/>
          <w:color w:val="000000"/>
        </w:rPr>
        <w:t>阻值的实物电路，电源电压恒为</w:t>
      </w:r>
      <w:r>
        <w:rPr>
          <w:rFonts w:ascii="Times New Roman" w:eastAsia="Times New Roman" w:hAnsi="Times New Roman" w:cs="Times New Roman"/>
          <w:color w:val="000000"/>
        </w:rPr>
        <w:t>3V</w:t>
      </w:r>
      <w:r>
        <w:rPr>
          <w:rFonts w:ascii="宋体" w:eastAsia="宋体" w:hAnsi="宋体" w:cs="宋体"/>
          <w:color w:val="000000"/>
        </w:rPr>
        <w:t>，滑动变阻器规格是“</w:t>
      </w:r>
      <w:r>
        <w:rPr>
          <w:rFonts w:ascii="Times New Roman" w:eastAsia="Times New Roman" w:hAnsi="Times New Roman" w:cs="Times New Roman"/>
          <w:color w:val="000000"/>
        </w:rPr>
        <w:t>10Ω 2A</w:t>
      </w:r>
      <w:r>
        <w:rPr>
          <w:rFonts w:ascii="宋体" w:eastAsia="宋体" w:hAnsi="宋体" w:cs="宋体"/>
          <w:color w:val="000000"/>
        </w:rPr>
        <w:t>”。</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①甲图中有一根导线连接错误，请在该导线上画“×”，并在图上改正______（所画的导线不能交叉）。</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②改正电路后，正确操作，当电压表示数为</w:t>
      </w:r>
      <w:r>
        <w:rPr>
          <w:rFonts w:ascii="Times New Roman" w:eastAsia="Times New Roman" w:hAnsi="Times New Roman" w:cs="Times New Roman"/>
          <w:color w:val="000000"/>
        </w:rPr>
        <w:t>1.8V</w:t>
      </w:r>
      <w:r>
        <w:rPr>
          <w:rFonts w:ascii="宋体" w:eastAsia="宋体" w:hAnsi="宋体" w:cs="宋体"/>
          <w:color w:val="000000"/>
        </w:rPr>
        <w:t>时，电流表的示数如图乙所示。则</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eastAsia="宋体" w:hAnsi="宋体" w:cs="宋体"/>
          <w:color w:val="000000"/>
        </w:rPr>
        <w:t>阻值为______</w:t>
      </w:r>
      <w:r>
        <w:rPr>
          <w:rFonts w:ascii="Times New Roman" w:eastAsia="Times New Roman" w:hAnsi="Times New Roman" w:cs="Times New Roman"/>
          <w:color w:val="000000"/>
        </w:rPr>
        <w:t>Ω</w:t>
      </w:r>
      <w:r>
        <w:rPr>
          <w:rFonts w:ascii="宋体" w:eastAsia="宋体" w:hAnsi="宋体" w:cs="宋体"/>
          <w:color w:val="000000"/>
        </w:rPr>
        <w:t>。</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）小华利用图丙所示实物电路测出了小灯泡的额定功率。电阻箱</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的规格是“</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999.9Ω</w:t>
      </w:r>
      <w:r>
        <w:rPr>
          <w:rFonts w:ascii="宋体" w:eastAsia="宋体" w:hAnsi="宋体" w:cs="宋体"/>
          <w:color w:val="000000"/>
        </w:rPr>
        <w:t>”，电源电压约为</w:t>
      </w:r>
      <w:r>
        <w:rPr>
          <w:rFonts w:ascii="Times New Roman" w:eastAsia="Times New Roman" w:hAnsi="Times New Roman" w:cs="Times New Roman"/>
          <w:color w:val="000000"/>
        </w:rPr>
        <w:t>6V</w:t>
      </w:r>
      <w:r>
        <w:rPr>
          <w:rFonts w:ascii="宋体" w:eastAsia="宋体" w:hAnsi="宋体" w:cs="宋体"/>
          <w:color w:val="000000"/>
        </w:rPr>
        <w:t>。请在空白处填上适当内容。</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①断开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，调节电阻箱和滑动变阻器，直到______，记下此时电阻箱的阻值。</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②断开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，在</w:t>
      </w:r>
      <w:r>
        <w:rPr>
          <w:rFonts w:ascii="Times New Roman" w:eastAsia="Times New Roman" w:hAnsi="Times New Roman" w:cs="Times New Roman"/>
          <w:i/>
          <w:color w:val="000000"/>
        </w:rPr>
        <w:t>M</w:t>
      </w:r>
      <w:r>
        <w:rPr>
          <w:rFonts w:ascii="宋体" w:eastAsia="宋体" w:hAnsi="宋体" w:cs="宋体"/>
          <w:color w:val="000000"/>
        </w:rPr>
        <w:t>、</w:t>
      </w:r>
      <w:r>
        <w:rPr>
          <w:rFonts w:ascii="Times New Roman" w:eastAsia="Times New Roman" w:hAnsi="Times New Roman" w:cs="Times New Roman"/>
          <w:i/>
          <w:color w:val="000000"/>
        </w:rPr>
        <w:t>N</w:t>
      </w:r>
      <w:r>
        <w:rPr>
          <w:rFonts w:ascii="宋体" w:eastAsia="宋体" w:hAnsi="宋体" w:cs="宋体"/>
          <w:color w:val="000000"/>
        </w:rPr>
        <w:t>间接入一个元件后，正确操作可以完成测量任务，以下四个元件：</w:t>
      </w:r>
    </w:p>
    <w:p w:rsidR="000E4B5E" w:rsidRDefault="000E4B5E" w:rsidP="000E4B5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一根导线；</w:t>
      </w:r>
      <w:r>
        <w:rPr>
          <w:rFonts w:ascii="Times New Roman" w:eastAsia="Times New Roman" w:hAnsi="Times New Roman" w:cs="Times New Roman"/>
          <w:color w:val="000000"/>
        </w:rPr>
        <w:t>b.5Ω</w:t>
      </w:r>
      <w:r>
        <w:rPr>
          <w:rFonts w:ascii="宋体" w:eastAsia="宋体" w:hAnsi="宋体" w:cs="宋体"/>
          <w:color w:val="000000"/>
        </w:rPr>
        <w:t>电阻；</w:t>
      </w:r>
      <w:r>
        <w:rPr>
          <w:rFonts w:ascii="Times New Roman" w:eastAsia="Times New Roman" w:hAnsi="Times New Roman" w:cs="Times New Roman"/>
          <w:color w:val="000000"/>
        </w:rPr>
        <w:t>c.30Ω</w:t>
      </w:r>
      <w:r>
        <w:rPr>
          <w:rFonts w:ascii="宋体" w:eastAsia="宋体" w:hAnsi="宋体" w:cs="宋体"/>
          <w:color w:val="000000"/>
        </w:rPr>
        <w:t>电阻；</w:t>
      </w:r>
      <w:r>
        <w:rPr>
          <w:rFonts w:ascii="Times New Roman" w:eastAsia="Times New Roman" w:hAnsi="Times New Roman" w:cs="Times New Roman"/>
          <w:color w:val="000000"/>
        </w:rPr>
        <w:t>d.</w:t>
      </w:r>
      <w:r>
        <w:rPr>
          <w:rFonts w:ascii="宋体" w:eastAsia="宋体" w:hAnsi="宋体" w:cs="宋体"/>
          <w:color w:val="000000"/>
        </w:rPr>
        <w:t>电阻箱，其中符合要求的有______（填字母），操作过程中，______（选填“需要”或“不需要”）调节滑动变阻器。</w:t>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27.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5</w:t>
      </w:r>
      <w:r>
        <w:rPr>
          <w:rFonts w:ascii="宋体" w:eastAsia="宋体" w:hAnsi="宋体" w:cs="宋体"/>
          <w:color w:val="000000"/>
        </w:rPr>
        <w:t>月，我国自主设计的“祝融号”火星车成功着陆火星，如图所示，实现了我国航天史上的新突破已知同一物体在火星上的重力是地球上</w:t>
      </w:r>
      <w:r>
        <w:object w:dxaOrig="197" w:dyaOrig="5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9.85pt;height:27.85pt" o:ole="">
            <v:imagedata r:id="rId43" o:title="eqIdf033d892d71d42c8ad7eeae3d48dab97"/>
          </v:shape>
          <o:OLEObject Type="Embed" ProgID="Equation.DSMT4" ShapeID="_x0000_i1025" DrawAspect="Content" ObjectID="_1683876064" r:id="rId44"/>
        </w:object>
      </w:r>
      <w:r>
        <w:rPr>
          <w:rFonts w:ascii="宋体" w:eastAsia="宋体" w:hAnsi="宋体" w:cs="宋体"/>
          <w:color w:val="000000"/>
        </w:rPr>
        <w:t>（地球表面</w:t>
      </w:r>
      <w:r>
        <w:rPr>
          <w:rFonts w:ascii="Times New Roman" w:eastAsia="Times New Roman" w:hAnsi="Times New Roman" w:cs="Times New Roman"/>
          <w:i/>
          <w:color w:val="000000"/>
        </w:rPr>
        <w:t>g</w:t>
      </w:r>
      <w:r>
        <w:rPr>
          <w:rFonts w:ascii="宋体" w:eastAsia="宋体" w:hAnsi="宋体" w:cs="宋体"/>
          <w:color w:val="000000"/>
        </w:rPr>
        <w:t>取</w:t>
      </w:r>
      <w:r>
        <w:rPr>
          <w:rFonts w:ascii="Times New Roman" w:eastAsia="Times New Roman" w:hAnsi="Times New Roman" w:cs="Times New Roman"/>
          <w:color w:val="000000"/>
        </w:rPr>
        <w:t>10N/kg</w:t>
      </w:r>
      <w:r>
        <w:rPr>
          <w:rFonts w:ascii="宋体" w:eastAsia="宋体" w:hAnsi="宋体" w:cs="宋体"/>
          <w:color w:val="000000"/>
        </w:rPr>
        <w:t>）</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）火星车依靠太阳能工作，太阳能______（选填“属于”或“不属于”）可再生能源，车的质量为</w:t>
      </w:r>
      <w:r>
        <w:rPr>
          <w:rFonts w:ascii="Times New Roman" w:eastAsia="Times New Roman" w:hAnsi="Times New Roman" w:cs="Times New Roman"/>
          <w:color w:val="000000"/>
        </w:rPr>
        <w:t>240kg</w:t>
      </w:r>
      <w:r>
        <w:rPr>
          <w:rFonts w:ascii="宋体" w:eastAsia="宋体" w:hAnsi="宋体" w:cs="宋体"/>
          <w:color w:val="000000"/>
        </w:rPr>
        <w:t>，它从地球上到火星上质量______（选填“变大”“变小”或“不变”）。</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）火星车在火星表面静止时，若所有轮子和水平表面的总接触面积为</w:t>
      </w:r>
      <w:r>
        <w:rPr>
          <w:rFonts w:ascii="Times New Roman" w:eastAsia="Times New Roman" w:hAnsi="Times New Roman" w:cs="Times New Roman"/>
          <w:color w:val="000000"/>
        </w:rPr>
        <w:t>300cm</w:t>
      </w:r>
      <w:r>
        <w:rPr>
          <w:rFonts w:ascii="Times New Roman" w:eastAsia="Times New Roman" w:hAnsi="Times New Roman" w:cs="Times New Roman"/>
          <w:color w:val="000000"/>
          <w:vertAlign w:val="superscript"/>
        </w:rPr>
        <w:t>2</w:t>
      </w:r>
      <w:r>
        <w:rPr>
          <w:rFonts w:ascii="宋体" w:eastAsia="宋体" w:hAnsi="宋体" w:cs="宋体"/>
          <w:color w:val="000000"/>
        </w:rPr>
        <w:t>，则车对火星表面的压强是多少帕______？</w:t>
      </w:r>
    </w:p>
    <w:p w:rsidR="000E4B5E" w:rsidRDefault="000E4B5E" w:rsidP="000E4B5E">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2203450" cy="1727200"/>
            <wp:effectExtent l="0" t="0" r="6350" b="6350"/>
            <wp:docPr id="100193" name="图片 1001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03450" cy="1727200"/>
                    </a:xfrm>
                    <a:prstGeom prst="rect">
                      <a:avLst/>
                    </a:prstGeom>
                    <a:noFill/>
                    <a:ln>
                      <a:noFill/>
                    </a:ln>
                  </pic:spPr>
                </pic:pic>
              </a:graphicData>
            </a:graphic>
          </wp:inline>
        </w:drawing>
      </w:r>
    </w:p>
    <w:p w:rsidR="000E4B5E" w:rsidRDefault="000E4B5E" w:rsidP="000E4B5E">
      <w:pPr>
        <w:spacing w:line="360" w:lineRule="auto"/>
        <w:jc w:val="left"/>
        <w:textAlignment w:val="center"/>
        <w:rPr>
          <w:rFonts w:ascii="宋体" w:eastAsia="宋体" w:hAnsi="宋体" w:cs="宋体"/>
          <w:color w:val="000000"/>
        </w:rPr>
      </w:pPr>
      <w:r>
        <w:rPr>
          <w:color w:val="000000"/>
        </w:rPr>
        <w:t xml:space="preserve">28. </w:t>
      </w:r>
      <w:r>
        <w:rPr>
          <w:rFonts w:ascii="宋体" w:eastAsia="宋体" w:hAnsi="宋体" w:cs="宋体"/>
          <w:color w:val="000000"/>
        </w:rPr>
        <w:t>综合实践活动中，同学们设计了一款可用电流表示数显示拉力大小的测力计模型，电流表示数随拉力的增大而增大，模型电路如图甲所示，</w:t>
      </w:r>
      <w:proofErr w:type="spellStart"/>
      <w:r>
        <w:rPr>
          <w:rFonts w:ascii="Times New Roman" w:eastAsia="Times New Roman" w:hAnsi="Times New Roman" w:cs="Times New Roman"/>
          <w:i/>
          <w:color w:val="000000"/>
        </w:rPr>
        <w:t>ab</w:t>
      </w:r>
      <w:proofErr w:type="spellEnd"/>
      <w:r>
        <w:rPr>
          <w:rFonts w:ascii="宋体" w:eastAsia="宋体" w:hAnsi="宋体" w:cs="宋体"/>
          <w:color w:val="000000"/>
        </w:rPr>
        <w:t>为长</w:t>
      </w:r>
      <w:r>
        <w:rPr>
          <w:rFonts w:ascii="Times New Roman" w:eastAsia="Times New Roman" w:hAnsi="Times New Roman" w:cs="Times New Roman"/>
          <w:color w:val="000000"/>
        </w:rPr>
        <w:t>10cm</w:t>
      </w:r>
      <w:r>
        <w:rPr>
          <w:rFonts w:ascii="宋体" w:eastAsia="宋体" w:hAnsi="宋体" w:cs="宋体"/>
          <w:color w:val="000000"/>
        </w:rPr>
        <w:t>、阻值</w:t>
      </w:r>
      <w:r>
        <w:rPr>
          <w:rFonts w:ascii="Times New Roman" w:eastAsia="Times New Roman" w:hAnsi="Times New Roman" w:cs="Times New Roman"/>
          <w:color w:val="000000"/>
        </w:rPr>
        <w:t>25Ω</w:t>
      </w:r>
      <w:r>
        <w:rPr>
          <w:rFonts w:ascii="宋体" w:eastAsia="宋体" w:hAnsi="宋体" w:cs="宋体"/>
          <w:color w:val="000000"/>
        </w:rPr>
        <w:t>的电阻丝，其阻值与长度成正比。滑片</w:t>
      </w:r>
      <w:r>
        <w:rPr>
          <w:rFonts w:ascii="Times New Roman" w:eastAsia="Times New Roman" w:hAnsi="Times New Roman" w:cs="Times New Roman"/>
          <w:color w:val="000000"/>
        </w:rPr>
        <w:t>P</w:t>
      </w:r>
      <w:r>
        <w:rPr>
          <w:rFonts w:ascii="宋体" w:eastAsia="宋体" w:hAnsi="宋体" w:cs="宋体"/>
          <w:color w:val="000000"/>
        </w:rPr>
        <w:t>左端固定在拉杆上，弹簧处于原长时，滑片</w:t>
      </w:r>
      <w:r>
        <w:rPr>
          <w:rFonts w:ascii="Times New Roman" w:eastAsia="Times New Roman" w:hAnsi="Times New Roman" w:cs="Times New Roman"/>
          <w:color w:val="000000"/>
        </w:rPr>
        <w:t>P</w:t>
      </w:r>
      <w:r>
        <w:rPr>
          <w:rFonts w:ascii="宋体" w:eastAsia="宋体" w:hAnsi="宋体" w:cs="宋体"/>
          <w:color w:val="000000"/>
        </w:rPr>
        <w:t>位于</w:t>
      </w:r>
      <w:r>
        <w:rPr>
          <w:rFonts w:ascii="Times New Roman" w:eastAsia="Times New Roman" w:hAnsi="Times New Roman" w:cs="Times New Roman"/>
          <w:i/>
          <w:color w:val="000000"/>
        </w:rPr>
        <w:t>a</w:t>
      </w:r>
      <w:r>
        <w:rPr>
          <w:rFonts w:ascii="宋体" w:eastAsia="宋体" w:hAnsi="宋体" w:cs="宋体"/>
          <w:color w:val="000000"/>
        </w:rPr>
        <w:t>端，电源电压恒为</w:t>
      </w:r>
      <w:r>
        <w:rPr>
          <w:rFonts w:ascii="Times New Roman" w:eastAsia="Times New Roman" w:hAnsi="Times New Roman" w:cs="Times New Roman"/>
          <w:color w:val="000000"/>
        </w:rPr>
        <w:t>6V</w:t>
      </w:r>
      <w:r>
        <w:rPr>
          <w:rFonts w:ascii="宋体" w:eastAsia="宋体" w:hAnsi="宋体" w:cs="宋体"/>
          <w:color w:val="000000"/>
        </w:rPr>
        <w:t>，弹簧电阻恒为</w:t>
      </w:r>
      <w:r>
        <w:rPr>
          <w:rFonts w:ascii="Times New Roman" w:eastAsia="Times New Roman" w:hAnsi="Times New Roman" w:cs="Times New Roman"/>
          <w:color w:val="000000"/>
        </w:rPr>
        <w:t>1Ω</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为</w:t>
      </w:r>
      <w:r>
        <w:rPr>
          <w:rFonts w:ascii="Times New Roman" w:eastAsia="Times New Roman" w:hAnsi="Times New Roman" w:cs="Times New Roman"/>
          <w:color w:val="000000"/>
        </w:rPr>
        <w:t>4Ω</w:t>
      </w:r>
      <w:r>
        <w:rPr>
          <w:rFonts w:ascii="宋体" w:eastAsia="宋体" w:hAnsi="宋体" w:cs="宋体"/>
          <w:color w:val="000000"/>
        </w:rPr>
        <w:t>，其余部分电阻不计，电流表量程为</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0.6A</w:t>
      </w:r>
      <w:r>
        <w:rPr>
          <w:rFonts w:ascii="宋体" w:eastAsia="宋体" w:hAnsi="宋体" w:cs="宋体"/>
          <w:color w:val="000000"/>
        </w:rPr>
        <w:t>。忽略弹簧、拉杆和拉环的重力及滑片与电阻丝的摩擦。</w:t>
      </w:r>
    </w:p>
    <w:p w:rsidR="000E4B5E" w:rsidRDefault="000E4B5E" w:rsidP="000E4B5E">
      <w:pPr>
        <w:spacing w:line="360" w:lineRule="auto"/>
        <w:jc w:val="left"/>
        <w:textAlignment w:val="center"/>
        <w:rPr>
          <w:color w:val="000000"/>
        </w:rPr>
      </w:pPr>
      <w:r>
        <w:rPr>
          <w:noProof/>
          <w:color w:val="000000"/>
        </w:rPr>
        <w:drawing>
          <wp:inline distT="0" distB="0" distL="0" distR="0">
            <wp:extent cx="4965700" cy="2393950"/>
            <wp:effectExtent l="0" t="0" r="6350" b="6350"/>
            <wp:docPr id="100192" name="图片 1001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965700" cy="2393950"/>
                    </a:xfrm>
                    <a:prstGeom prst="rect">
                      <a:avLst/>
                    </a:prstGeom>
                    <a:noFill/>
                    <a:ln>
                      <a:noFill/>
                    </a:ln>
                  </pic:spPr>
                </pic:pic>
              </a:graphicData>
            </a:graphic>
          </wp:inline>
        </w:drawing>
      </w:r>
      <w:r>
        <w:rPr>
          <w:color w:val="000000"/>
        </w:rPr>
        <w:br/>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）虚线框内接线柱“</w:t>
      </w:r>
      <w:r>
        <w:rPr>
          <w:rFonts w:ascii="Times New Roman" w:eastAsia="Times New Roman" w:hAnsi="Times New Roman" w:cs="Times New Roman"/>
          <w:color w:val="000000"/>
        </w:rPr>
        <w:t>1</w:t>
      </w:r>
      <w:r>
        <w:rPr>
          <w:rFonts w:ascii="宋体" w:eastAsia="宋体" w:hAnsi="宋体" w:cs="宋体"/>
          <w:color w:val="000000"/>
        </w:rPr>
        <w:t>”应与</w:t>
      </w:r>
      <w:r>
        <w:rPr>
          <w:color w:val="000000"/>
        </w:rPr>
        <w:t>______</w:t>
      </w:r>
      <w:r>
        <w:rPr>
          <w:rFonts w:ascii="宋体" w:eastAsia="宋体" w:hAnsi="宋体" w:cs="宋体"/>
          <w:color w:val="000000"/>
        </w:rPr>
        <w:t>（选填“</w:t>
      </w:r>
      <w:r>
        <w:rPr>
          <w:rFonts w:ascii="Times New Roman" w:eastAsia="Times New Roman" w:hAnsi="Times New Roman" w:cs="Times New Roman"/>
          <w:color w:val="000000"/>
        </w:rPr>
        <w:t>2</w:t>
      </w:r>
      <w:r>
        <w:rPr>
          <w:rFonts w:ascii="宋体" w:eastAsia="宋体" w:hAnsi="宋体" w:cs="宋体"/>
          <w:color w:val="000000"/>
        </w:rPr>
        <w:t>”或“</w:t>
      </w:r>
      <w:r>
        <w:rPr>
          <w:rFonts w:ascii="Times New Roman" w:eastAsia="Times New Roman" w:hAnsi="Times New Roman" w:cs="Times New Roman"/>
          <w:color w:val="000000"/>
        </w:rPr>
        <w:t>3</w:t>
      </w:r>
      <w:r>
        <w:rPr>
          <w:rFonts w:ascii="宋体" w:eastAsia="宋体" w:hAnsi="宋体" w:cs="宋体"/>
          <w:color w:val="000000"/>
        </w:rPr>
        <w:t>”）连接；</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）闭合开关，弹簧处于原长状态时，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消耗的功率多大</w:t>
      </w:r>
      <w:r>
        <w:rPr>
          <w:color w:val="000000"/>
        </w:rPr>
        <w:t>______</w:t>
      </w:r>
      <w:r>
        <w:rPr>
          <w:rFonts w:ascii="宋体" w:eastAsia="宋体" w:hAnsi="宋体" w:cs="宋体"/>
          <w:color w:val="000000"/>
        </w:rPr>
        <w:t>？</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）弹簧的伸长量△</w:t>
      </w:r>
      <w:r>
        <w:rPr>
          <w:rFonts w:ascii="Times New Roman" w:eastAsia="Times New Roman" w:hAnsi="Times New Roman" w:cs="Times New Roman"/>
          <w:color w:val="000000"/>
        </w:rPr>
        <w:t>L</w:t>
      </w:r>
      <w:r>
        <w:rPr>
          <w:rFonts w:ascii="宋体" w:eastAsia="宋体" w:hAnsi="宋体" w:cs="宋体"/>
          <w:color w:val="000000"/>
        </w:rPr>
        <w:t>与所受拉力</w:t>
      </w:r>
      <w:r>
        <w:rPr>
          <w:rFonts w:ascii="Times New Roman" w:eastAsia="Times New Roman" w:hAnsi="Times New Roman" w:cs="Times New Roman"/>
          <w:i/>
          <w:color w:val="000000"/>
        </w:rPr>
        <w:t>F</w:t>
      </w:r>
      <w:r>
        <w:rPr>
          <w:rFonts w:ascii="宋体" w:eastAsia="宋体" w:hAnsi="宋体" w:cs="宋体"/>
          <w:color w:val="000000"/>
        </w:rPr>
        <w:t>之间的关系如图乙所示，则电流表示数最大时显示的拉力多大</w:t>
      </w:r>
      <w:r>
        <w:rPr>
          <w:color w:val="000000"/>
        </w:rPr>
        <w:t>______</w:t>
      </w:r>
      <w:r>
        <w:rPr>
          <w:rFonts w:ascii="宋体" w:eastAsia="宋体" w:hAnsi="宋体" w:cs="宋体"/>
          <w:color w:val="000000"/>
        </w:rPr>
        <w:t>？</w:t>
      </w:r>
    </w:p>
    <w:p w:rsidR="000E4B5E" w:rsidRDefault="000E4B5E" w:rsidP="000E4B5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）甲图中若去掉电流表，用一只电压表（量程</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3V</w:t>
      </w:r>
      <w:r>
        <w:rPr>
          <w:rFonts w:ascii="宋体" w:eastAsia="宋体" w:hAnsi="宋体" w:cs="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并联，利用电压表的示数来显示拉力的大小，则与利用电流表相比，电压表所能显示的最大拉力将提升</w:t>
      </w:r>
      <w:r>
        <w:rPr>
          <w:color w:val="000000"/>
        </w:rPr>
        <w:t>______</w:t>
      </w:r>
      <w:r>
        <w:rPr>
          <w:rFonts w:ascii="Times New Roman" w:eastAsia="Times New Roman" w:hAnsi="Times New Roman" w:cs="Times New Roman"/>
          <w:color w:val="000000"/>
        </w:rPr>
        <w:t>%</w:t>
      </w:r>
      <w:r>
        <w:rPr>
          <w:rFonts w:ascii="宋体" w:eastAsia="宋体" w:hAnsi="宋体" w:cs="宋体"/>
          <w:color w:val="000000"/>
        </w:rPr>
        <w:t>。</w:t>
      </w:r>
    </w:p>
    <w:p w:rsidR="000E4B5E" w:rsidRPr="000E4B5E" w:rsidRDefault="000E4B5E" w:rsidP="000E4B5E">
      <w:pPr>
        <w:spacing w:line="360" w:lineRule="auto"/>
        <w:jc w:val="left"/>
        <w:textAlignment w:val="center"/>
        <w:rPr>
          <w:rFonts w:ascii="宋体" w:eastAsia="宋体" w:hAnsi="宋体" w:cs="宋体" w:hint="eastAsia"/>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）在汇报交流阶段，同学们对模型设计的不足提出了改进措施。如甲图的方案，从电路的安全性考虑，其他条件不变，</w:t>
      </w:r>
      <w:r>
        <w:rPr>
          <w:rFonts w:ascii="Times New Roman" w:eastAsia="Times New Roman" w:hAnsi="Times New Roman" w:cs="Times New Roman"/>
          <w:i/>
          <w:color w:val="000000"/>
        </w:rPr>
        <w:t>R</w:t>
      </w:r>
      <w:r>
        <w:rPr>
          <w:rFonts w:ascii="宋体" w:eastAsia="宋体" w:hAnsi="宋体" w:cs="宋体"/>
          <w:color w:val="000000"/>
        </w:rPr>
        <w:t>的阻值应不小于</w:t>
      </w:r>
      <w:r>
        <w:rPr>
          <w:color w:val="000000"/>
        </w:rPr>
        <w:t>______</w:t>
      </w:r>
      <w:r>
        <w:rPr>
          <w:rFonts w:ascii="Times New Roman" w:eastAsia="Times New Roman" w:hAnsi="Times New Roman" w:cs="Times New Roman"/>
          <w:color w:val="000000"/>
        </w:rPr>
        <w:t>Ω</w:t>
      </w:r>
      <w:r>
        <w:rPr>
          <w:rFonts w:ascii="宋体" w:eastAsia="宋体" w:hAnsi="宋体" w:cs="宋体"/>
          <w:color w:val="000000"/>
        </w:rPr>
        <w:t>。</w:t>
      </w:r>
      <w:bookmarkStart w:id="0" w:name="_GoBack"/>
      <w:bookmarkEnd w:id="0"/>
    </w:p>
    <w:sectPr w:rsidR="000E4B5E" w:rsidRPr="000E4B5E">
      <w:footerReference w:type="default" r:id="rId47"/>
      <w:headerReference w:type="first" r:id="rId4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0446" w:rsidRDefault="00560446" w:rsidP="004E63F5">
      <w:r>
        <w:separator/>
      </w:r>
    </w:p>
  </w:endnote>
  <w:endnote w:type="continuationSeparator" w:id="0">
    <w:p w:rsidR="00560446" w:rsidRDefault="00560446" w:rsidP="004E63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31E6" w:rsidRDefault="006333DF">
    <w:pPr>
      <w:pStyle w:val="a4"/>
    </w:pPr>
    <w:r>
      <w:rPr>
        <w:noProof/>
      </w:rPr>
      <mc:AlternateContent>
        <mc:Choice Requires="wps">
          <w:drawing>
            <wp:anchor distT="0" distB="0" distL="114300" distR="114300" simplePos="0" relativeHeight="251659264" behindDoc="0" locked="0" layoutInCell="1" allowOverlap="1" wp14:anchorId="608B266D" wp14:editId="554E14D0">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0E4B5E">
                            <w:rPr>
                              <w:noProof/>
                              <w:sz w:val="18"/>
                            </w:rPr>
                            <w:t>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6"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fC9YgIAAAwFAAAOAAAAZHJzL2Uyb0RvYy54bWysVM1uEzEQviPxDpbvdNMiqijKpgqtipAq&#10;WlEQZ8drNytsj2W72Q0PAG/AiUvvPFefg8/ebIoKlyIu3lnPN3/fzHh+0lvDNirEllzNDw8mnCkn&#10;qWndTc0/fjh/MeUsJuEaYcipmm9V5CeL58/mnZ+pI1qTaVRgcOLirPM1X6fkZ1UV5VpZEQ/IKwel&#10;pmBFwm+4qZogOni3pjqaTI6rjkLjA0kVI27PBiVfFP9aK5kutY4qMVNz5JbKGcq5yme1mIvZTRB+&#10;3cpdGuIfsrCidQi6d3UmkmC3of3DlW1loEg6HUiyFWndSlVqQDWHk0fVXK+FV6UWkBP9nqb4/9zK&#10;d5urwNoGvTvmzAmLHt1//3b/4+f93VeGOxDU+TgD7toDmfrX1AM83kdc5rp7HWz+oiIGPaje7ulV&#10;fWIyG02PptMJVBK68Qf+qwdzH2J6o8iyLNQ8oH+FVrG5iGmAjpAczdF5a0zpoXGsq/nxy1eTYrDX&#10;wLlxiJGLGJItUtoalT0Y915p1F9yzhdl8tSpCWwjMDNCSuVSKbd4AjqjNMI+xXCHz6aqTOVTjPcW&#10;JTK5tDe2raNQ6n2UdvN5TFkP+JGBoe5MQepX/a65K2q26G2gYT2il+ct+L8QMV2JgH1Az7Dj6RKH&#10;NgSeaSdxtqbw5W/3GY8xhZazDvtVc4cHgDPz1mF88yqOQhiF1Si4W3tKIP8Qb4eXRYRBSGYUdSD7&#10;CYu/zDGgEk4iUs3TKJ6mYcfxcEi1XBYQFs6LdOGuvcyuS7P98jZhhspoZVIGJnZkYeXKcO6eh7zT&#10;v/8X1MMjtvgF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AbffC9YgIAAAwFAAAOAAAAAAAAAAAAAAAAAC4CAABkcnMvZTJvRG9jLnht&#10;bFBLAQItABQABgAIAAAAIQBxqtG51wAAAAUBAAAPAAAAAAAAAAAAAAAAALwEAABkcnMvZG93bnJl&#10;di54bWxQSwUGAAAAAAQABADzAAAAwAUAAAAA&#10;" filled="f" stroked="f" strokeweight=".5pt">
              <v:textbox style="mso-fit-shape-to-text:t" inset="0,0,0,0">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0E4B5E">
                      <w:rPr>
                        <w:noProof/>
                        <w:sz w:val="18"/>
                      </w:rPr>
                      <w:t>1</w:t>
                    </w:r>
                    <w:r>
                      <w:rPr>
                        <w:rFonts w:hint="eastAsia"/>
                        <w:sz w:val="18"/>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0446" w:rsidRDefault="00560446" w:rsidP="004E63F5">
      <w:r>
        <w:separator/>
      </w:r>
    </w:p>
  </w:footnote>
  <w:footnote w:type="continuationSeparator" w:id="0">
    <w:p w:rsidR="00560446" w:rsidRDefault="00560446" w:rsidP="004E63F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7D2" w:rsidRDefault="006333DF">
    <w:r>
      <w:rPr>
        <w:noProof/>
      </w:rPr>
      <w:drawing>
        <wp:anchor distT="0" distB="0" distL="114300" distR="114300" simplePos="0" relativeHeight="251660288" behindDoc="0" locked="0" layoutInCell="1" allowOverlap="1" wp14:anchorId="2F815B03" wp14:editId="108D47B4">
          <wp:simplePos x="0" y="0"/>
          <wp:positionH relativeFrom="page">
            <wp:posOffset>127000</wp:posOffset>
          </wp:positionH>
          <wp:positionV relativeFrom="page">
            <wp:posOffset>12700000</wp:posOffset>
          </wp:positionV>
          <wp:extent cx="317500" cy="2413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85969" name=""/>
                  <pic:cNvPicPr>
                    <a:picLocks noChangeAspect="1"/>
                  </pic:cNvPicPr>
                </pic:nvPicPr>
                <pic:blipFill>
                  <a:blip r:embed="rId1"/>
                  <a:stretch>
                    <a:fillRect/>
                  </a:stretch>
                </pic:blipFill>
                <pic:spPr>
                  <a:xfrm>
                    <a:off x="0" y="0"/>
                    <a:ext cx="317500" cy="2413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9EB821"/>
    <w:multiLevelType w:val="singleLevel"/>
    <w:tmpl w:val="819EB821"/>
    <w:lvl w:ilvl="0">
      <w:start w:val="22"/>
      <w:numFmt w:val="decimal"/>
      <w:suff w:val="space"/>
      <w:lvlText w:val="%1."/>
      <w:lvlJc w:val="left"/>
    </w:lvl>
  </w:abstractNum>
  <w:abstractNum w:abstractNumId="1">
    <w:nsid w:val="BB8BE48C"/>
    <w:multiLevelType w:val="singleLevel"/>
    <w:tmpl w:val="BB8BE48C"/>
    <w:lvl w:ilvl="0">
      <w:start w:val="1"/>
      <w:numFmt w:val="upperLetter"/>
      <w:suff w:val="space"/>
      <w:lvlText w:val="%1."/>
      <w:lvlJc w:val="left"/>
    </w:lvl>
  </w:abstractNum>
  <w:abstractNum w:abstractNumId="2">
    <w:nsid w:val="C29C21EC"/>
    <w:multiLevelType w:val="singleLevel"/>
    <w:tmpl w:val="C29C21EC"/>
    <w:lvl w:ilvl="0">
      <w:start w:val="1"/>
      <w:numFmt w:val="upperLetter"/>
      <w:suff w:val="space"/>
      <w:lvlText w:val="%1."/>
      <w:lvlJc w:val="left"/>
    </w:lvl>
  </w:abstractNum>
  <w:abstractNum w:abstractNumId="3">
    <w:nsid w:val="D85377D4"/>
    <w:multiLevelType w:val="singleLevel"/>
    <w:tmpl w:val="D85377D4"/>
    <w:lvl w:ilvl="0">
      <w:start w:val="1"/>
      <w:numFmt w:val="decimal"/>
      <w:lvlText w:val="%1."/>
      <w:lvlJc w:val="left"/>
      <w:pPr>
        <w:tabs>
          <w:tab w:val="left" w:pos="312"/>
        </w:tabs>
      </w:pPr>
    </w:lvl>
  </w:abstractNum>
  <w:abstractNum w:abstractNumId="4">
    <w:nsid w:val="FEF59EF5"/>
    <w:multiLevelType w:val="singleLevel"/>
    <w:tmpl w:val="FEF59EF5"/>
    <w:lvl w:ilvl="0">
      <w:start w:val="14"/>
      <w:numFmt w:val="decimal"/>
      <w:suff w:val="space"/>
      <w:lvlText w:val="%1."/>
      <w:lvlJc w:val="left"/>
    </w:lvl>
  </w:abstractNum>
  <w:abstractNum w:abstractNumId="5">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6">
    <w:nsid w:val="062EC068"/>
    <w:multiLevelType w:val="singleLevel"/>
    <w:tmpl w:val="062EC068"/>
    <w:lvl w:ilvl="0">
      <w:start w:val="1"/>
      <w:numFmt w:val="upperLetter"/>
      <w:suff w:val="space"/>
      <w:lvlText w:val="%1."/>
      <w:lvlJc w:val="left"/>
    </w:lvl>
  </w:abstractNum>
  <w:abstractNum w:abstractNumId="7">
    <w:nsid w:val="0F6E1295"/>
    <w:multiLevelType w:val="multilevel"/>
    <w:tmpl w:val="0F6E129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nsid w:val="142F2C27"/>
    <w:multiLevelType w:val="singleLevel"/>
    <w:tmpl w:val="142F2C27"/>
    <w:lvl w:ilvl="0">
      <w:start w:val="1"/>
      <w:numFmt w:val="lowerLetter"/>
      <w:suff w:val="space"/>
      <w:lvlText w:val="%1."/>
      <w:lvlJc w:val="left"/>
    </w:lvl>
  </w:abstractNum>
  <w:abstractNum w:abstractNumId="9">
    <w:nsid w:val="1780A294"/>
    <w:multiLevelType w:val="singleLevel"/>
    <w:tmpl w:val="1780A294"/>
    <w:lvl w:ilvl="0">
      <w:start w:val="1"/>
      <w:numFmt w:val="upperLetter"/>
      <w:suff w:val="space"/>
      <w:lvlText w:val="%1."/>
      <w:lvlJc w:val="left"/>
    </w:lvl>
  </w:abstractNum>
  <w:abstractNum w:abstractNumId="10">
    <w:nsid w:val="2FF0A320"/>
    <w:multiLevelType w:val="singleLevel"/>
    <w:tmpl w:val="2FF0A320"/>
    <w:lvl w:ilvl="0">
      <w:start w:val="2"/>
      <w:numFmt w:val="decimal"/>
      <w:lvlText w:val="(%1)"/>
      <w:lvlJc w:val="left"/>
      <w:pPr>
        <w:tabs>
          <w:tab w:val="left" w:pos="312"/>
        </w:tabs>
      </w:pPr>
    </w:lvl>
  </w:abstractNum>
  <w:abstractNum w:abstractNumId="11">
    <w:nsid w:val="45CBE3F7"/>
    <w:multiLevelType w:val="singleLevel"/>
    <w:tmpl w:val="45CBE3F7"/>
    <w:lvl w:ilvl="0">
      <w:start w:val="10"/>
      <w:numFmt w:val="decimal"/>
      <w:suff w:val="space"/>
      <w:lvlText w:val="%1."/>
      <w:lvlJc w:val="left"/>
    </w:lvl>
  </w:abstractNum>
  <w:abstractNum w:abstractNumId="12">
    <w:nsid w:val="4E9BA9BB"/>
    <w:multiLevelType w:val="singleLevel"/>
    <w:tmpl w:val="4E9BA9BB"/>
    <w:lvl w:ilvl="0">
      <w:start w:val="2"/>
      <w:numFmt w:val="decimal"/>
      <w:suff w:val="space"/>
      <w:lvlText w:val="%1."/>
      <w:lvlJc w:val="left"/>
    </w:lvl>
  </w:abstractNum>
  <w:abstractNum w:abstractNumId="13">
    <w:nsid w:val="66C4E52F"/>
    <w:multiLevelType w:val="singleLevel"/>
    <w:tmpl w:val="66C4E52F"/>
    <w:lvl w:ilvl="0">
      <w:start w:val="17"/>
      <w:numFmt w:val="decimal"/>
      <w:suff w:val="space"/>
      <w:lvlText w:val="%1."/>
      <w:lvlJc w:val="left"/>
    </w:lvl>
  </w:abstractNum>
  <w:num w:numId="1">
    <w:abstractNumId w:val="12"/>
  </w:num>
  <w:num w:numId="2">
    <w:abstractNumId w:val="11"/>
  </w:num>
  <w:num w:numId="3">
    <w:abstractNumId w:val="2"/>
  </w:num>
  <w:num w:numId="4">
    <w:abstractNumId w:val="9"/>
  </w:num>
  <w:num w:numId="5">
    <w:abstractNumId w:val="4"/>
  </w:num>
  <w:num w:numId="6">
    <w:abstractNumId w:val="1"/>
  </w:num>
  <w:num w:numId="7">
    <w:abstractNumId w:val="6"/>
  </w:num>
  <w:num w:numId="8">
    <w:abstractNumId w:val="13"/>
  </w:num>
  <w:num w:numId="9">
    <w:abstractNumId w:val="8"/>
  </w:num>
  <w:num w:numId="10">
    <w:abstractNumId w:val="10"/>
  </w:num>
  <w:num w:numId="11">
    <w:abstractNumId w:val="0"/>
  </w:num>
  <w:num w:numId="12">
    <w:abstractNumId w:val="3"/>
  </w:num>
  <w:num w:numId="13">
    <w:abstractNumId w:val="7"/>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26D9"/>
    <w:rsid w:val="000A365A"/>
    <w:rsid w:val="000E4B5E"/>
    <w:rsid w:val="003D70EB"/>
    <w:rsid w:val="003E7D95"/>
    <w:rsid w:val="004E63F5"/>
    <w:rsid w:val="00560446"/>
    <w:rsid w:val="005D569C"/>
    <w:rsid w:val="005F26D9"/>
    <w:rsid w:val="0060269D"/>
    <w:rsid w:val="006333DF"/>
    <w:rsid w:val="00730D3C"/>
    <w:rsid w:val="007A32B1"/>
    <w:rsid w:val="00807316"/>
    <w:rsid w:val="00AE54BA"/>
    <w:rsid w:val="00B74701"/>
    <w:rsid w:val="00CD4CD3"/>
    <w:rsid w:val="00E01EFE"/>
    <w:rsid w:val="00E52902"/>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uiPriority w:val="99"/>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table" w:styleId="a6">
    <w:name w:val="Table Grid"/>
    <w:basedOn w:val="a1"/>
    <w:uiPriority w:val="59"/>
    <w:rsid w:val="00807316"/>
    <w:pPr>
      <w:widowControl w:val="0"/>
      <w:spacing w:after="200" w:line="276" w:lineRule="auto"/>
      <w:jc w:val="both"/>
    </w:pPr>
    <w:rPr>
      <w:rFonts w:ascii="宋体" w:eastAsia="宋体" w:hAnsi="宋体" w:cs="宋体"/>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 Spacing"/>
    <w:link w:val="Char2"/>
    <w:uiPriority w:val="1"/>
    <w:qFormat/>
    <w:rsid w:val="003D70EB"/>
    <w:pPr>
      <w:spacing w:after="200" w:line="276" w:lineRule="auto"/>
    </w:pPr>
    <w:rPr>
      <w:rFonts w:ascii="Cambria Math" w:eastAsia="宋体" w:hAnsi="宋体" w:cs="Cambria Math"/>
      <w:kern w:val="0"/>
      <w:sz w:val="22"/>
    </w:rPr>
  </w:style>
  <w:style w:type="character" w:customStyle="1" w:styleId="Char2">
    <w:name w:val="无间隔 Char"/>
    <w:basedOn w:val="a0"/>
    <w:link w:val="a7"/>
    <w:uiPriority w:val="1"/>
    <w:rsid w:val="003D70EB"/>
    <w:rPr>
      <w:rFonts w:ascii="Cambria Math" w:eastAsia="宋体" w:hAnsi="宋体" w:cs="Cambria Math"/>
      <w:kern w:val="0"/>
      <w:sz w:val="22"/>
    </w:rPr>
  </w:style>
  <w:style w:type="paragraph" w:styleId="a8">
    <w:name w:val="List Paragraph"/>
    <w:basedOn w:val="a"/>
    <w:uiPriority w:val="99"/>
    <w:qFormat/>
    <w:rsid w:val="003D70EB"/>
    <w:pPr>
      <w:widowControl/>
      <w:spacing w:after="200" w:line="276" w:lineRule="auto"/>
      <w:ind w:firstLineChars="200" w:firstLine="420"/>
      <w:jc w:val="left"/>
    </w:pPr>
    <w:rPr>
      <w:rFonts w:ascii="Cambria Math" w:eastAsia="宋体" w:hAnsi="宋体" w:cs="Cambria Math"/>
      <w:szCs w:val="22"/>
    </w:rPr>
  </w:style>
  <w:style w:type="character" w:customStyle="1" w:styleId="1">
    <w:name w:val="不明显强调1"/>
    <w:basedOn w:val="a0"/>
    <w:uiPriority w:val="19"/>
    <w:qFormat/>
    <w:rsid w:val="003D70EB"/>
    <w:rPr>
      <w:rFonts w:ascii="Cambria Math" w:eastAsia="宋体" w:hAnsi="宋体" w:cs="Cambria Math"/>
      <w:i/>
      <w:iCs/>
      <w:color w:val="808080" w:themeColor="text1" w:themeTint="7F"/>
    </w:rPr>
  </w:style>
  <w:style w:type="character" w:customStyle="1" w:styleId="latexlinear">
    <w:name w:val="latex_linear"/>
    <w:basedOn w:val="a0"/>
    <w:rsid w:val="003D70EB"/>
  </w:style>
  <w:style w:type="table" w:customStyle="1" w:styleId="edittable">
    <w:name w:val="edittable"/>
    <w:basedOn w:val="a1"/>
    <w:rsid w:val="003D70EB"/>
    <w:pPr>
      <w:spacing w:after="200" w:line="276" w:lineRule="auto"/>
    </w:pPr>
    <w:rPr>
      <w:rFonts w:ascii="Times New Roman" w:eastAsia="宋体" w:hAnsi="Times New Roman"/>
      <w:kern w:val="0"/>
      <w:sz w:val="20"/>
      <w:szCs w:val="20"/>
      <w:lang w:eastAsia="en-US"/>
    </w:rPr>
    <w:tblPr>
      <w:tblInd w:w="0" w:type="dxa"/>
      <w:tblCellMar>
        <w:top w:w="0" w:type="dxa"/>
        <w:left w:w="108" w:type="dxa"/>
        <w:bottom w:w="0" w:type="dxa"/>
        <w:right w:w="108" w:type="dxa"/>
      </w:tblCellMar>
    </w:tblPr>
  </w:style>
  <w:style w:type="character" w:styleId="a9">
    <w:name w:val="Hyperlink"/>
    <w:basedOn w:val="a0"/>
    <w:uiPriority w:val="99"/>
    <w:unhideWhenUsed/>
    <w:rsid w:val="00730D3C"/>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uiPriority w:val="99"/>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table" w:styleId="a6">
    <w:name w:val="Table Grid"/>
    <w:basedOn w:val="a1"/>
    <w:uiPriority w:val="59"/>
    <w:rsid w:val="00807316"/>
    <w:pPr>
      <w:widowControl w:val="0"/>
      <w:spacing w:after="200" w:line="276" w:lineRule="auto"/>
      <w:jc w:val="both"/>
    </w:pPr>
    <w:rPr>
      <w:rFonts w:ascii="宋体" w:eastAsia="宋体" w:hAnsi="宋体" w:cs="宋体"/>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 Spacing"/>
    <w:link w:val="Char2"/>
    <w:uiPriority w:val="1"/>
    <w:qFormat/>
    <w:rsid w:val="003D70EB"/>
    <w:pPr>
      <w:spacing w:after="200" w:line="276" w:lineRule="auto"/>
    </w:pPr>
    <w:rPr>
      <w:rFonts w:ascii="Cambria Math" w:eastAsia="宋体" w:hAnsi="宋体" w:cs="Cambria Math"/>
      <w:kern w:val="0"/>
      <w:sz w:val="22"/>
    </w:rPr>
  </w:style>
  <w:style w:type="character" w:customStyle="1" w:styleId="Char2">
    <w:name w:val="无间隔 Char"/>
    <w:basedOn w:val="a0"/>
    <w:link w:val="a7"/>
    <w:uiPriority w:val="1"/>
    <w:rsid w:val="003D70EB"/>
    <w:rPr>
      <w:rFonts w:ascii="Cambria Math" w:eastAsia="宋体" w:hAnsi="宋体" w:cs="Cambria Math"/>
      <w:kern w:val="0"/>
      <w:sz w:val="22"/>
    </w:rPr>
  </w:style>
  <w:style w:type="paragraph" w:styleId="a8">
    <w:name w:val="List Paragraph"/>
    <w:basedOn w:val="a"/>
    <w:uiPriority w:val="99"/>
    <w:qFormat/>
    <w:rsid w:val="003D70EB"/>
    <w:pPr>
      <w:widowControl/>
      <w:spacing w:after="200" w:line="276" w:lineRule="auto"/>
      <w:ind w:firstLineChars="200" w:firstLine="420"/>
      <w:jc w:val="left"/>
    </w:pPr>
    <w:rPr>
      <w:rFonts w:ascii="Cambria Math" w:eastAsia="宋体" w:hAnsi="宋体" w:cs="Cambria Math"/>
      <w:szCs w:val="22"/>
    </w:rPr>
  </w:style>
  <w:style w:type="character" w:customStyle="1" w:styleId="1">
    <w:name w:val="不明显强调1"/>
    <w:basedOn w:val="a0"/>
    <w:uiPriority w:val="19"/>
    <w:qFormat/>
    <w:rsid w:val="003D70EB"/>
    <w:rPr>
      <w:rFonts w:ascii="Cambria Math" w:eastAsia="宋体" w:hAnsi="宋体" w:cs="Cambria Math"/>
      <w:i/>
      <w:iCs/>
      <w:color w:val="808080" w:themeColor="text1" w:themeTint="7F"/>
    </w:rPr>
  </w:style>
  <w:style w:type="character" w:customStyle="1" w:styleId="latexlinear">
    <w:name w:val="latex_linear"/>
    <w:basedOn w:val="a0"/>
    <w:rsid w:val="003D70EB"/>
  </w:style>
  <w:style w:type="table" w:customStyle="1" w:styleId="edittable">
    <w:name w:val="edittable"/>
    <w:basedOn w:val="a1"/>
    <w:rsid w:val="003D70EB"/>
    <w:pPr>
      <w:spacing w:after="200" w:line="276" w:lineRule="auto"/>
    </w:pPr>
    <w:rPr>
      <w:rFonts w:ascii="Times New Roman" w:eastAsia="宋体" w:hAnsi="Times New Roman"/>
      <w:kern w:val="0"/>
      <w:sz w:val="20"/>
      <w:szCs w:val="20"/>
      <w:lang w:eastAsia="en-US"/>
    </w:rPr>
    <w:tblPr>
      <w:tblInd w:w="0" w:type="dxa"/>
      <w:tblCellMar>
        <w:top w:w="0" w:type="dxa"/>
        <w:left w:w="108" w:type="dxa"/>
        <w:bottom w:w="0" w:type="dxa"/>
        <w:right w:w="108" w:type="dxa"/>
      </w:tblCellMar>
    </w:tblPr>
  </w:style>
  <w:style w:type="character" w:styleId="a9">
    <w:name w:val="Hyperlink"/>
    <w:basedOn w:val="a0"/>
    <w:uiPriority w:val="99"/>
    <w:unhideWhenUsed/>
    <w:rsid w:val="00730D3C"/>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wmf"/><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w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wmf"/><Relationship Id="rId35" Type="http://schemas.openxmlformats.org/officeDocument/2006/relationships/image" Target="media/image28.png"/><Relationship Id="rId43" Type="http://schemas.openxmlformats.org/officeDocument/2006/relationships/image" Target="media/image36.wmf"/><Relationship Id="rId48" Type="http://schemas.openxmlformats.org/officeDocument/2006/relationships/header" Target="head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848</Words>
  <Characters>4840</Characters>
  <Application>Microsoft Office Word</Application>
  <DocSecurity>0</DocSecurity>
  <Lines>40</Lines>
  <Paragraphs>11</Paragraphs>
  <ScaleCrop>false</ScaleCrop>
  <Company>China</Company>
  <LinksUpToDate>false</LinksUpToDate>
  <CharactersWithSpaces>5677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2021-05-30T02:32:00Z</dcterms:created>
  <dcterms:modified xsi:type="dcterms:W3CDTF">2021-05-30T02:32:00Z</dcterms:modified>
</cp:coreProperties>
</file>