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7A38" w:rsidRPr="00057A38" w:rsidRDefault="00057A38" w:rsidP="00057A38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057A38">
        <w:rPr>
          <w:rFonts w:ascii="Times New Roman" w:eastAsia="Times New Roman" w:hAnsi="Times New Roman" w:cs="Times New Roman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6BEAE075" wp14:editId="2CB1E94F">
            <wp:simplePos x="0" y="0"/>
            <wp:positionH relativeFrom="page">
              <wp:posOffset>11188700</wp:posOffset>
            </wp:positionH>
            <wp:positionV relativeFrom="topMargin">
              <wp:posOffset>10883900</wp:posOffset>
            </wp:positionV>
            <wp:extent cx="355600" cy="317500"/>
            <wp:effectExtent l="0" t="0" r="6350" b="6350"/>
            <wp:wrapNone/>
            <wp:docPr id="356" name="图片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57A38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057A38">
        <w:rPr>
          <w:rFonts w:ascii="宋体" w:hAnsi="宋体"/>
          <w:b/>
          <w:color w:val="00B0F0"/>
          <w:sz w:val="32"/>
        </w:rPr>
        <w:t>年辽宁省朝阳市中考物理试题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一、选择题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下列数据最贴近实际的是（</w:t>
      </w:r>
      <w:r>
        <w:rPr>
          <w:rFonts w:ascii="Times New Roman" w:eastAsia="Times New Roman" w:hAnsi="Times New Roman" w:cs="Times New Roman"/>
        </w:rPr>
        <w:t xml:space="preserve">   </w:t>
      </w:r>
      <w:r>
        <w:rPr>
          <w:rFonts w:ascii="宋体" w:hAnsi="宋体"/>
        </w:rPr>
        <w:t>）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正常情况下，一个人的心跳每秒约</w:t>
      </w:r>
      <w:r>
        <w:rPr>
          <w:rFonts w:ascii="Times New Roman" w:eastAsia="Times New Roman" w:hAnsi="Times New Roman" w:cs="Times New Roman"/>
        </w:rPr>
        <w:t>60</w:t>
      </w:r>
      <w:r>
        <w:rPr>
          <w:rFonts w:ascii="宋体" w:hAnsi="宋体"/>
        </w:rPr>
        <w:t>次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在浓盐水中悬浮</w:t>
      </w:r>
      <w:r>
        <w:rPr>
          <w:rFonts w:ascii="宋体" w:hAnsi="宋体"/>
          <w:noProof/>
        </w:rPr>
        <w:drawing>
          <wp:inline distT="0" distB="0" distL="0" distR="0">
            <wp:extent cx="132715" cy="177165"/>
            <wp:effectExtent l="0" t="0" r="635" b="0"/>
            <wp:docPr id="386" name="图片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一枚鸡蛋所受浮力大约为</w:t>
      </w:r>
      <w:r>
        <w:rPr>
          <w:rFonts w:ascii="Times New Roman" w:eastAsia="Times New Roman" w:hAnsi="Times New Roman" w:cs="Times New Roman"/>
        </w:rPr>
        <w:t>1N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教室内节能灯管</w:t>
      </w:r>
      <w:r>
        <w:rPr>
          <w:rFonts w:ascii="宋体" w:hAnsi="宋体"/>
          <w:noProof/>
        </w:rPr>
        <w:drawing>
          <wp:inline distT="0" distB="0" distL="0" distR="0">
            <wp:extent cx="132715" cy="177165"/>
            <wp:effectExtent l="0" t="0" r="635" b="0"/>
            <wp:docPr id="385" name="图片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电功率约</w:t>
      </w:r>
      <w:r>
        <w:rPr>
          <w:rFonts w:ascii="Times New Roman" w:eastAsia="Times New Roman" w:hAnsi="Times New Roman" w:cs="Times New Roman"/>
        </w:rPr>
        <w:t>10W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家用电冰箱的正常工作电流约</w:t>
      </w:r>
      <w:r>
        <w:rPr>
          <w:rFonts w:ascii="Times New Roman" w:eastAsia="Times New Roman" w:hAnsi="Times New Roman" w:cs="Times New Roman"/>
        </w:rPr>
        <w:t>1A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下列关于物态变化现象说法正确的是（   ）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烧水时壶嘴冒出“白气”是液化现象，需要吸收热量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用铁水浇铸工件是凝固现象，要放出热量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“窗花”是水在寒冷的玻璃上凝华形成的，要放出热量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冰块液化为水，需要吸收热量，温度保持不变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疫情期间，村书记杨百顺每天都通过大喇叭向村民通报疫情，下列说法正确的是（   ）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村民能听到杨百顺的声音，是因为空气能传声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杨百顺说话时，他发出的声音是大喇叭振动产生的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村民听到杨百顺的声音后，对战胜疫情充满信心，说明声音能够传递能量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村民根据音调，判断出讲话的人是杨百顺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下列有关光现象的说法正确的是（  ）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夜间从路灯下走过，影子先变长后变短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雨后的夜晚，迎着月光走，地面上有水的地方比其它地方暗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平面镜是利用光的反射原理成像的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如果用激光笔照亮水中的鱼，激光笔要向看到鱼的下方照射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下列说法正确的是（  ）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冠状病毒的传播是扩散现象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即使煤炭没有完全燃烧，其热值也不会改变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一个物体的内能增加了，一定是它吸收了热量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因为沙石的比热容比水小，所以吸收相同的热量，沙石比水升温快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如图是实验室用的手摇发电机，使线圈在磁场中转动，可以看到发光二极管发光。下列选项与其工作原理相似的是（  ）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145540" cy="840740"/>
            <wp:effectExtent l="0" t="0" r="0" b="0"/>
            <wp:docPr id="384" name="图片 3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04875" cy="762000"/>
            <wp:effectExtent l="0" t="0" r="9525" b="0"/>
            <wp:docPr id="383" name="图片 3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电磁继电器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30580" cy="923925"/>
            <wp:effectExtent l="0" t="0" r="7620" b="9525"/>
            <wp:docPr id="382" name="图片 3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电磁铁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52475" cy="914400"/>
            <wp:effectExtent l="0" t="0" r="9525" b="0"/>
            <wp:docPr id="381" name="图片 3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电风扇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34085" cy="702945"/>
            <wp:effectExtent l="0" t="0" r="0" b="1905"/>
            <wp:docPr id="380" name="图片 3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85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动圈式话筒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如图所示的电路，电源电压保持不变，将滑动变阻器的滑片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从中点移向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端的过程中，下列说法正确的是（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87780" cy="904875"/>
            <wp:effectExtent l="0" t="0" r="7620" b="9525"/>
            <wp:docPr id="379" name="图片 3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小灯泡变亮</w:t>
      </w:r>
      <w:r>
        <w:rPr>
          <w:rFonts w:ascii="宋体" w:hAnsi="宋体"/>
          <w:color w:val="000000"/>
        </w:rPr>
        <w:tab/>
        <w:t>B. 电流表示数变大</w:t>
      </w:r>
    </w:p>
    <w:p w:rsidR="001247EE" w:rsidRDefault="001247EE" w:rsidP="001247E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电压表示数不变</w:t>
      </w:r>
      <w:r>
        <w:rPr>
          <w:rFonts w:ascii="宋体" w:hAnsi="宋体"/>
          <w:color w:val="000000"/>
        </w:rPr>
        <w:tab/>
        <w:t>D. 电压表与电流表的比值变小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三个完全相同的容器内，分别装满酒精、水和盐水后（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盐水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酒精</w:t>
      </w:r>
      <w:r>
        <w:rPr>
          <w:rFonts w:ascii="宋体" w:hAnsi="宋体"/>
          <w:color w:val="000000"/>
        </w:rPr>
        <w:t>），将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三个不同的小球放入容器中，小球静止后位置如图所示。下列说法正确的是（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09115" cy="963295"/>
            <wp:effectExtent l="0" t="0" r="635" b="8255"/>
            <wp:docPr id="378" name="图片 3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11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三个容器底部受到的液体压力关系是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丙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三个小球的密度关系是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c</w:t>
      </w:r>
      <w:proofErr w:type="spellEnd"/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若将小球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放入丙杯中，小球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排开液体的体积等于小球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的体积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若将小球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放入甲杯中，小球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排开液体的质量小于小球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的质量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如图甲所示的电路中，电源电压恒定不变，电流表的量程为</w:t>
      </w:r>
      <w:r>
        <w:rPr>
          <w:rFonts w:ascii="Times New Roman" w:eastAsia="Times New Roman" w:hAnsi="Times New Roman" w:cs="Times New Roman"/>
          <w:color w:val="000000"/>
        </w:rPr>
        <w:t>0~ 0.6A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电灯的额定电压为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，图乙是电灯的电流与电压关系的图像。当开关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断开，滑动变阻器的滑片在最右端时，电流表的示数为</w:t>
      </w:r>
      <w:r>
        <w:rPr>
          <w:rFonts w:ascii="Times New Roman" w:eastAsia="Times New Roman" w:hAnsi="Times New Roman" w:cs="Times New Roman"/>
          <w:color w:val="000000"/>
        </w:rPr>
        <w:t>0.25A</w:t>
      </w:r>
      <w:r>
        <w:rPr>
          <w:rFonts w:ascii="宋体" w:hAnsi="宋体"/>
          <w:color w:val="000000"/>
        </w:rPr>
        <w:t>：当滑动变阻器阻值的</w:t>
      </w:r>
      <w:r>
        <w:object w:dxaOrig="218" w:dyaOrig="6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1pt;height:31pt" o:ole="">
            <v:imagedata r:id="rId18" o:title="eqIda8012d5322b240128851ebf3cd086e12"/>
          </v:shape>
          <o:OLEObject Type="Embed" ProgID="Equation.DSMT4" ShapeID="_x0000_i1025" DrawAspect="Content" ObjectID="_1659721872" r:id="rId19"/>
        </w:object>
      </w:r>
      <w:r>
        <w:rPr>
          <w:rFonts w:ascii="宋体" w:hAnsi="宋体"/>
          <w:color w:val="000000"/>
        </w:rPr>
        <w:t>接入电路时，电灯正常发光。当开关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均闭合时，下列说法正确的是（ ）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96895" cy="1381125"/>
            <wp:effectExtent l="0" t="0" r="8255" b="9525"/>
            <wp:docPr id="377" name="图片 3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电源电压为</w:t>
      </w:r>
      <w:r>
        <w:rPr>
          <w:rFonts w:ascii="Times New Roman" w:eastAsia="Times New Roman" w:hAnsi="Times New Roman" w:cs="Times New Roman"/>
          <w:color w:val="000000"/>
        </w:rPr>
        <w:t>10V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滑动变阻器的最大阻值为</w:t>
      </w:r>
      <w:r>
        <w:rPr>
          <w:rFonts w:ascii="Times New Roman" w:eastAsia="Times New Roman" w:hAnsi="Times New Roman" w:cs="Times New Roman"/>
          <w:color w:val="000000"/>
        </w:rPr>
        <w:t>30Ω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为了保护电路，滑动变阻器接入电路的最小阻值为</w:t>
      </w:r>
      <w:r>
        <w:rPr>
          <w:rFonts w:ascii="Times New Roman" w:eastAsia="Times New Roman" w:hAnsi="Times New Roman" w:cs="Times New Roman"/>
          <w:color w:val="000000"/>
        </w:rPr>
        <w:t>25Ω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整个电路消耗的最小电功率为</w:t>
      </w:r>
      <w:r>
        <w:rPr>
          <w:rFonts w:ascii="Times New Roman" w:eastAsia="Times New Roman" w:hAnsi="Times New Roman" w:cs="Times New Roman"/>
          <w:color w:val="000000"/>
        </w:rPr>
        <w:t>6W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因为疫情，进入校园的人员要测量体温。如图，常用的测温枪是利用人体</w:t>
      </w:r>
      <w:r>
        <w:rPr>
          <w:rFonts w:ascii="Times New Roman" w:eastAsia="Times New Roman" w:hAnsi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（填“发出的红外线”或“反射的红外线”）来测量体温的。小明测完体温后，走进走廊，发现正对自己放置的平面镜中还有另一个“自己”，如果小明以</w:t>
      </w:r>
      <w:r>
        <w:rPr>
          <w:rFonts w:ascii="Times New Roman" w:eastAsia="Times New Roman" w:hAnsi="Times New Roman" w:cs="Times New Roman"/>
          <w:color w:val="000000"/>
        </w:rPr>
        <w:t>1.2m/s</w:t>
      </w:r>
      <w:r>
        <w:rPr>
          <w:rFonts w:ascii="宋体" w:hAnsi="宋体"/>
          <w:color w:val="000000"/>
        </w:rPr>
        <w:t>的速度走向平面镜，他的像将以</w:t>
      </w:r>
      <w:r>
        <w:rPr>
          <w:rFonts w:ascii="Times New Roman" w:eastAsia="Times New Roman" w:hAnsi="Times New Roman" w:cs="Times New Roman"/>
          <w:color w:val="000000"/>
        </w:rPr>
        <w:t>_____m/s</w:t>
      </w:r>
      <w:r>
        <w:rPr>
          <w:rFonts w:ascii="宋体" w:hAnsi="宋体"/>
          <w:color w:val="000000"/>
        </w:rPr>
        <w:t>的速度走向平面镜，他在镜中的像的大小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“变大”、“变小”或“不变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）。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923925" cy="1115695"/>
            <wp:effectExtent l="0" t="0" r="9525" b="8255"/>
            <wp:docPr id="376" name="图片 3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中国在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月完成了“北斗”卫星全面组网工作。“北斗”卫星导航系统利用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“电磁波”、“超声波”或“红外线”）向地球传递信息。由于内部时刻发生着氢核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75" name="图片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裂变”或“聚变”），太阳不断向外释放能量。卫星的太阳能电池板则将太阳能转化为电能供其使用。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12.</w:t>
      </w:r>
      <w:r>
        <w:rPr>
          <w:rFonts w:ascii="宋体" w:hAnsi="宋体"/>
          <w:color w:val="000000"/>
        </w:rPr>
        <w:t>教室内的投影仪，其镜头相当于凸透镜，使电脑上的文字在屏幕上成像，投影仪形成的是文字_______（填 “正立”或“倒立”）的像。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如图，在一个厚壁玻璃筒里放一块有少量乙醚的棉花，用力把活塞迅速下压，棉花就会立即燃烧。因为空气分子间的间隔较大，分子间作用力较______（填“ 大”或“小”），所以容易被压缩。这是通过_____的方式使筒内气体内能增加的，温度越高，分子无规则运动越________。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09600" cy="1297940"/>
            <wp:effectExtent l="0" t="0" r="0" b="0"/>
            <wp:docPr id="374" name="图片 3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先将一只大试管装满水，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再把小试管的一部分插入大试管中，小试管在重力的作用下，缓慢向下运动。迅速将该装置倒置过来，如图甲所示，发现小试管在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作用下缓慢向上移动。如图乙，将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三个轻质带电泡沫小球悬挂起来，若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带负电，则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带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电。若用毛皮摩擦过的橡胶棒靠近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，二者将相互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（填“吸引”或“排斥”）。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07540" cy="1312545"/>
            <wp:effectExtent l="0" t="0" r="0" b="1905"/>
            <wp:docPr id="373" name="图片 3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如图，螺线管的上方放置一个小磁针，螺线管左方的水平地面上放置一个铁块。闭合开关后，铁块静止不动，小磁针在磁场的作用下会发生转动，它的周围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（填“有”或“无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）磁感线，小磁针静止时左端为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填“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”“或“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”）极。当滑片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向左滑动时，铁块受到的摩擦力的大小将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“变大”、“变小”或“不变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）。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37030" cy="1209675"/>
            <wp:effectExtent l="0" t="0" r="1270" b="9525"/>
            <wp:docPr id="372" name="图片 3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内燃机的一个工作循环是由四个冲程组成的，如图所示的是工作循环中的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冲程，若飞轮转动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周，则对外做功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次。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678180" cy="1179830"/>
            <wp:effectExtent l="0" t="0" r="7620" b="1270"/>
            <wp:docPr id="371" name="图片 3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将电阻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串联后接在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的电源上，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则通过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的电流为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，通电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后，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所产生的热量为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烧杯和盐水的总质量为</w:t>
      </w:r>
      <w:r>
        <w:rPr>
          <w:rFonts w:ascii="Times New Roman" w:eastAsia="Times New Roman" w:hAnsi="Times New Roman" w:cs="Times New Roman"/>
          <w:color w:val="000000"/>
        </w:rPr>
        <w:t>102.6g</w:t>
      </w:r>
      <w:r>
        <w:rPr>
          <w:rFonts w:ascii="宋体" w:hAnsi="宋体"/>
          <w:color w:val="000000"/>
        </w:rPr>
        <w:t>。将适量的盐水倒进量筒中，如图甲所示：烧杯和剩余盐水的总质量如图乙所示。则盐水的密度为___________</w:t>
      </w:r>
      <w:r>
        <w:rPr>
          <w:rFonts w:ascii="Times New Roman" w:eastAsia="Times New Roman" w:hAnsi="Times New Roman" w:cs="Times New Roman"/>
          <w:color w:val="000000"/>
        </w:rPr>
        <w:t xml:space="preserve"> 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649855" cy="1715770"/>
            <wp:effectExtent l="0" t="0" r="0" b="0"/>
            <wp:docPr id="370" name="图片 3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855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图甲是自行车手闸，其中</w:t>
      </w:r>
      <w:r>
        <w:rPr>
          <w:rFonts w:ascii="Times New Roman" w:eastAsia="Times New Roman" w:hAnsi="Times New Roman" w:cs="Times New Roman"/>
          <w:i/>
          <w:color w:val="000000"/>
        </w:rPr>
        <w:t>AOC</w:t>
      </w:r>
      <w:r>
        <w:rPr>
          <w:rFonts w:ascii="宋体" w:hAnsi="宋体"/>
          <w:color w:val="000000"/>
        </w:rPr>
        <w:t>部分可视为杠杆，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为支点，刹车线对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点的拉力为阻力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，其简化示意图如图乙。请在乙图中画出：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阻力的力臂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刹车时，作用在杠杆</w:t>
      </w:r>
      <w:r>
        <w:rPr>
          <w:rFonts w:ascii="Times New Roman" w:eastAsia="Times New Roman" w:hAnsi="Times New Roman" w:cs="Times New Roman"/>
          <w:i/>
          <w:color w:val="000000"/>
        </w:rPr>
        <w:t>AOC</w:t>
      </w:r>
      <w:r>
        <w:rPr>
          <w:rFonts w:ascii="宋体" w:hAnsi="宋体"/>
          <w:color w:val="000000"/>
        </w:rPr>
        <w:t>上的最小动力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96895" cy="1199515"/>
            <wp:effectExtent l="0" t="0" r="8255" b="635"/>
            <wp:docPr id="369" name="图片 3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如图所示为小明家客厅的实物电路图．请你用笔画线代替导线，把三孔插座和带有开关的电灯分别正确地接入电路中．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286000" cy="1351915"/>
            <wp:effectExtent l="0" t="0" r="0" b="635"/>
            <wp:docPr id="368" name="图片 3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为了保障出行安全，交通部门做了很多规定，如：高速公路上对机动车进行限速；车上驾驶员和乘客要系安全带：特别是自今年的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日起，又开展了“一盔一带”专项整治行动。请运用你所学的物理知识，简要回答下列问题：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为什么要对机动车的最高行驶速度进行限制？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为什么行驶中的车辆紧急刹车时，乘客会向前倾？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安全带为什么要做得比较宽大？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利用如图甲所示的装置做“探究水沸腾时温度变化的特点”的实验。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03830" cy="1627505"/>
            <wp:effectExtent l="0" t="0" r="1270" b="0"/>
            <wp:docPr id="367" name="图片 3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装置图中有一处明显的错误，请指出错误之处：_______________；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在烧杯上放置一个纸板，其目的是________________；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乙图中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图像是实验小组根据记录绘制的水沸腾图像，根据图像可以得出水沸腾时的特点是____；当地大气压______（填“高于”、“等于”或“低于”）一标准大气压；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如果减少烧杯中水的质量，水沸腾时图像可能是图乙中的_________（填“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”）。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在“探究凸透镜成像的规律”的实验中，蜡烛、凸透镜和光屏的位置如图所示，蜡烛在光屏上恰好成清晰的像。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401695" cy="1189990"/>
            <wp:effectExtent l="0" t="0" r="8255" b="0"/>
            <wp:docPr id="366" name="图片 3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9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此时光屏上形成的是蜡烛________（填“放大”、“缩小”或“等大小”）的像；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根据图中信息，可以推断本实验所使用凸透镜的焦距在_______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的范围之间；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如果在蜡烛和凸透镜之间放置个凸透镜，若想在光屏上得到清晰的像，应将光屏向______（填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“靠近”或“远离”）凸透镜的方向移动，该操作可以用来模拟______（填“近视眼”或“远视眼”）的矫正；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如果从蜡烛的一侧观察凸透镜的表面，也会看到一个蜡烛的像，这个像是由于光的___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（填“折射”或“反射”）形成的。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在“测量滑轮组的机械效率”的实验中，实验小组用如图所示的装置进行了实验，实验数据记录如表所示，第三次实验时的拉力如图所示。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17905" cy="1342390"/>
            <wp:effectExtent l="0" t="0" r="0" b="0"/>
            <wp:docPr id="365" name="图片 3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75"/>
        <w:gridCol w:w="1575"/>
        <w:gridCol w:w="1575"/>
        <w:gridCol w:w="1575"/>
        <w:gridCol w:w="1575"/>
        <w:gridCol w:w="1575"/>
      </w:tblGrid>
      <w:tr w:rsidR="001247EE" w:rsidTr="0096309C">
        <w:trPr>
          <w:trHeight w:val="114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钩码所受的重力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G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钩码上升的高度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h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/cm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拉力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绳自由端移动的距离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s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/cm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>
              <w:rPr>
                <w:rFonts w:ascii="宋体" w:hAnsi="宋体"/>
                <w:color w:val="000000"/>
              </w:rPr>
              <w:t>机械效率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η</w:t>
            </w:r>
          </w:p>
        </w:tc>
      </w:tr>
      <w:tr w:rsidR="001247EE" w:rsidTr="0096309C">
        <w:trPr>
          <w:trHeight w:val="57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0.8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83.3%</w:t>
            </w:r>
          </w:p>
        </w:tc>
      </w:tr>
      <w:tr w:rsidR="001247EE" w:rsidTr="0096309C">
        <w:trPr>
          <w:trHeight w:val="57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29210" cy="88265"/>
                  <wp:effectExtent l="0" t="0" r="8890" b="6985"/>
                  <wp:docPr id="364" name="图片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" cy="8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</w:tr>
      <w:tr w:rsidR="001247EE" w:rsidTr="0096309C">
        <w:trPr>
          <w:trHeight w:val="555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①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   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7EE" w:rsidRDefault="001247E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*</w:t>
            </w:r>
          </w:p>
        </w:tc>
      </w:tr>
    </w:tbl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实验中应_______拉动弹簧测力计使钩码上升；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表格中编号①的数据应为______；编号②的数据应为________；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比较实验数据可得出的实验结论是：使用同样的滑轮组，_____________；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如果在第一次实验时，忽略绳重和摩擦，可以计算出动滑轮的重力为_______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在“研究液体内部的压强”的实验中，小红选用液体压强计和两个透明圆柱状的容器，分别盛适量的水和盐水进行实验，操作过程如图甲所示。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687695" cy="1430655"/>
            <wp:effectExtent l="0" t="0" r="8255" b="0"/>
            <wp:docPr id="363" name="图片 3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695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“小红将压强计的探头插入水中后，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发现探头看上去变大了，这是因为容器和水的共同作用相当于_______，起到了放大的作用。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通过比较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三个图可以得出的结论是：在同种液体的内部，_____________。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小红比较</w:t>
      </w:r>
      <w:r>
        <w:rPr>
          <w:rFonts w:ascii="Times New Roman" w:eastAsia="Times New Roman" w:hAnsi="Times New Roman" w:cs="Times New Roman"/>
          <w:color w:val="000000"/>
        </w:rPr>
        <w:t xml:space="preserve"> 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两个图得出液体压强和液体密度有关的结论，小明认为这样比较得出结论是不正确的，他的理由是：_______________。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小明利用量筒和一个带胶塞的小瓶，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测量出矿石的密度，如图乙，实验过程如下：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①用量筒量取适量的水，读出体积为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②</w:t>
      </w:r>
      <w:r>
        <w:rPr>
          <w:rFonts w:ascii="宋体" w:hAnsi="宋体"/>
          <w:color w:val="000000"/>
        </w:rPr>
        <w:t>将小瓶放入量筒内，小瓶漂浮在水面上，读出体积为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③将适量的矿石放入小瓶中，再将小瓶放入量筒内，小瓶仍漂浮在水面上，读出体积为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④将瓶内的矿石全部倒入水中，再将小瓶放入量筒内，读出体积为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根据以上信息计算（水的密度用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宋体" w:hAnsi="宋体"/>
          <w:color w:val="000000"/>
        </w:rPr>
        <w:t>表示）：在图乙③中，小瓶和矿石受到的浮力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rFonts w:ascii="宋体" w:hAnsi="宋体"/>
          <w:color w:val="000000"/>
        </w:rPr>
        <w:t>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；矿石的密度表达式为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石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_____________。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某同学利用图甲所示的电路测量小灯泡的电功率，小灯泡的额定电压为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。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用笔画线代替导线，将图甲中的电路补充完整（导线不得交叉）；_______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(2) </w:t>
      </w:r>
      <w:r>
        <w:rPr>
          <w:rFonts w:ascii="宋体" w:hAnsi="宋体"/>
          <w:color w:val="000000"/>
        </w:rPr>
        <w:t>连接电路后，闭合开关，灯泡不亮，电流表和电压表都有示数，但是数值较小，无论怎样移动滑动变阻器的滑片，小灯泡都不发光，两电表示数均无变化，产生这一故障的原因可能是_________；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该同学排除故障后，移动滑动变阻器的滑片到某一位置，电压表的示数如图乙所示，此时小灯泡两端的电压为_______</w:t>
      </w:r>
      <w:r>
        <w:rPr>
          <w:rFonts w:ascii="Times New Roman" w:eastAsia="Times New Roman" w:hAnsi="Times New Roman" w:cs="Times New Roman"/>
          <w:color w:val="000000"/>
        </w:rPr>
        <w:t xml:space="preserve">V </w:t>
      </w:r>
      <w:r>
        <w:rPr>
          <w:rFonts w:ascii="宋体" w:hAnsi="宋体"/>
          <w:color w:val="000000"/>
        </w:rPr>
        <w:t>。要测量小灯泡的额定电功率，应将图甲中滑动变阻器的滑片向_______（填“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”）端移动，使电压表的示数为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(4)</w:t>
      </w:r>
      <w:r>
        <w:rPr>
          <w:rFonts w:ascii="宋体" w:hAnsi="宋体"/>
          <w:color w:val="000000"/>
        </w:rPr>
        <w:t>移动滑动变阻器的滑片，记下多组电压和电流值，并绘制成图丙所示的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图像，根据图像的信息可以计算出小灯泡的额定电功率为______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589905" cy="1799590"/>
            <wp:effectExtent l="0" t="0" r="0" b="0"/>
            <wp:docPr id="362" name="图片 3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9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为了用电流表、电阻箱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和滑动变阻器，测量额定电流为</w:t>
      </w:r>
      <w:r>
        <w:object w:dxaOrig="315" w:dyaOrig="375">
          <v:shape id="_x0000_i1026" type="#_x0000_t75" alt="学科网(www.zxxk.com)--教育资源门户，提供试卷、教案、课件、论文、素材以及各类教学资源下载，还有大量而丰富的教学相关资讯！" style="width:16pt;height:19pt" o:ole="">
            <v:imagedata r:id="rId35" o:title="eqIddc184f68e272468f9329cb27ecc8b749"/>
          </v:shape>
          <o:OLEObject Type="Embed" ProgID="Equation.DSMT4" ShapeID="_x0000_i1026" DrawAspect="Content" ObjectID="_1659721873" r:id="rId36"/>
        </w:object>
      </w:r>
      <w:r>
        <w:rPr>
          <w:rFonts w:ascii="宋体" w:hAnsi="宋体"/>
          <w:color w:val="000000"/>
        </w:rPr>
        <w:t>的小灯泡的额定电功率，该同学设计了如图丁所示的电路。操作步骤为：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①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，移动滑动变阻器的滑片，使电流表的示数为</w:t>
      </w:r>
      <w:r>
        <w:object w:dxaOrig="315" w:dyaOrig="375">
          <v:shape id="_x0000_i1027" type="#_x0000_t75" alt="学科网(www.zxxk.com)--教育资源门户，提供试卷、教案、课件、论文、素材以及各类教学资源下载，还有大量而丰富的教学相关资讯！" style="width:16pt;height:19pt" o:ole="">
            <v:imagedata r:id="rId35" o:title="eqIddc184f68e272468f9329cb27ecc8b749"/>
          </v:shape>
          <o:OLEObject Type="Embed" ProgID="Equation.DSMT4" ShapeID="_x0000_i1027" DrawAspect="Content" ObjectID="_1659721874" r:id="rId37"/>
        </w:object>
      </w:r>
      <w:r>
        <w:rPr>
          <w:rFonts w:ascii="宋体" w:hAnsi="宋体"/>
          <w:color w:val="000000"/>
        </w:rPr>
        <w:t>，此时小灯泡正常发光；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②</w:t>
      </w:r>
      <w:r>
        <w:rPr>
          <w:rFonts w:ascii="宋体" w:hAnsi="宋体"/>
          <w:color w:val="000000"/>
        </w:rPr>
        <w:t>保持滑动变阻器滑片的位置不动，闭合开关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，调节电阻箱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，使电流表的示数为</w:t>
      </w:r>
      <w:r>
        <w:object w:dxaOrig="315" w:dyaOrig="375">
          <v:shape id="_x0000_i1028" type="#_x0000_t75" alt="学科网(www.zxxk.com)--教育资源门户，提供试卷、教案、课件、论文、素材以及各类教学资源下载，还有大量而丰富的教学相关资讯！" style="width:16pt;height:19pt" o:ole="">
            <v:imagedata r:id="rId35" o:title="eqIddc184f68e272468f9329cb27ecc8b749"/>
          </v:shape>
          <o:OLEObject Type="Embed" ProgID="Equation.DSMT4" ShapeID="_x0000_i1028" DrawAspect="Content" ObjectID="_1659721875" r:id="rId38"/>
        </w:object>
      </w:r>
      <w:r>
        <w:rPr>
          <w:rFonts w:ascii="宋体" w:hAnsi="宋体"/>
          <w:color w:val="000000"/>
        </w:rPr>
        <w:t>，读出此时电阻箱的电阻值为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，则小灯泡的额定电功率的表达式为</w:t>
      </w:r>
      <w:r>
        <w:object w:dxaOrig="315" w:dyaOrig="375">
          <v:shape id="_x0000_i1029" type="#_x0000_t75" alt="学科网(www.zxxk.com)--教育资源门户，提供试卷、教案、课件、论文、素材以及各类教学资源下载，还有大量而丰富的教学相关资讯！" style="width:16pt;height:19pt" o:ole="">
            <v:imagedata r:id="rId39" o:title="eqId71730303645b47678a70e9c8d4c3abe5"/>
          </v:shape>
          <o:OLEObject Type="Embed" ProgID="Equation.DSMT4" ShapeID="_x0000_i1029" DrawAspect="Content" ObjectID="_1659721876" r:id="rId40"/>
        </w:objec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rFonts w:ascii="宋体" w:hAnsi="宋体"/>
          <w:color w:val="000000"/>
        </w:rPr>
        <w:t>________。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04315" cy="1209675"/>
            <wp:effectExtent l="0" t="0" r="635" b="9525"/>
            <wp:docPr id="361" name="图片 3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31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某旅行车满载时总质量为</w:t>
      </w:r>
      <w:r>
        <w:rPr>
          <w:rFonts w:ascii="Times New Roman" w:eastAsia="Times New Roman" w:hAnsi="Times New Roman" w:cs="Times New Roman"/>
          <w:color w:val="000000"/>
        </w:rPr>
        <w:t>8t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车轮与地面接触的总面积为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。求：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旅行车满载静止在水平地面上，对地面的压强是多少？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如果在某路段，旅行车牵引力的功率恒定为</w:t>
      </w:r>
      <w:r>
        <w:rPr>
          <w:rFonts w:ascii="Times New Roman" w:eastAsia="Times New Roman" w:hAnsi="Times New Roman" w:cs="Times New Roman"/>
          <w:color w:val="000000"/>
        </w:rPr>
        <w:t>72kW</w:t>
      </w:r>
      <w:r>
        <w:rPr>
          <w:rFonts w:ascii="宋体" w:hAnsi="宋体"/>
          <w:color w:val="000000"/>
        </w:rPr>
        <w:t>，当它以</w:t>
      </w:r>
      <w:r>
        <w:object w:dxaOrig="975" w:dyaOrig="345">
          <v:shape id="_x0000_i1030" type="#_x0000_t75" alt="学科网(www.zxxk.com)--教育资源门户，提供试卷、教案、课件、论文、素材以及各类教学资源下载，还有大量而丰富的教学相关资讯！" style="width:49pt;height:17.5pt" o:ole="">
            <v:imagedata r:id="rId42" o:title="eqId690c4c2057b64807bb3a60456e74c4b4"/>
          </v:shape>
          <o:OLEObject Type="Embed" ProgID="Equation.DSMT4" ShapeID="_x0000_i1030" DrawAspect="Content" ObjectID="_1659721877" r:id="rId43"/>
        </w:object>
      </w:r>
      <w:r>
        <w:rPr>
          <w:rFonts w:ascii="宋体" w:hAnsi="宋体"/>
          <w:color w:val="000000"/>
        </w:rPr>
        <w:t>的速度匀速行驶时，受到的阻力是多少？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 2020</w:t>
      </w:r>
      <w:r>
        <w:rPr>
          <w:rFonts w:ascii="宋体" w:hAnsi="宋体"/>
          <w:color w:val="000000"/>
        </w:rPr>
        <w:t>年的年底，朝阳至北京的高铁将开通，该段铁路线长约</w:t>
      </w:r>
      <w:r>
        <w:rPr>
          <w:rFonts w:ascii="Times New Roman" w:eastAsia="Times New Roman" w:hAnsi="Times New Roman" w:cs="Times New Roman"/>
          <w:color w:val="000000"/>
        </w:rPr>
        <w:t>450km</w:t>
      </w:r>
      <w:r>
        <w:rPr>
          <w:rFonts w:ascii="宋体" w:hAnsi="宋体"/>
          <w:color w:val="000000"/>
        </w:rPr>
        <w:t>，若高铁列车全程以</w:t>
      </w:r>
      <w:r>
        <w:rPr>
          <w:rFonts w:ascii="Times New Roman" w:eastAsia="Times New Roman" w:hAnsi="Times New Roman" w:cs="Times New Roman"/>
          <w:color w:val="000000"/>
        </w:rPr>
        <w:t>360km/h</w:t>
      </w:r>
      <w:r>
        <w:rPr>
          <w:rFonts w:ascii="宋体" w:hAnsi="宋体"/>
          <w:color w:val="000000"/>
        </w:rPr>
        <w:t>的最高设计速度行驶时，受到的阻力为</w:t>
      </w:r>
      <w:r>
        <w:rPr>
          <w:rFonts w:ascii="Times New Roman" w:eastAsia="Times New Roman" w:hAnsi="Times New Roman" w:cs="Times New Roman"/>
          <w:color w:val="000000"/>
        </w:rPr>
        <w:t>1.4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，则列车从朝阳到北京需要多少小时？列车要克服阻力做多少功？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图甲为小阳家的电热水瓶，图乙是其电路原理图，</w:t>
      </w:r>
      <w:r>
        <w:object w:dxaOrig="285" w:dyaOrig="435">
          <v:shape id="_x0000_i1031" type="#_x0000_t75" alt="学科网(www.zxxk.com)--教育资源门户，提供试卷、教案、课件、论文、素材以及各类教学资源下载，还有大量而丰富的教学相关资讯！" style="width:14.5pt;height:22pt" o:ole="">
            <v:imagedata r:id="rId44" o:title="eqId038a378e1bc14746a153df55e32bd6cc"/>
          </v:shape>
          <o:OLEObject Type="Embed" ProgID="Equation.DSMT4" ShapeID="_x0000_i1031" DrawAspect="Content" ObjectID="_1659721878" r:id="rId45"/>
        </w:object>
      </w:r>
      <w:r>
        <w:rPr>
          <w:rFonts w:ascii="宋体" w:hAnsi="宋体"/>
          <w:color w:val="000000"/>
        </w:rPr>
        <w:t>和</w:t>
      </w:r>
      <w:r>
        <w:object w:dxaOrig="300" w:dyaOrig="362">
          <v:shape id="_x0000_i1032" type="#_x0000_t75" alt="学科网(www.zxxk.com)--教育资源门户，提供试卷、教案、课件、论文、素材以及各类教学资源下载，还有大量而丰富的教学相关资讯！" style="width:15pt;height:18pt" o:ole="">
            <v:imagedata r:id="rId46" o:title="eqId8a1390aa3d754ef184290306ffa757dc"/>
          </v:shape>
          <o:OLEObject Type="Embed" ProgID="Equation.DSMT4" ShapeID="_x0000_i1032" DrawAspect="Content" ObjectID="_1659721879" r:id="rId47"/>
        </w:object>
      </w:r>
      <w:r>
        <w:rPr>
          <w:rFonts w:ascii="宋体" w:hAnsi="宋体"/>
          <w:color w:val="000000"/>
        </w:rPr>
        <w:t>为阻值不变的电热丝，</w:t>
      </w:r>
      <w:r>
        <w:object w:dxaOrig="960" w:dyaOrig="360">
          <v:shape id="_x0000_i1033" type="#_x0000_t75" alt="学科网(www.zxxk.com)--教育资源门户，提供试卷、教案、课件、论文、素材以及各类教学资源下载，还有大量而丰富的教学相关资讯！" style="width:48pt;height:18pt" o:ole="">
            <v:imagedata r:id="rId48" o:title="eqIdab2e6aebdfd948caac1831987a363e5c"/>
          </v:shape>
          <o:OLEObject Type="Embed" ProgID="Equation.DSMT4" ShapeID="_x0000_i1033" DrawAspect="Content" ObjectID="_1659721880" r:id="rId49"/>
        </w:object>
      </w:r>
      <w:r>
        <w:rPr>
          <w:rFonts w:ascii="宋体" w:hAnsi="宋体"/>
          <w:color w:val="000000"/>
        </w:rPr>
        <w:t>，</w:t>
      </w:r>
      <w:r>
        <w:object w:dxaOrig="1200" w:dyaOrig="360">
          <v:shape id="_x0000_i1034" type="#_x0000_t75" alt="学科网(www.zxxk.com)--教育资源门户，提供试卷、教案、课件、论文、素材以及各类教学资源下载，还有大量而丰富的教学相关资讯！" style="width:60pt;height:18pt" o:ole="">
            <v:imagedata r:id="rId50" o:title="eqId4eb482cdd63145fa910f18c2b8e62c92"/>
          </v:shape>
          <o:OLEObject Type="Embed" ProgID="Equation.DSMT4" ShapeID="_x0000_i1034" DrawAspect="Content" ObjectID="_1659721881" r:id="rId51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为温控开关，可以实现“加热”和“保温”态的转换。为了测量电热水瓶的实际电功率，小阳找来了一块标有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200evs/</w:t>
      </w:r>
      <w:r>
        <w:rPr>
          <w:rFonts w:ascii="宋体" w:hAnsi="宋体"/>
          <w:color w:val="000000"/>
        </w:rPr>
        <w:t>（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宋体" w:hAnsi="宋体"/>
          <w:color w:val="000000"/>
        </w:rPr>
        <w:t>·</w:t>
      </w:r>
      <w:r>
        <w:rPr>
          <w:rFonts w:ascii="Times New Roman" w:eastAsia="Times New Roman" w:hAnsi="Times New Roman" w:cs="Times New Roman"/>
          <w:color w:val="000000"/>
        </w:rPr>
        <w:t>h</w:t>
      </w:r>
      <w:proofErr w:type="spellEnd"/>
      <w:r>
        <w:rPr>
          <w:rFonts w:ascii="宋体" w:hAnsi="宋体"/>
          <w:color w:val="000000"/>
        </w:rPr>
        <w:t>）”字样的电能表，在电热水瓶中加入</w:t>
      </w:r>
      <w:r>
        <w:rPr>
          <w:rFonts w:ascii="Times New Roman" w:eastAsia="Times New Roman" w:hAnsi="Times New Roman" w:cs="Times New Roman"/>
          <w:color w:val="000000"/>
        </w:rPr>
        <w:t>1L</w:t>
      </w:r>
      <w:r>
        <w:rPr>
          <w:rFonts w:ascii="宋体" w:hAnsi="宋体"/>
          <w:color w:val="000000"/>
        </w:rPr>
        <w:t>温度为</w:t>
      </w:r>
      <w:r>
        <w:object w:dxaOrig="520" w:dyaOrig="279">
          <v:shape id="_x0000_i1035" type="#_x0000_t75" alt="学科网(www.zxxk.com)--教育资源门户，提供试卷、教案、课件、论文、素材以及各类教学资源下载，还有大量而丰富的教学相关资讯！" style="width:26pt;height:14pt;mso-position-horizontal-relative:page;mso-position-vertical-relative:page" o:ole="">
            <v:imagedata r:id="rId52" o:title="eqId8f0fc256bed24d699c628eff9b92a778"/>
          </v:shape>
          <o:OLEObject Type="Embed" ProgID="Equation.DSMT4" ShapeID="_x0000_i1035" DrawAspect="Content" ObjectID="_1659721882" r:id="rId53"/>
        </w:object>
      </w:r>
      <w:r>
        <w:rPr>
          <w:rFonts w:ascii="宋体" w:hAnsi="宋体"/>
          <w:color w:val="000000"/>
        </w:rPr>
        <w:t>的水后，把它单独通过电能表接入家庭电路中，将水加热到</w:t>
      </w:r>
      <w:r>
        <w:object w:dxaOrig="495" w:dyaOrig="285">
          <v:shape id="_x0000_i1036" type="#_x0000_t75" alt="学科网(www.zxxk.com)--教育资源门户，提供试卷、教案、课件、论文、素材以及各类教学资源下载，还有大量而丰富的教学相关资讯！" style="width:25pt;height:14.5pt" o:ole="">
            <v:imagedata r:id="rId54" o:title="eqId7fc190947e8746b3831603802ac7b955"/>
          </v:shape>
          <o:OLEObject Type="Embed" ProgID="Equation.DSMT4" ShapeID="_x0000_i1036" DrawAspect="Content" ObjectID="_1659721883" r:id="rId55"/>
        </w:object>
      </w:r>
      <w:r>
        <w:rPr>
          <w:rFonts w:ascii="宋体" w:hAnsi="宋体"/>
          <w:color w:val="000000"/>
        </w:rPr>
        <w:t>，用了</w:t>
      </w:r>
      <w:r>
        <w:rPr>
          <w:rFonts w:ascii="Times New Roman" w:eastAsia="Times New Roman" w:hAnsi="Times New Roman" w:cs="Times New Roman"/>
          <w:color w:val="000000"/>
        </w:rPr>
        <w:t>3.5min</w:t>
      </w:r>
      <w:r>
        <w:rPr>
          <w:rFonts w:ascii="宋体" w:hAnsi="宋体"/>
          <w:color w:val="000000"/>
        </w:rPr>
        <w:t>。小阳根据电能表的参数和转盘转数，计算出电热水瓶的实际电功率为</w:t>
      </w:r>
      <w:r>
        <w:rPr>
          <w:rFonts w:ascii="Times New Roman" w:eastAsia="Times New Roman" w:hAnsi="Times New Roman" w:cs="Times New Roman"/>
          <w:color w:val="000000"/>
        </w:rPr>
        <w:t>900W</w:t>
      </w:r>
      <w:r>
        <w:rPr>
          <w:rFonts w:ascii="宋体" w:hAnsi="宋体"/>
          <w:color w:val="000000"/>
        </w:rPr>
        <w:t>。</w:t>
      </w:r>
    </w:p>
    <w:p w:rsidR="001247EE" w:rsidRDefault="001247EE" w:rsidP="00124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31745" cy="1583055"/>
            <wp:effectExtent l="0" t="0" r="1905" b="0"/>
            <wp:docPr id="360" name="图片 3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45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水吸收的热量是多少？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电热水瓶正常工作时保温功率是多少？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在给水加热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59" name="图片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过程中，电能表的转盘转了多少转？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1247EE" w:rsidRDefault="001247EE" w:rsidP="00124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电热水瓶的加热效率是多少？</w:t>
      </w:r>
    </w:p>
    <w:p w:rsidR="001247EE" w:rsidRPr="001247EE" w:rsidRDefault="001247EE" w:rsidP="001247EE">
      <w:pPr>
        <w:jc w:val="left"/>
        <w:rPr>
          <w:rFonts w:hint="eastAsia"/>
        </w:rPr>
      </w:pPr>
    </w:p>
    <w:sectPr w:rsidR="001247EE" w:rsidRPr="001247EE">
      <w:headerReference w:type="default" r:id="rId5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10F4" w:rsidRDefault="000610F4" w:rsidP="00803935">
      <w:pPr>
        <w:rPr>
          <w:rFonts w:hint="eastAsia"/>
        </w:rPr>
      </w:pPr>
      <w:r>
        <w:separator/>
      </w:r>
    </w:p>
  </w:endnote>
  <w:endnote w:type="continuationSeparator" w:id="0">
    <w:p w:rsidR="000610F4" w:rsidRDefault="000610F4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10F4" w:rsidRDefault="000610F4" w:rsidP="00803935">
      <w:pPr>
        <w:rPr>
          <w:rFonts w:hint="eastAsia"/>
        </w:rPr>
      </w:pPr>
      <w:r>
        <w:separator/>
      </w:r>
    </w:p>
  </w:footnote>
  <w:footnote w:type="continuationSeparator" w:id="0">
    <w:p w:rsidR="000610F4" w:rsidRDefault="000610F4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5E7DC5"/>
    <w:rsid w:val="006007FD"/>
    <w:rsid w:val="006F5D20"/>
    <w:rsid w:val="007951DA"/>
    <w:rsid w:val="007A30C9"/>
    <w:rsid w:val="007A7AC0"/>
    <w:rsid w:val="00803935"/>
    <w:rsid w:val="00807D7E"/>
    <w:rsid w:val="00844D8A"/>
    <w:rsid w:val="00886D24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image" Target="media/image17.png"/><Relationship Id="rId39" Type="http://schemas.openxmlformats.org/officeDocument/2006/relationships/image" Target="media/image27.wmf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29.wmf"/><Relationship Id="rId47" Type="http://schemas.openxmlformats.org/officeDocument/2006/relationships/oleObject" Target="embeddings/oleObject8.bin"/><Relationship Id="rId50" Type="http://schemas.openxmlformats.org/officeDocument/2006/relationships/image" Target="media/image33.wmf"/><Relationship Id="rId55" Type="http://schemas.openxmlformats.org/officeDocument/2006/relationships/oleObject" Target="embeddings/oleObject12.bin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oleObject" Target="embeddings/oleObject4.bin"/><Relationship Id="rId46" Type="http://schemas.openxmlformats.org/officeDocument/2006/relationships/image" Target="media/image31.wm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28.png"/><Relationship Id="rId54" Type="http://schemas.openxmlformats.org/officeDocument/2006/relationships/image" Target="media/image35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wmf"/><Relationship Id="rId37" Type="http://schemas.openxmlformats.org/officeDocument/2006/relationships/oleObject" Target="embeddings/oleObject3.bin"/><Relationship Id="rId40" Type="http://schemas.openxmlformats.org/officeDocument/2006/relationships/oleObject" Target="embeddings/oleObject5.bin"/><Relationship Id="rId45" Type="http://schemas.openxmlformats.org/officeDocument/2006/relationships/oleObject" Target="embeddings/oleObject7.bin"/><Relationship Id="rId53" Type="http://schemas.openxmlformats.org/officeDocument/2006/relationships/oleObject" Target="embeddings/oleObject11.bin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oleObject" Target="embeddings/oleObject2.bin"/><Relationship Id="rId49" Type="http://schemas.openxmlformats.org/officeDocument/2006/relationships/oleObject" Target="embeddings/oleObject9.bin"/><Relationship Id="rId57" Type="http://schemas.openxmlformats.org/officeDocument/2006/relationships/header" Target="header1.xml"/><Relationship Id="rId10" Type="http://schemas.openxmlformats.org/officeDocument/2006/relationships/image" Target="media/image2.wmf"/><Relationship Id="rId19" Type="http://schemas.openxmlformats.org/officeDocument/2006/relationships/oleObject" Target="embeddings/oleObject1.bin"/><Relationship Id="rId31" Type="http://schemas.openxmlformats.org/officeDocument/2006/relationships/image" Target="media/image22.png"/><Relationship Id="rId44" Type="http://schemas.openxmlformats.org/officeDocument/2006/relationships/image" Target="media/image30.wmf"/><Relationship Id="rId52" Type="http://schemas.openxmlformats.org/officeDocument/2006/relationships/image" Target="media/image34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wmf"/><Relationship Id="rId43" Type="http://schemas.openxmlformats.org/officeDocument/2006/relationships/oleObject" Target="embeddings/oleObject6.bin"/><Relationship Id="rId48" Type="http://schemas.openxmlformats.org/officeDocument/2006/relationships/image" Target="media/image32.wmf"/><Relationship Id="rId56" Type="http://schemas.openxmlformats.org/officeDocument/2006/relationships/image" Target="media/image36.png"/><Relationship Id="rId8" Type="http://schemas.openxmlformats.org/officeDocument/2006/relationships/endnotes" Target="endnotes.xml"/><Relationship Id="rId51" Type="http://schemas.openxmlformats.org/officeDocument/2006/relationships/oleObject" Target="embeddings/oleObject10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019A48-A1F6-4AF7-902C-239861969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820</Words>
  <Characters>4677</Characters>
  <Application>Microsoft Office Word</Application>
  <DocSecurity>0</DocSecurity>
  <Lines>38</Lines>
  <Paragraphs>10</Paragraphs>
  <ScaleCrop>false</ScaleCrop>
  <Company>China</Company>
  <LinksUpToDate>false</LinksUpToDate>
  <CharactersWithSpaces>5487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2020-08-23T13:02:00Z</dcterms:created>
  <dcterms:modified xsi:type="dcterms:W3CDTF">2020-08-23T13:02:00Z</dcterms:modified>
</cp:coreProperties>
</file>