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D6023">
      <w:pPr>
        <w:spacing w:line="360" w:lineRule="auto"/>
        <w:jc w:val="center"/>
        <w:rPr>
          <w:rFonts w:ascii="华文行楷" w:eastAsia="仿宋_GB2312" w:hAnsi="宋体"/>
          <w:b/>
          <w:sz w:val="44"/>
          <w:szCs w:val="44"/>
        </w:rPr>
      </w:pPr>
      <w:r>
        <w:rPr>
          <w:rFonts w:ascii="仿宋_GB2312" w:eastAsia="仿宋_GB2312" w:hAnsi="新宋体" w:hint="eastAsia"/>
          <w:b/>
          <w:color w:val="000000"/>
          <w:spacing w:val="-1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78pt;margin-top:901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ascii="仿宋_GB2312" w:eastAsia="仿宋_GB2312" w:hAnsi="新宋体" w:hint="eastAsia"/>
          <w:b/>
          <w:color w:val="000000"/>
          <w:spacing w:val="-10"/>
          <w:sz w:val="36"/>
          <w:szCs w:val="36"/>
        </w:rPr>
        <w:t>九年级物理期末测试参考答案</w:t>
      </w:r>
    </w:p>
    <w:tbl>
      <w:tblPr>
        <w:tblpPr w:leftFromText="180" w:rightFromText="180" w:vertAnchor="page" w:horzAnchor="page" w:tblpX="1927" w:tblpY="2403"/>
        <w:tblOverlap w:val="never"/>
        <w:tblW w:w="7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3"/>
        <w:gridCol w:w="599"/>
        <w:gridCol w:w="599"/>
        <w:gridCol w:w="599"/>
        <w:gridCol w:w="599"/>
        <w:gridCol w:w="599"/>
        <w:gridCol w:w="599"/>
        <w:gridCol w:w="595"/>
        <w:gridCol w:w="595"/>
        <w:gridCol w:w="595"/>
        <w:gridCol w:w="595"/>
        <w:gridCol w:w="595"/>
        <w:gridCol w:w="595"/>
      </w:tblGrid>
      <w:tr>
        <w:tblPrEx>
          <w:tblW w:w="781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hRule="exact" w:val="454"/>
        </w:trPr>
        <w:tc>
          <w:tcPr>
            <w:tcW w:w="653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</w:tr>
      <w:tr>
        <w:tblPrEx>
          <w:tblW w:w="7817" w:type="dxa"/>
          <w:tblLayout w:type="fixed"/>
          <w:tblLook w:val="04A0"/>
        </w:tblPrEx>
        <w:trPr>
          <w:trHeight w:hRule="exact" w:val="454"/>
        </w:trPr>
        <w:tc>
          <w:tcPr>
            <w:tcW w:w="653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599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595" w:type="dxa"/>
            <w:vAlign w:val="center"/>
          </w:tcPr>
          <w:p w:rsidR="00ED6023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</w:tr>
    </w:tbl>
    <w:p w:rsidR="00ED6023" w:rsidRPr="001007C2">
      <w:pPr>
        <w:numPr>
          <w:ilvl w:val="0"/>
          <w:numId w:val="1"/>
        </w:numPr>
        <w:rPr>
          <w:rFonts w:ascii="Times New Roman" w:eastAsia="黑体" w:hAnsi="Times New Roman"/>
          <w:b/>
          <w:sz w:val="24"/>
        </w:rPr>
      </w:pPr>
      <w:r w:rsidRPr="001007C2">
        <w:rPr>
          <w:rFonts w:ascii="Times New Roman" w:eastAsia="黑体" w:hAnsi="黑体"/>
          <w:b/>
          <w:sz w:val="24"/>
        </w:rPr>
        <w:t>选择题</w:t>
      </w:r>
    </w:p>
    <w:p w:rsidR="00ED6023" w:rsidRPr="001007C2" w:rsidP="000A7182">
      <w:pPr>
        <w:spacing w:before="156" w:beforeLines="50" w:after="156" w:afterLines="50"/>
        <w:rPr>
          <w:rFonts w:ascii="Times New Roman" w:eastAsia="仿宋" w:hAnsi="Times New Roman"/>
          <w:szCs w:val="21"/>
        </w:rPr>
      </w:pPr>
      <w:r w:rsidRPr="001007C2">
        <w:rPr>
          <w:rFonts w:ascii="Times New Roman" w:eastAsia="黑体" w:hAnsi="黑体"/>
          <w:b/>
          <w:sz w:val="24"/>
        </w:rPr>
        <w:t>二、填空题</w:t>
      </w:r>
      <w:r w:rsidRPr="001007C2">
        <w:rPr>
          <w:rFonts w:ascii="Times New Roman" w:eastAsia="仿宋" w:hAnsi="仿宋"/>
        </w:rPr>
        <w:t>（本大题共</w:t>
      </w:r>
      <w:r w:rsidRPr="001007C2">
        <w:rPr>
          <w:rFonts w:ascii="Times New Roman" w:eastAsia="仿宋" w:hAnsi="Times New Roman"/>
        </w:rPr>
        <w:t>9</w:t>
      </w:r>
      <w:r w:rsidRPr="001007C2">
        <w:rPr>
          <w:rFonts w:ascii="Times New Roman" w:eastAsia="仿宋" w:hAnsi="仿宋"/>
        </w:rPr>
        <w:t>小题，每空</w:t>
      </w:r>
      <w:r w:rsidRPr="001007C2">
        <w:rPr>
          <w:rFonts w:ascii="Times New Roman" w:eastAsia="仿宋" w:hAnsi="Times New Roman"/>
        </w:rPr>
        <w:t>1</w:t>
      </w:r>
      <w:r w:rsidRPr="001007C2">
        <w:rPr>
          <w:rFonts w:ascii="Times New Roman" w:eastAsia="仿宋" w:hAnsi="仿宋"/>
        </w:rPr>
        <w:t>分，共</w:t>
      </w:r>
      <w:r w:rsidRPr="001007C2">
        <w:rPr>
          <w:rFonts w:ascii="Times New Roman" w:eastAsia="仿宋" w:hAnsi="Times New Roman"/>
        </w:rPr>
        <w:t>25</w:t>
      </w:r>
      <w:r w:rsidRPr="001007C2">
        <w:rPr>
          <w:rFonts w:ascii="Times New Roman" w:eastAsia="仿宋" w:hAnsi="仿宋"/>
        </w:rPr>
        <w:t>分）</w:t>
      </w:r>
    </w:p>
    <w:p w:rsidR="00ED6023" w:rsidRPr="00BD3BB1" w:rsidP="00092B98">
      <w:pPr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1</w:t>
      </w:r>
      <w:r w:rsidRPr="00BD3BB1" w:rsidR="00731714">
        <w:rPr>
          <w:rFonts w:ascii="Times New Roman" w:hAnsi="Times New Roman" w:eastAsiaTheme="minorEastAsia"/>
          <w:sz w:val="24"/>
        </w:rPr>
        <w:t>3</w:t>
      </w:r>
      <w:r w:rsidRPr="00BD3BB1" w:rsidR="00731714">
        <w:rPr>
          <w:rFonts w:ascii="Times New Roman" w:eastAsiaTheme="minorEastAsia" w:hAnsiTheme="minorEastAsia"/>
          <w:sz w:val="24"/>
        </w:rPr>
        <w:t>．内</w:t>
      </w:r>
      <w:r w:rsidRPr="00BD3BB1" w:rsidR="00731714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做功</w:t>
      </w:r>
      <w:r w:rsidRPr="00BD3BB1" w:rsidR="00731714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热传递</w:t>
      </w:r>
      <w:r w:rsidRPr="00BD3BB1" w:rsidR="00731714">
        <w:rPr>
          <w:rFonts w:ascii="Times New Roman" w:hAnsi="Times New Roman" w:eastAsiaTheme="minorEastAsia"/>
          <w:sz w:val="24"/>
        </w:rPr>
        <w:t xml:space="preserve">   14</w:t>
      </w:r>
      <w:r w:rsidRPr="00BD3BB1" w:rsidR="00731714">
        <w:rPr>
          <w:rFonts w:ascii="Times New Roman" w:eastAsiaTheme="minorEastAsia" w:hAnsiTheme="minorEastAsia"/>
          <w:sz w:val="24"/>
        </w:rPr>
        <w:t>．热效应</w:t>
      </w:r>
      <w:r w:rsidRPr="00BD3BB1" w:rsidR="00731714">
        <w:rPr>
          <w:rFonts w:ascii="Times New Roman" w:hAnsi="Times New Roman" w:eastAsiaTheme="minorEastAsia"/>
          <w:sz w:val="24"/>
        </w:rPr>
        <w:t xml:space="preserve">  44   15</w:t>
      </w:r>
      <w:r w:rsidRPr="00BD3BB1" w:rsidR="00731714">
        <w:rPr>
          <w:rFonts w:ascii="Times New Roman" w:eastAsiaTheme="minorEastAsia" w:hAnsiTheme="minorEastAsia"/>
          <w:sz w:val="24"/>
        </w:rPr>
        <w:t>．</w:t>
      </w:r>
      <w:r w:rsidRPr="00BD3BB1" w:rsidR="00731714">
        <w:rPr>
          <w:rFonts w:ascii="Times New Roman" w:hAnsi="Times New Roman" w:eastAsiaTheme="minorEastAsia"/>
          <w:sz w:val="24"/>
        </w:rPr>
        <w:t xml:space="preserve"> </w:t>
      </w:r>
      <w:r w:rsidRPr="00BD3BB1" w:rsidR="00731714">
        <w:rPr>
          <w:rFonts w:ascii="Times New Roman" w:eastAsiaTheme="minorEastAsia" w:hAnsiTheme="minorEastAsia"/>
          <w:sz w:val="24"/>
        </w:rPr>
        <w:t>绝缘体</w:t>
      </w:r>
      <w:r w:rsidRPr="00BD3BB1" w:rsidR="00731714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导体</w:t>
      </w:r>
      <w:r w:rsidRPr="00BD3BB1" w:rsidR="00731714">
        <w:rPr>
          <w:rFonts w:ascii="Times New Roman" w:hAnsi="Times New Roman" w:eastAsiaTheme="minorEastAsia"/>
          <w:sz w:val="24"/>
        </w:rPr>
        <w:t xml:space="preserve">   16</w:t>
      </w:r>
      <w:r w:rsidRPr="00BD3BB1" w:rsidR="00731714">
        <w:rPr>
          <w:rFonts w:ascii="Times New Roman" w:eastAsiaTheme="minorEastAsia" w:hAnsiTheme="minorEastAsia"/>
          <w:sz w:val="24"/>
        </w:rPr>
        <w:t>．铁</w:t>
      </w:r>
      <w:r w:rsidRPr="00BD3BB1" w:rsidR="00731714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Theme="minorEastAsia" w:eastAsiaTheme="minorEastAsia" w:hAnsiTheme="minorEastAsia"/>
          <w:sz w:val="24"/>
        </w:rPr>
        <w:t>②</w:t>
      </w:r>
    </w:p>
    <w:p w:rsidR="00ED6023" w:rsidRPr="00BD3BB1" w:rsidP="00092B98">
      <w:pPr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17</w:t>
      </w:r>
      <w:r w:rsidRPr="00BD3BB1">
        <w:rPr>
          <w:rFonts w:ascii="Times New Roman" w:eastAsiaTheme="minorEastAsia" w:hAnsiTheme="minorEastAsia"/>
          <w:sz w:val="24"/>
        </w:rPr>
        <w:t>．乙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电磁感应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切割磁感线</w:t>
      </w:r>
      <w:r w:rsidRPr="00BD3BB1">
        <w:rPr>
          <w:rFonts w:ascii="Times New Roman" w:hAnsi="Times New Roman" w:eastAsiaTheme="minorEastAsia"/>
          <w:sz w:val="24"/>
        </w:rPr>
        <w:t xml:space="preserve">   18</w:t>
      </w:r>
      <w:r w:rsidRPr="00BD3BB1">
        <w:rPr>
          <w:rFonts w:ascii="Times New Roman" w:eastAsiaTheme="minorEastAsia" w:hAnsiTheme="minorEastAsia"/>
          <w:sz w:val="24"/>
        </w:rPr>
        <w:t>．并联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串联</w:t>
      </w:r>
      <w:r w:rsidRPr="00BD3BB1">
        <w:rPr>
          <w:rFonts w:ascii="Times New Roman" w:hAnsi="Times New Roman" w:eastAsiaTheme="minorEastAsia"/>
          <w:sz w:val="24"/>
        </w:rPr>
        <w:t xml:space="preserve">    19</w:t>
      </w:r>
      <w:r w:rsidRPr="00BD3BB1">
        <w:rPr>
          <w:rFonts w:ascii="Times New Roman" w:eastAsiaTheme="minorEastAsia" w:hAnsiTheme="minorEastAsia"/>
          <w:sz w:val="24"/>
        </w:rPr>
        <w:t>．热值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做功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高</w:t>
      </w:r>
    </w:p>
    <w:p w:rsidR="00ED6023" w:rsidRPr="00BD3BB1" w:rsidP="00092B98">
      <w:pPr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2</w:t>
      </w:r>
      <w:r w:rsidRPr="00BD3BB1" w:rsidR="00731714">
        <w:rPr>
          <w:rFonts w:ascii="Times New Roman" w:hAnsi="Times New Roman" w:eastAsiaTheme="minorEastAsia"/>
          <w:sz w:val="24"/>
        </w:rPr>
        <w:t>0</w:t>
      </w:r>
      <w:r w:rsidRPr="00BD3BB1" w:rsidR="00731714">
        <w:rPr>
          <w:rFonts w:ascii="Times New Roman" w:eastAsiaTheme="minorEastAsia" w:hAnsiTheme="minorEastAsia"/>
          <w:sz w:val="24"/>
        </w:rPr>
        <w:t>．</w:t>
      </w:r>
      <w:r w:rsidRPr="00BD3BB1" w:rsidR="00731714">
        <w:rPr>
          <w:rFonts w:ascii="Times New Roman" w:hAnsi="Times New Roman" w:eastAsiaTheme="minorEastAsia"/>
          <w:sz w:val="24"/>
        </w:rPr>
        <w:t>12  16    21</w:t>
      </w:r>
      <w:r w:rsidRPr="00BD3BB1" w:rsidR="00731714">
        <w:rPr>
          <w:rFonts w:ascii="Times New Roman" w:eastAsiaTheme="minorEastAsia" w:hAnsiTheme="minorEastAsia"/>
          <w:sz w:val="24"/>
        </w:rPr>
        <w:t>．（</w:t>
      </w:r>
      <w:r w:rsidRPr="00BD3BB1" w:rsidR="00731714">
        <w:rPr>
          <w:rFonts w:ascii="Times New Roman" w:hAnsi="Times New Roman" w:eastAsiaTheme="minorEastAsia"/>
          <w:sz w:val="24"/>
        </w:rPr>
        <w:t>1</w:t>
      </w:r>
      <w:r w:rsidRPr="00BD3BB1" w:rsidR="00731714">
        <w:rPr>
          <w:rFonts w:ascii="Times New Roman" w:eastAsiaTheme="minorEastAsia" w:hAnsiTheme="minorEastAsia"/>
          <w:sz w:val="24"/>
        </w:rPr>
        <w:t>）电流表</w:t>
      </w:r>
      <w:r w:rsidRPr="00BD3BB1" w:rsidR="00731714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保护电路</w:t>
      </w:r>
      <w:r w:rsidRPr="00BD3BB1" w:rsidR="00731714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变大（</w:t>
      </w:r>
      <w:r w:rsidRPr="00BD3BB1" w:rsidR="00731714">
        <w:rPr>
          <w:rFonts w:ascii="Times New Roman" w:hAnsi="Times New Roman" w:eastAsiaTheme="minorEastAsia"/>
          <w:sz w:val="24"/>
        </w:rPr>
        <w:t>2</w:t>
      </w:r>
      <w:r w:rsidRPr="00BD3BB1" w:rsidR="00731714">
        <w:rPr>
          <w:rFonts w:ascii="Times New Roman" w:eastAsiaTheme="minorEastAsia" w:hAnsiTheme="minorEastAsia"/>
          <w:sz w:val="24"/>
        </w:rPr>
        <w:t>）</w:t>
      </w:r>
      <w:r w:rsidRPr="00BD3BB1" w:rsidR="00731714">
        <w:rPr>
          <w:rFonts w:ascii="Times New Roman" w:hAnsi="Times New Roman" w:eastAsiaTheme="minorEastAsia"/>
          <w:sz w:val="24"/>
        </w:rPr>
        <w:t>C  1800</w:t>
      </w:r>
    </w:p>
    <w:p w:rsidR="00ED6023" w:rsidRPr="001007C2" w:rsidP="000A7182">
      <w:pPr>
        <w:spacing w:before="156" w:beforeLines="50" w:after="156" w:afterLines="50"/>
        <w:rPr>
          <w:rFonts w:ascii="Times New Roman" w:eastAsia="仿宋" w:hAnsi="Times New Roman"/>
          <w:bCs/>
          <w:color w:val="000000"/>
          <w:szCs w:val="21"/>
        </w:rPr>
      </w:pPr>
      <w:r w:rsidRPr="001007C2">
        <w:rPr>
          <w:rFonts w:ascii="Times New Roman" w:eastAsia="黑体" w:hAnsi="黑体"/>
          <w:b/>
          <w:color w:val="000000"/>
          <w:sz w:val="24"/>
        </w:rPr>
        <w:t>三、解答题</w:t>
      </w:r>
      <w:r w:rsidRPr="001007C2">
        <w:rPr>
          <w:rFonts w:ascii="Times New Roman" w:eastAsia="仿宋" w:hAnsi="仿宋"/>
          <w:bCs/>
          <w:color w:val="000000"/>
          <w:szCs w:val="21"/>
        </w:rPr>
        <w:t>（</w:t>
      </w:r>
      <w:r w:rsidRPr="001007C2">
        <w:rPr>
          <w:rFonts w:ascii="Times New Roman" w:eastAsia="仿宋" w:hAnsi="仿宋"/>
        </w:rPr>
        <w:t>本大题共</w:t>
      </w:r>
      <w:r w:rsidRPr="001007C2">
        <w:rPr>
          <w:rFonts w:ascii="Times New Roman" w:eastAsia="仿宋" w:hAnsi="Times New Roman"/>
        </w:rPr>
        <w:t>7</w:t>
      </w:r>
      <w:r w:rsidRPr="001007C2">
        <w:rPr>
          <w:rFonts w:ascii="Times New Roman" w:eastAsia="仿宋" w:hAnsi="仿宋"/>
        </w:rPr>
        <w:t>小题，</w:t>
      </w:r>
      <w:r w:rsidRPr="001007C2">
        <w:rPr>
          <w:rFonts w:ascii="Times New Roman" w:eastAsia="仿宋" w:hAnsi="Times New Roman"/>
        </w:rPr>
        <w:t>51</w:t>
      </w:r>
      <w:r w:rsidRPr="001007C2">
        <w:rPr>
          <w:rFonts w:ascii="Times New Roman" w:eastAsia="仿宋" w:hAnsi="仿宋"/>
        </w:rPr>
        <w:t>分</w:t>
      </w:r>
      <w:r w:rsidRPr="001007C2">
        <w:rPr>
          <w:rFonts w:ascii="Times New Roman" w:eastAsia="仿宋" w:hAnsi="仿宋"/>
          <w:bCs/>
          <w:color w:val="000000"/>
          <w:szCs w:val="21"/>
        </w:rPr>
        <w:t>）</w:t>
      </w:r>
    </w:p>
    <w:p w:rsidR="00ED6023" w:rsidRPr="001007C2" w:rsidP="00092B98">
      <w:pPr>
        <w:ind w:left="210" w:hanging="210" w:hangingChars="100"/>
        <w:rPr>
          <w:rFonts w:ascii="Times New Roman" w:hAnsi="Times New Roman"/>
          <w:szCs w:val="21"/>
        </w:rPr>
      </w:pPr>
      <w:r w:rsidRPr="001007C2">
        <w:rPr>
          <w:rFonts w:ascii="Times New Roman" w:hAnsi="Times New Roman"/>
          <w:szCs w:val="21"/>
        </w:rPr>
        <w:t>22</w:t>
      </w:r>
      <w:r w:rsidRPr="001007C2">
        <w:rPr>
          <w:rFonts w:ascii="Times New Roman" w:hAnsi="宋体"/>
          <w:szCs w:val="21"/>
        </w:rPr>
        <w:t>．（</w:t>
      </w:r>
      <w:r w:rsidRPr="001007C2">
        <w:rPr>
          <w:rFonts w:ascii="Times New Roman" w:hAnsi="Times New Roman"/>
          <w:szCs w:val="21"/>
        </w:rPr>
        <w:t>6</w:t>
      </w:r>
      <w:r w:rsidRPr="001007C2">
        <w:rPr>
          <w:rFonts w:ascii="Times New Roman" w:hAnsi="宋体"/>
          <w:szCs w:val="21"/>
        </w:rPr>
        <w:t>分）</w:t>
      </w:r>
    </w:p>
    <w:p w:rsidR="00ED6023" w:rsidRPr="001007C2" w:rsidP="00092B98">
      <w:pPr>
        <w:ind w:left="210" w:hanging="210" w:hangingChars="1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noProof/>
          <w:szCs w:val="21"/>
        </w:rPr>
        <w:pict>
          <v:group id="_x0000_s1026" style="height:113.85pt;margin-left:13.25pt;margin-top:15.35pt;position:absolute;width:400.05pt;z-index:251661312" coordorigin="2065,6685" coordsize="8001,2277">
            <v:group id="_x0000_s1027" style="height:2198;left:2065;position:absolute;top:6764;width:7910" coordorigin="5344,6913" coordsize="7910,2198">
              <v:group id="_x0000_s1028" style="height:2198;left:5344;position:absolute;top:6913;width:7911" coordorigin="5590,57678" coordsize="8166,236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height:283;left:8889;position:absolute;top:59759;width:1416" filled="f" stroked="f" strokeweight="0.5pt">
                  <v:textbox inset="0,0,0,0">
                    <w:txbxContent>
                      <w:p w:rsidR="000A7182" w:rsidP="000A7182">
                        <w:pPr>
                          <w:jc w:val="center"/>
                          <w:rPr>
                            <w:rFonts w:ascii="楷体" w:eastAsia="楷体" w:hAnsi="楷体" w:cs="楷体"/>
                            <w:szCs w:val="22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szCs w:val="22"/>
                          </w:rPr>
                          <w:t>第22题图</w:t>
                        </w:r>
                      </w:p>
                    </w:txbxContent>
                  </v:textbox>
                </v:shape>
                <v:group id="_x0000_s1030" style="height:1949;left:5590;position:absolute;top:57678;width:8166" coordorigin="5590,57678" coordsize="8166,1949">
                  <v:shape id="_x0000_s1031" type="#_x0000_t202" style="height:283;left:6344;position:absolute;top:59344;width:6940" filled="f" stroked="f" strokeweight="0.5pt">
                    <v:textbox inset="0,0,0,0">
                      <w:txbxContent>
                        <w:p w:rsidR="000A7182" w:rsidP="000A7182">
                          <w:pPr>
                            <w:jc w:val="center"/>
                            <w:rPr>
                              <w:rFonts w:ascii="楷体" w:eastAsia="楷体" w:hAnsi="楷体" w:cs="楷体"/>
                              <w:szCs w:val="22"/>
                            </w:rPr>
                          </w:pPr>
                          <w:r>
                            <w:rPr>
                              <w:rFonts w:ascii="楷体" w:eastAsia="楷体" w:hAnsi="楷体" w:cs="楷体" w:hint="eastAsia"/>
                              <w:szCs w:val="22"/>
                            </w:rPr>
                            <w:t xml:space="preserve">甲                       </w:t>
                          </w:r>
                          <w:r>
                            <w:rPr>
                              <w:rFonts w:ascii="楷体" w:eastAsia="楷体" w:hAnsi="楷体" w:cs="楷体" w:hint="eastAsia"/>
                              <w:szCs w:val="22"/>
                            </w:rPr>
                            <w:t>乙                             丙</w:t>
                          </w:r>
                        </w:p>
                      </w:txbxContent>
                    </v:textbox>
                  </v:shape>
                  <v:group id="_x0000_s1032" style="height:1557;left:5590;position:absolute;top:57678;width:8166" coordorigin="5590,57678" coordsize="8166,1557">
                    <v:group id="_x0000_s1033" style="height:1513;left:8520;position:absolute;top:57703;width:2012" coordorigin="1776,1472" coordsize="2492,1811">
                      <v:rect id="_x0000_s1034" style="height:1452;left:1810;position:absolute;top:1660;width:2430"/>
                      <v:line id="_x0000_s1035" style="position:absolute" from="1810,2140" to="4240,2140"/>
                      <v:line id="_x0000_s1036" style="position:absolute" from="3020,2641" to="4260,2641"/>
                      <v:group id="_x0000_s1037" style="height:348;left:3660;position:absolute;top:1483;width:115" coordorigin="2322,1653" coordsize="315,468">
                        <v:rect id="_x0000_s1038" style="height:468;left:2322;position:absolute;top:1653;width:315" stroked="f"/>
                        <v:line id="_x0000_s1039" style="position:absolute" from="2322,1733" to="2322,2045" strokeweight="1.5pt"/>
                        <v:line id="_x0000_s1040" style="position:absolute" from="2637,1653" to="2637,2121"/>
                      </v:group>
                      <v:group id="_x0000_s1041" style="height:219;left:2836;position:absolute;top:1493;width:410" coordorigin="4940,2589" coordsize="410,219">
                        <v:rect id="_x0000_s1042" style="height:81;left:5040;position:absolute;top:2700;width:310" stroked="f"/>
                        <v:oval id="_x0000_s1043" style="height:99;left:4940;position:absolute;top:2709;width:100"/>
                        <v:line id="_x0000_s1044" style="flip:y;position:absolute" from="5030,2589" to="5330,2739"/>
                      </v:group>
                      <v:oval id="_x0000_s1045" style="height:364;left:2150;position:absolute;top:1472;width:364"/>
                      <v:oval id="_x0000_s1046" style="height:364;left:2150;position:absolute;top:1960;width:364"/>
                      <v:oval id="_x0000_s1047" style="height:364;left:3450;position:absolute;top:2449;width:364"/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_x0000_s1048" type="#_x0000_t123" style="height:345;left:3450;position:absolute;top:1960;width:345"/>
                      <v:shape id="_x0000_s1049" type="#_x0000_t123" style="height:345;left:2320;position:absolute;top:2938;width:345"/>
                      <v:line id="_x0000_s1050" style="flip:y;position:absolute" from="3030,2130" to="3030,2641"/>
                      <v:oval id="_x0000_s1051" style="height:62;left:2996;position:absolute;top:2104;width:62" fillcolor="black"/>
                      <v:oval id="_x0000_s1052" style="height:62;left:4206;position:absolute;top:2113;width:62" fillcolor="black"/>
                      <v:oval id="_x0000_s1053" style="height:62;left:4206;position:absolute;top:2602;width:62" fillcolor="black"/>
                      <v:shape id="_x0000_s1054" type="#_x0000_t202" style="height:468;left:3086;position:absolute;top:1742;width:540" filled="f" stroked="f">
                        <o:lock v:ext="edit" aspectratio="t"/>
                        <v:textbox inset=",0.85pt">
                          <w:txbxContent>
                            <w:p w:rsidR="000A7182" w:rsidP="000A7182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55" type="#_x0000_t202" style="height:511;left:2247;position:absolute;top:2571;width:590" filled="f" stroked="f">
                        <o:lock v:ext="edit" aspectratio="t"/>
                        <v:textbox inset=",0.85pt">
                          <w:txbxContent>
                            <w:p w:rsidR="000A7182" w:rsidP="000A7182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L</w:t>
                              </w:r>
                              <w:r>
                                <w:rPr>
                                  <w:rFonts w:hint="eastAsia"/>
                                  <w:szCs w:val="2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056" type="#_x0000_t202" style="height:511;left:2856;position:absolute;top:1560;width:589" filled="f" stroked="f">
                        <o:lock v:ext="edit" aspectratio="t"/>
                        <v:textbox>
                          <w:txbxContent>
                            <w:p w:rsidR="000A7182" w:rsidP="000A7182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  <v:oval id="_x0000_s1057" style="height:62;left:1776;position:absolute;top:2112;width:62" fillcolor="black"/>
                    </v:group>
                    <v:shape id="图片 32" o:spid="_x0000_s1058" type="#_x0000_t75" alt="图片1" style="height:1557;left:5590;position:absolute;top:57678;width:2899">
                      <v:imagedata r:id="rId6" o:title=""/>
                    </v:shape>
                    <v:group id="_x0000_s1059" style="height:864;left:10753;position:absolute;top:58117;width:3003" coordsize="23604,7607">
                      <v:group id="_x0000_s1060" style="height:7607;left:11374;position:absolute;width:12230" coordsize="12230,7607">
                        <v:rect id="_x0000_s1061" style="height:4953;left:1368;position:absolute;top:1409;width:9506"/>
                        <v:rect id="_x0000_s1062" style="height:12230;left:4972;position:absolute;rotation:90;top:-4312;width:2286"/>
                        <v:shape id="_x0000_s1063" style="height:3149;left:9655;position:absolute;width:1219" coordsize="171,496" o:spt="100" adj="0,,0" path="m171,496c166,429,162,174,141,91,120,8,69,,46,,23,,9,74,,93e" filled="f">
                          <v:stroke joinstyle="round"/>
                          <v:formulas/>
                          <v:path o:connecttype="segments" o:connectlocs="121920,314960;100531,57785;32797,0;0,59055" o:connectangles="0,0,0,0"/>
                        </v:shape>
                        <v:shape id="_x0000_s1064" style="height:1772;left:7165;position:absolute;rotation:90;top:854;width:3454" coordsize="612,405" o:spt="100" adj="0,,0" path="m527,c539,12,602,50,602,75c602,100,612,123,527,150,442,177,179,210,92,240,5,270,,303,2,330c4,357,85,390,107,405e" filled="f">
                          <v:stroke joinstyle="round"/>
                          <v:formulas/>
                          <v:path o:connecttype="segments" o:connectlocs="297462,0;339796,32808;297462,65617;51929,104987;1129,144357;60396,177165" o:connectangles="0,0,0,0,0,0"/>
                        </v:shape>
                        <v:shape id="_x0000_s1065" style="height:1778;left:5524;position:absolute;rotation:90;top:850;width:3455" coordsize="612,405" o:spt="100" adj="0,,0" path="m527,c539,12,602,50,602,75c602,100,612,123,527,150,442,177,179,210,92,240,5,270,,303,2,330c4,357,85,390,107,405e" filled="f">
                          <v:stroke joinstyle="round"/>
                          <v:formulas/>
                          <v:path o:connecttype="segments" o:connectlocs="297462,0;339796,32926;297462,65852;51929,105363;1129,144874;60396,177800" o:connectangles="0,0,0,0,0,0"/>
                        </v:shape>
                        <v:shape id="_x0000_s1066" style="height:1771;left:4038;position:absolute;rotation:90;top:850;width:3454" coordsize="612,405" o:spt="100" adj="0,,0" path="m527,c539,12,602,50,602,75c602,100,612,123,527,150,442,177,179,210,92,240,5,270,,303,2,330c4,357,85,390,107,405e" filled="f">
                          <v:stroke joinstyle="round"/>
                          <v:formulas/>
                          <v:path o:connecttype="segments" o:connectlocs="297462,0;339796,32808;297462,65617;51929,104987;1129,144357;60396,177165" o:connectangles="0,0,0,0,0,0"/>
                        </v:shape>
                        <v:shape id="_x0000_s1067" style="height:1766;left:2407;position:absolute;rotation:90;top:854;width:3454" coordsize="612,405" o:spt="100" adj="0,,0" path="m527,c539,12,602,50,602,75c602,100,612,123,527,150,442,177,179,210,92,240,5,270,,303,2,330c4,357,85,390,107,405e" filled="f">
                          <v:stroke joinstyle="round"/>
                          <v:formulas/>
                          <v:path o:connecttype="segments" o:connectlocs="297462,0;339796,32691;297462,65381;51929,104610;1129,143839;60396,176530" o:connectangles="0,0,0,0,0,0"/>
                        </v:shape>
                        <v:shape id="_x0000_s1068" style="height:1771;left:544;position:absolute;rotation:90;top:850;width:3454" coordsize="612,405" o:spt="100" adj="0,,0" path="m527,c539,12,602,50,602,75c602,100,612,123,527,150,442,177,179,210,92,240,5,270,,303,2,330c4,357,85,390,107,405e" filled="f">
                          <v:stroke joinstyle="round"/>
                          <v:formulas/>
                          <v:path o:connecttype="segments" o:connectlocs="297462,0;339796,32808;297462,65617;51929,104987;1129,144357;60396,177165" o:connectangles="0,0,0,0,0,0"/>
                        </v:shape>
                        <v:rect id="_x0000_s1069" style="height:2552;left:3336;position:absolute;top:5055;width:5131">
                          <v:textbox inset="0,0,0,0">
                            <w:txbxContent>
                              <w:p w:rsidR="000A7182" w:rsidP="000A7182">
                                <w:pPr>
                                  <w:jc w:val="center"/>
                                  <w:rPr>
                                    <w:rFonts w:ascii="楷体" w:eastAsia="楷体" w:hAnsi="楷体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楷体" w:eastAsia="楷体" w:hAnsi="楷体" w:hint="eastAsia"/>
                                    <w:szCs w:val="21"/>
                                  </w:rPr>
                                  <w:t>电源</w:t>
                                </w:r>
                              </w:p>
                            </w:txbxContent>
                          </v:textbox>
                        </v:rect>
                      </v:group>
                      <v:group id="_x0000_s1070" style="height:3990;position:absolute;top:148;width:10433" coordsize="10433,3989">
                        <v:group id="_x0000_s1071" style="height:939;left:2304;position:absolute;top:1040;width:5268" coordsize="5268,938"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_x0000_s1072" type="#_x0000_t5" style="height:2629;left:3499;position:absolute;rotation:90;top:-831;width:901" fillcolor="black">
                            <o:lock v:ext="edit" aspectratio="t"/>
                          </v:shape>
                          <v:shape id="_x0000_s1073" type="#_x0000_t5" style="flip:x;height:2628;left:859;position:absolute;rotation:90;top:-863;width:901">
                            <o:lock v:ext="edit" aspectratio="t"/>
                          </v:shape>
                        </v:group>
                        <v:shape id="_x0000_s1074" type="#_x0000_t202" style="height:3762;left:7212;position:absolute;width:3221" filled="f" stroked="f">
                          <v:textbox>
                            <w:txbxContent>
                              <w:p w:rsidR="000A7182" w:rsidP="000A7182">
                                <w:r>
                                  <w:t>N</w:t>
                                </w:r>
                              </w:p>
                            </w:txbxContent>
                          </v:textbox>
                        </v:shape>
                        <v:shape id="_x0000_s1075" type="#_x0000_t202" style="height:3762;position:absolute;top:227;width:2564" filled="f" stroked="f">
                          <v:textbox>
                            <w:txbxContent>
                              <w:p w:rsidR="000A7182" w:rsidP="000A7182">
                                <w:r>
                                  <w:t>S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6" type="#_x0000_t32" style="flip:x;height:0;left:6270;position:absolute;top:7674;width:735" strokecolor="red" strokeweight="2.25pt">
                <v:stroke joinstyle="miter" endarrow="open"/>
              </v:shape>
            </v:group>
            <v:shape id="_x0000_s1077" type="#_x0000_t202" style="height:420;left:8366;position:absolute;top:7113;width:392" filled="f" fillcolor="white" stroked="f" strokeweight="0.5pt">
              <v:textbox>
                <w:txbxContent>
                  <w:p w:rsidR="00ED6023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S</w:t>
                    </w:r>
                  </w:p>
                </w:txbxContent>
              </v:textbox>
            </v:shape>
            <v:shape id="_x0000_s1078" type="#_x0000_t202" style="height:420;left:9674;position:absolute;top:7135;width:392" filled="f" fillcolor="white" stroked="f" strokeweight="0.5pt">
              <v:textbox>
                <w:txbxContent>
                  <w:p w:rsidR="000A7182" w:rsidP="000A7182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N</w:t>
                    </w:r>
                  </w:p>
                </w:txbxContent>
              </v:textbox>
            </v:shape>
            <v:shape id="_x0000_s1079" type="#_x0000_t202" style="height:450;left:8601;position:absolute;top:7684;width:377" filled="f" fillcolor="white" stroked="f" strokeweight="0.5pt">
              <v:textbox>
                <w:txbxContent>
                  <w:p w:rsidR="000A7182" w:rsidP="000A7182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+</w:t>
                    </w:r>
                  </w:p>
                </w:txbxContent>
              </v:textbox>
            </v:shape>
            <v:shape id="_x0000_s1080" type="#_x0000_t202" style="height:420;left:9411;position:absolute;top:7694;width:392" filled="f" fillcolor="white" stroked="f" strokeweight="0.5pt">
              <v:textbox>
                <w:txbxContent>
                  <w:p w:rsidR="000A7182" w:rsidP="000A7182">
                    <w:pPr>
                      <w:rPr>
                        <w:b/>
                        <w:bCs/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b/>
                        <w:bCs/>
                        <w:color w:val="FF0000"/>
                        <w:szCs w:val="21"/>
                      </w:rPr>
                      <w:t>-</w:t>
                    </w:r>
                  </w:p>
                </w:txbxContent>
              </v:textbox>
            </v:shape>
            <v:shape id="_x0000_s1081" type="#_x0000_t202" style="height:420;left:5136;position:absolute;top:7075;width:392" filled="f" fillcolor="white" stroked="f" strokeweight="0.5pt">
              <v:textbox>
                <w:txbxContent>
                  <w:p w:rsidR="000A7182" w:rsidP="000A7182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A</w:t>
                    </w:r>
                  </w:p>
                </w:txbxContent>
              </v:textbox>
            </v:shape>
            <v:shape id="_x0000_s1082" type="#_x0000_t202" style="height:420;left:6141;position:absolute;top:7465;width:392" filled="f" fillcolor="white" stroked="f" strokeweight="0.5pt">
              <v:textbox>
                <w:txbxContent>
                  <w:p w:rsidR="000A7182" w:rsidP="000A7182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V</w:t>
                    </w:r>
                  </w:p>
                </w:txbxContent>
              </v:textbox>
            </v:shape>
            <v:shape id="_x0000_s1083" type="#_x0000_t202" style="height:420;left:5136;position:absolute;top:6685;width:392" filled="f" fillcolor="white" stroked="f" strokeweight="0.5pt">
              <v:textbox>
                <w:txbxContent>
                  <w:p w:rsidR="000A7182" w:rsidP="000A7182">
                    <w:pPr>
                      <w:rPr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color w:val="FF0000"/>
                        <w:szCs w:val="21"/>
                      </w:rPr>
                      <w:t>A</w:t>
                    </w:r>
                  </w:p>
                </w:txbxContent>
              </v:textbox>
            </v:shape>
            <v:shape id="_x0000_s1084" type="#_x0000_t202" style="height:390;left:2196;position:absolute;top:7030;width:511" filled="f" fillcolor="white" stroked="f" strokeweight="0.5pt">
              <v:textbox>
                <w:txbxContent>
                  <w:p w:rsidR="000A7182" w:rsidP="000A7182">
                    <w:pPr>
                      <w:rPr>
                        <w:b/>
                        <w:bCs/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b/>
                        <w:bCs/>
                        <w:color w:val="FF0000"/>
                        <w:szCs w:val="21"/>
                      </w:rPr>
                      <w:t>热</w:t>
                    </w:r>
                  </w:p>
                </w:txbxContent>
              </v:textbox>
            </v:shape>
            <v:shape id="_x0000_s1085" type="#_x0000_t202" style="height:390;left:3486;position:absolute;top:6925;width:511" filled="f" fillcolor="white" stroked="f" strokeweight="0.5pt">
              <v:textbox>
                <w:txbxContent>
                  <w:p w:rsidR="000A7182" w:rsidP="000A7182">
                    <w:pPr>
                      <w:rPr>
                        <w:b/>
                        <w:bCs/>
                        <w:color w:val="FF0000"/>
                        <w:szCs w:val="21"/>
                      </w:rPr>
                    </w:pPr>
                    <w:r>
                      <w:rPr>
                        <w:rFonts w:hint="eastAsia"/>
                        <w:b/>
                        <w:bCs/>
                        <w:color w:val="FF0000"/>
                        <w:szCs w:val="21"/>
                      </w:rPr>
                      <w:t>冷</w:t>
                    </w:r>
                  </w:p>
                </w:txbxContent>
              </v:textbox>
            </v:shape>
            <w10:wrap type="topAndBottom"/>
          </v:group>
        </w:pict>
      </w:r>
      <w:r w:rsidRPr="001007C2" w:rsidR="00731714">
        <w:rPr>
          <w:rFonts w:ascii="Times New Roman" w:hAnsi="宋体"/>
          <w:bCs/>
          <w:szCs w:val="21"/>
        </w:rPr>
        <w:t>（说明：作图题每题画错一个扣</w:t>
      </w:r>
      <w:r w:rsidRPr="001007C2" w:rsidR="00731714">
        <w:rPr>
          <w:rFonts w:ascii="Times New Roman" w:hAnsi="Times New Roman"/>
          <w:bCs/>
          <w:szCs w:val="21"/>
        </w:rPr>
        <w:t>1</w:t>
      </w:r>
      <w:r w:rsidRPr="001007C2" w:rsidR="00731714">
        <w:rPr>
          <w:rFonts w:ascii="Times New Roman" w:hAnsi="宋体"/>
          <w:bCs/>
          <w:szCs w:val="21"/>
        </w:rPr>
        <w:t>分，</w:t>
      </w:r>
      <w:r w:rsidRPr="001007C2" w:rsidR="00731714">
        <w:rPr>
          <w:rFonts w:ascii="Times New Roman" w:hAnsi="Times New Roman"/>
          <w:bCs/>
          <w:szCs w:val="21"/>
        </w:rPr>
        <w:t>2</w:t>
      </w:r>
      <w:r w:rsidRPr="001007C2" w:rsidR="00731714">
        <w:rPr>
          <w:rFonts w:ascii="Times New Roman" w:hAnsi="宋体"/>
          <w:bCs/>
          <w:szCs w:val="21"/>
        </w:rPr>
        <w:t>分扣完为止）</w:t>
      </w:r>
    </w:p>
    <w:p w:rsidR="00ED6023" w:rsidRPr="00BD3BB1" w:rsidP="00BD3BB1">
      <w:pPr>
        <w:ind w:left="240" w:hanging="210" w:hangingChars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2</w:t>
      </w:r>
      <w:r w:rsidRPr="00BD3BB1" w:rsidR="00092B98">
        <w:rPr>
          <w:rFonts w:ascii="Times New Roman" w:hAnsi="Times New Roman" w:eastAsiaTheme="minorEastAsia"/>
          <w:sz w:val="24"/>
        </w:rPr>
        <w:t>3</w:t>
      </w:r>
      <w:r w:rsidRPr="00BD3BB1">
        <w:rPr>
          <w:rFonts w:ascii="Times New Roman" w:eastAsiaTheme="minorEastAsia" w:hAnsiTheme="minorEastAsia"/>
          <w:sz w:val="24"/>
        </w:rPr>
        <w:t>．（</w:t>
      </w:r>
      <w:r w:rsidRPr="00BD3BB1">
        <w:rPr>
          <w:rFonts w:ascii="Times New Roman" w:hAnsi="Times New Roman" w:eastAsiaTheme="minorEastAsia"/>
          <w:sz w:val="24"/>
        </w:rPr>
        <w:t>6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>3.36×10</w:t>
      </w:r>
      <w:r w:rsidRPr="00BD3BB1">
        <w:rPr>
          <w:rFonts w:ascii="Times New Roman" w:hAnsi="Times New Roman" w:eastAsiaTheme="minorEastAsia"/>
          <w:sz w:val="24"/>
          <w:vertAlign w:val="superscript"/>
        </w:rPr>
        <w:t>5</w:t>
      </w:r>
      <w:r w:rsidRPr="00BD3BB1">
        <w:rPr>
          <w:rFonts w:ascii="Times New Roman" w:hAnsi="Times New Roman" w:eastAsiaTheme="minorEastAsia"/>
          <w:sz w:val="24"/>
        </w:rPr>
        <w:t>J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2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 7.2×10</w:t>
      </w:r>
      <w:r w:rsidRPr="00BD3BB1">
        <w:rPr>
          <w:rFonts w:ascii="Times New Roman" w:hAnsi="Times New Roman" w:eastAsiaTheme="minorEastAsia"/>
          <w:sz w:val="24"/>
          <w:vertAlign w:val="superscript"/>
        </w:rPr>
        <w:t>5</w:t>
      </w:r>
      <w:r w:rsidRPr="00BD3BB1">
        <w:rPr>
          <w:rFonts w:ascii="Times New Roman" w:hAnsi="Times New Roman" w:eastAsiaTheme="minorEastAsia"/>
          <w:sz w:val="24"/>
        </w:rPr>
        <w:t>J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2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46.7%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2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</w:p>
    <w:p w:rsidR="00ED6023" w:rsidRPr="00BD3BB1" w:rsidP="00BD3BB1">
      <w:pPr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24</w:t>
      </w:r>
      <w:r w:rsidRPr="00BD3BB1">
        <w:rPr>
          <w:rFonts w:ascii="Times New Roman" w:eastAsiaTheme="minorEastAsia" w:hAnsiTheme="minorEastAsia"/>
          <w:sz w:val="24"/>
        </w:rPr>
        <w:t>．（</w:t>
      </w:r>
      <w:r w:rsidRPr="00BD3BB1">
        <w:rPr>
          <w:rFonts w:ascii="Times New Roman" w:hAnsi="Times New Roman" w:eastAsiaTheme="minorEastAsia"/>
          <w:sz w:val="24"/>
        </w:rPr>
        <w:t>6</w:t>
      </w:r>
      <w:r w:rsidRPr="00BD3BB1">
        <w:rPr>
          <w:rFonts w:ascii="Times New Roman" w:eastAsiaTheme="minorEastAsia" w:hAnsiTheme="minorEastAsia"/>
          <w:sz w:val="24"/>
        </w:rPr>
        <w:t>分</w:t>
      </w:r>
      <w:r w:rsidRPr="00BD3BB1">
        <w:rPr>
          <w:rFonts w:ascii="Times New Roman" w:hAnsi="Times New Roman" w:eastAsiaTheme="minorEastAsia"/>
          <w:sz w:val="24"/>
        </w:rPr>
        <w:t>)</w:t>
      </w:r>
      <w:r w:rsidRPr="00BD3BB1">
        <w:rPr>
          <w:rFonts w:ascii="Times New Roman" w:eastAsiaTheme="minorEastAsia" w:hAnsiTheme="minorEastAsia"/>
          <w:sz w:val="24"/>
        </w:rPr>
        <w:t>地线（</w:t>
      </w:r>
      <w:r w:rsidRPr="00BD3BB1">
        <w:rPr>
          <w:rFonts w:ascii="Times New Roman" w:hAnsi="Times New Roman" w:eastAsiaTheme="minorEastAsia"/>
          <w:sz w:val="24"/>
        </w:rPr>
        <w:t>1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</w:t>
      </w:r>
      <w:r w:rsidRPr="00BD3BB1">
        <w:rPr>
          <w:rFonts w:ascii="Times New Roman" w:eastAsiaTheme="minorEastAsia" w:hAnsiTheme="minorEastAsia"/>
          <w:sz w:val="24"/>
        </w:rPr>
        <w:t>低（</w:t>
      </w:r>
      <w:r w:rsidRPr="00BD3BB1">
        <w:rPr>
          <w:rFonts w:ascii="Times New Roman" w:hAnsi="Times New Roman" w:eastAsiaTheme="minorEastAsia"/>
          <w:sz w:val="24"/>
        </w:rPr>
        <w:t>1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2.376×10</w:t>
      </w:r>
      <w:r w:rsidRPr="00BD3BB1">
        <w:rPr>
          <w:rFonts w:ascii="Times New Roman" w:hAnsi="Times New Roman" w:eastAsiaTheme="minorEastAsia"/>
          <w:sz w:val="24"/>
          <w:vertAlign w:val="superscript"/>
        </w:rPr>
        <w:t>7</w:t>
      </w:r>
      <w:r w:rsidRPr="00BD3BB1">
        <w:rPr>
          <w:rFonts w:ascii="Times New Roman" w:hAnsi="Times New Roman" w:eastAsiaTheme="minorEastAsia"/>
          <w:sz w:val="24"/>
        </w:rPr>
        <w:t>J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2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48.4Ω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1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5.5A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1</w:t>
      </w:r>
      <w:r w:rsidRPr="00BD3BB1">
        <w:rPr>
          <w:rFonts w:ascii="Times New Roman" w:eastAsiaTheme="minorEastAsia" w:hAnsiTheme="minorEastAsia"/>
          <w:sz w:val="24"/>
        </w:rPr>
        <w:t>分）</w:t>
      </w:r>
      <w:r w:rsidRPr="00BD3BB1">
        <w:rPr>
          <w:rFonts w:ascii="Times New Roman" w:hAnsi="Times New Roman" w:eastAsiaTheme="minorEastAsia"/>
          <w:sz w:val="24"/>
        </w:rPr>
        <w:t xml:space="preserve"> </w:t>
      </w:r>
    </w:p>
    <w:p w:rsidR="00ED6023" w:rsidRPr="00BD3BB1" w:rsidP="00BD3BB1">
      <w:pPr>
        <w:widowControl/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25.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4</w:t>
      </w:r>
      <w:r w:rsidRPr="00BD3BB1">
        <w:rPr>
          <w:rFonts w:ascii="Times New Roman" w:eastAsiaTheme="minorEastAsia" w:hAnsiTheme="minorEastAsia"/>
          <w:sz w:val="24"/>
        </w:rPr>
        <w:t>分）距离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没有控制小球撞击木块时的速度相等（或</w:t>
      </w:r>
      <w:r w:rsidRPr="00BD3BB1">
        <w:rPr>
          <w:rFonts w:ascii="Times New Roman" w:hAnsi="Times New Roman" w:eastAsiaTheme="minorEastAsia"/>
          <w:sz w:val="24"/>
        </w:rPr>
        <w:t>“</w:t>
      </w:r>
      <w:r w:rsidRPr="00BD3BB1">
        <w:rPr>
          <w:rFonts w:ascii="Times New Roman" w:eastAsiaTheme="minorEastAsia" w:hAnsiTheme="minorEastAsia"/>
          <w:sz w:val="24"/>
        </w:rPr>
        <w:t>没有将木块放在木板的最左端</w:t>
      </w:r>
      <w:r w:rsidRPr="00BD3BB1">
        <w:rPr>
          <w:rFonts w:ascii="Times New Roman" w:hAnsi="Times New Roman" w:eastAsiaTheme="minorEastAsia"/>
          <w:sz w:val="24"/>
        </w:rPr>
        <w:t>”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sz w:val="24"/>
        </w:rPr>
        <w:t xml:space="preserve">   </w:t>
      </w:r>
      <w:r w:rsidRPr="00BD3BB1">
        <w:rPr>
          <w:rFonts w:ascii="Times New Roman" w:eastAsiaTheme="minorEastAsia" w:hAnsiTheme="minorEastAsia"/>
          <w:sz w:val="24"/>
        </w:rPr>
        <w:t>速度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质量</w:t>
      </w:r>
    </w:p>
    <w:p w:rsidR="00ED6023" w:rsidRPr="00BD3BB1" w:rsidP="00BD3BB1">
      <w:pPr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26.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5</w:t>
      </w:r>
      <w:r w:rsidRPr="00BD3BB1">
        <w:rPr>
          <w:rFonts w:ascii="Times New Roman" w:eastAsiaTheme="minorEastAsia" w:hAnsiTheme="minorEastAsia"/>
          <w:sz w:val="24"/>
        </w:rPr>
        <w:t>分）</w:t>
      </w:r>
    </w:p>
    <w:p w:rsidR="00ED6023" w:rsidRPr="00BD3BB1" w:rsidP="00BD3BB1">
      <w:pPr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1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sz w:val="24"/>
        </w:rPr>
        <w:t xml:space="preserve"> </w:t>
      </w:r>
      <w:r w:rsidRPr="00BD3BB1">
        <w:rPr>
          <w:rFonts w:ascii="Times New Roman" w:eastAsiaTheme="minorEastAsia" w:hAnsiTheme="minorEastAsia"/>
          <w:sz w:val="24"/>
        </w:rPr>
        <w:t>切断线圈中的电流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持续转动</w:t>
      </w:r>
      <w:r w:rsidRPr="00BD3BB1" w:rsidR="00092B98">
        <w:rPr>
          <w:rFonts w:ascii="Times New Roman" w:hAnsi="Times New Roman" w:eastAsiaTheme="minorEastAsia"/>
          <w:sz w:val="24"/>
        </w:rPr>
        <w:t xml:space="preserve">     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2</w:t>
      </w:r>
      <w:r w:rsidRPr="00BD3BB1">
        <w:rPr>
          <w:rFonts w:ascii="Times New Roman" w:eastAsiaTheme="minorEastAsia" w:hAnsiTheme="minorEastAsia"/>
          <w:sz w:val="24"/>
        </w:rPr>
        <w:t>）电流方向（或</w:t>
      </w:r>
      <w:r w:rsidRPr="00BD3BB1">
        <w:rPr>
          <w:rFonts w:ascii="Times New Roman" w:hAnsi="Times New Roman" w:eastAsiaTheme="minorEastAsia"/>
          <w:sz w:val="24"/>
        </w:rPr>
        <w:t>“</w:t>
      </w:r>
      <w:r w:rsidRPr="00BD3BB1">
        <w:rPr>
          <w:rFonts w:ascii="Times New Roman" w:eastAsiaTheme="minorEastAsia" w:hAnsiTheme="minorEastAsia"/>
          <w:sz w:val="24"/>
        </w:rPr>
        <w:t>磁场方向</w:t>
      </w:r>
      <w:r w:rsidRPr="00BD3BB1">
        <w:rPr>
          <w:rFonts w:ascii="Times New Roman" w:hAnsi="Times New Roman" w:eastAsiaTheme="minorEastAsia"/>
          <w:sz w:val="24"/>
        </w:rPr>
        <w:t>”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sz w:val="24"/>
        </w:rPr>
        <w:t xml:space="preserve"> </w:t>
      </w:r>
    </w:p>
    <w:p w:rsidR="00ED6023" w:rsidRPr="00BD3BB1" w:rsidP="00BD3BB1">
      <w:pPr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3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sz w:val="24"/>
        </w:rPr>
        <w:t xml:space="preserve"> </w:t>
      </w:r>
      <w:r w:rsidRPr="00BD3BB1">
        <w:rPr>
          <w:rFonts w:ascii="Times New Roman" w:eastAsiaTheme="minorEastAsia" w:hAnsiTheme="minorEastAsia"/>
          <w:sz w:val="24"/>
        </w:rPr>
        <w:t>电流太小</w:t>
      </w:r>
      <w:r w:rsidRPr="00BD3BB1">
        <w:rPr>
          <w:rFonts w:ascii="Times New Roman" w:hAnsi="Times New Roman" w:eastAsiaTheme="minorEastAsia"/>
          <w:sz w:val="24"/>
        </w:rPr>
        <w:t xml:space="preserve">   </w:t>
      </w:r>
      <w:r w:rsidRPr="00BD3BB1">
        <w:rPr>
          <w:rFonts w:ascii="Times New Roman" w:eastAsiaTheme="minorEastAsia" w:hAnsiTheme="minorEastAsia"/>
          <w:sz w:val="24"/>
        </w:rPr>
        <w:t>增大电流</w:t>
      </w:r>
      <w:r w:rsidRPr="00BD3BB1" w:rsidR="00092B98">
        <w:rPr>
          <w:rFonts w:ascii="Times New Roman" w:eastAsiaTheme="minorEastAsia" w:hAnsiTheme="minorEastAsia"/>
          <w:sz w:val="24"/>
        </w:rPr>
        <w:t>（或者：磁场太弱</w:t>
      </w:r>
      <w:r w:rsidRPr="00BD3BB1" w:rsidR="00092B98">
        <w:rPr>
          <w:rFonts w:ascii="Times New Roman" w:hAnsi="Times New Roman" w:eastAsiaTheme="minorEastAsia"/>
          <w:sz w:val="24"/>
        </w:rPr>
        <w:t xml:space="preserve">   </w:t>
      </w:r>
      <w:r w:rsidRPr="00BD3BB1" w:rsidR="00092B98">
        <w:rPr>
          <w:rFonts w:ascii="Times New Roman" w:eastAsiaTheme="minorEastAsia" w:hAnsiTheme="minorEastAsia"/>
          <w:sz w:val="24"/>
        </w:rPr>
        <w:t>增强磁场；或者：摩擦力太大</w:t>
      </w:r>
      <w:r w:rsidRPr="00BD3BB1" w:rsidR="00092B98">
        <w:rPr>
          <w:rFonts w:ascii="Times New Roman" w:hAnsi="Times New Roman" w:eastAsiaTheme="minorEastAsia"/>
          <w:sz w:val="24"/>
        </w:rPr>
        <w:t xml:space="preserve"> </w:t>
      </w:r>
      <w:r w:rsidRPr="00BD3BB1" w:rsidR="00092B98">
        <w:rPr>
          <w:rFonts w:ascii="Times New Roman" w:eastAsiaTheme="minorEastAsia" w:hAnsiTheme="minorEastAsia"/>
          <w:sz w:val="24"/>
        </w:rPr>
        <w:t>转轴处加润滑油）</w:t>
      </w:r>
      <w:r w:rsidRPr="00BD3BB1" w:rsidR="00B41944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eastAsiaTheme="minorEastAsia" w:hAnsiTheme="minorEastAsia"/>
          <w:sz w:val="24"/>
        </w:rPr>
        <w:t>第二空的尝试方法和第一空的原因对应即可</w:t>
      </w:r>
      <w:r w:rsidRPr="00BD3BB1" w:rsidR="00B41944">
        <w:rPr>
          <w:rFonts w:ascii="Times New Roman" w:eastAsiaTheme="minorEastAsia" w:hAnsiTheme="minorEastAsia"/>
          <w:sz w:val="24"/>
        </w:rPr>
        <w:t>）</w:t>
      </w:r>
    </w:p>
    <w:p w:rsidR="00ED6023" w:rsidRPr="00BD3BB1" w:rsidP="00BD3BB1">
      <w:pPr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>
        <w:rPr>
          <w:rFonts w:ascii="Times New Roman" w:hAnsi="Times New Roman" w:eastAsiaTheme="minorEastAsia"/>
          <w:sz w:val="24"/>
        </w:rPr>
        <w:pict>
          <v:group id="_x0000_s1086" style="height:62.35pt;margin-left:296.7pt;margin-top:3.65pt;position:absolute;width:112.1pt;z-index:251660288" coordorigin="5399,13996" coordsize="3368,2326">
            <o:lock v:ext="edit" aspectratio="t"/>
            <v:shape id="_x0000_s1087" type="#_x0000_t75" alt="说明: http://thumb.1010pic.com/pic3/upload/images/201401/155/7d56310d.png" style="height:2326;left:5399;position:absolute;top:13996;width:3369">
              <v:imagedata r:id="rId7" o:title="" cropright="37584f"/>
            </v:shape>
            <v:shape id="_x0000_s1088" style="height:1486;left:5775;position:absolute;top:14116;width:720" coordsize="457200,943547" o:spt="100" adj="0,,0" path="m457200,92437c407670,71482,249555,-92348,219075,73387c188595,239122,348615,810622,304800,921112c260985,1031602,62865,702037,,625837e" filled="f" strokecolor="red" strokeweight="1pt">
              <v:stroke joinstyle="miter"/>
              <v:formulas/>
              <v:path o:connecttype="segments" o:connectlocs="720,145;345,115;480,1450;0,985" o:connectangles="0,0,0,0"/>
              <o:lock v:ext="edit" aspectratio="t"/>
            </v:shape>
            <w10:wrap type="square"/>
          </v:group>
        </w:pict>
      </w:r>
      <w:r w:rsidRPr="00BD3BB1" w:rsidR="00731714">
        <w:rPr>
          <w:rFonts w:ascii="Times New Roman" w:hAnsi="Times New Roman" w:eastAsiaTheme="minorEastAsia"/>
          <w:sz w:val="24"/>
        </w:rPr>
        <w:t>27.</w:t>
      </w:r>
      <w:r w:rsidRPr="00BD3BB1" w:rsidR="00731714">
        <w:rPr>
          <w:rFonts w:ascii="Times New Roman" w:eastAsiaTheme="minorEastAsia" w:hAnsiTheme="minorEastAsia"/>
          <w:sz w:val="24"/>
        </w:rPr>
        <w:t>（</w:t>
      </w:r>
      <w:r w:rsidRPr="00BD3BB1" w:rsidR="00731714">
        <w:rPr>
          <w:rFonts w:ascii="Times New Roman" w:hAnsi="Times New Roman" w:eastAsiaTheme="minorEastAsia"/>
          <w:sz w:val="24"/>
        </w:rPr>
        <w:t>10</w:t>
      </w:r>
      <w:r w:rsidRPr="00BD3BB1" w:rsidR="00731714">
        <w:rPr>
          <w:rFonts w:ascii="Times New Roman" w:eastAsiaTheme="minorEastAsia" w:hAnsiTheme="minorEastAsia"/>
          <w:sz w:val="24"/>
        </w:rPr>
        <w:t>分）（</w:t>
      </w:r>
      <w:r w:rsidRPr="00BD3BB1" w:rsidR="00731714">
        <w:rPr>
          <w:rFonts w:ascii="Times New Roman" w:hAnsi="Times New Roman" w:eastAsiaTheme="minorEastAsia"/>
          <w:sz w:val="24"/>
        </w:rPr>
        <w:t>1</w:t>
      </w:r>
      <w:r w:rsidRPr="00BD3BB1" w:rsidR="00731714">
        <w:rPr>
          <w:rFonts w:ascii="Times New Roman" w:eastAsiaTheme="minorEastAsia" w:hAnsiTheme="minorEastAsia"/>
          <w:sz w:val="24"/>
        </w:rPr>
        <w:t>）</w:t>
      </w:r>
      <w:r w:rsidRPr="00BD3BB1" w:rsidR="00731714">
        <w:rPr>
          <w:rFonts w:ascii="Times New Roman" w:hAnsi="Times New Roman" w:eastAsiaTheme="minorEastAsia"/>
          <w:sz w:val="24"/>
        </w:rPr>
        <w:t xml:space="preserve">P=UI  </w:t>
      </w:r>
      <w:r w:rsidRPr="00BD3BB1" w:rsidR="00731714">
        <w:rPr>
          <w:rFonts w:ascii="Times New Roman" w:eastAsiaTheme="minorEastAsia" w:hAnsiTheme="minorEastAsia"/>
          <w:sz w:val="24"/>
        </w:rPr>
        <w:t>断开</w:t>
      </w:r>
      <w:r w:rsidRPr="00BD3BB1" w:rsidR="00731714">
        <w:rPr>
          <w:rFonts w:ascii="Times New Roman" w:hAnsi="Times New Roman" w:eastAsiaTheme="minorEastAsia"/>
          <w:sz w:val="24"/>
        </w:rPr>
        <w:t xml:space="preserve">   0.6</w:t>
      </w:r>
      <w:r w:rsidRPr="00BD3BB1" w:rsidR="00092B98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（</w:t>
      </w:r>
      <w:r w:rsidRPr="00BD3BB1" w:rsidR="00731714">
        <w:rPr>
          <w:rFonts w:ascii="Times New Roman" w:hAnsi="Times New Roman" w:eastAsiaTheme="minorEastAsia"/>
          <w:sz w:val="24"/>
        </w:rPr>
        <w:t>2</w:t>
      </w:r>
      <w:r w:rsidRPr="00BD3BB1" w:rsidR="00731714">
        <w:rPr>
          <w:rFonts w:ascii="Times New Roman" w:eastAsiaTheme="minorEastAsia" w:hAnsiTheme="minorEastAsia"/>
          <w:sz w:val="24"/>
        </w:rPr>
        <w:t>）如图</w:t>
      </w:r>
    </w:p>
    <w:p w:rsidR="00ED6023" w:rsidRPr="00BD3BB1" w:rsidP="00BD3BB1">
      <w:pPr>
        <w:shd w:val="clear" w:color="auto" w:fill="FFFFFF"/>
        <w:ind w:left="100" w:hanging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3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7305675</wp:posOffset>
            </wp:positionH>
            <wp:positionV relativeFrom="paragraph">
              <wp:posOffset>165735</wp:posOffset>
            </wp:positionV>
            <wp:extent cx="895350" cy="352425"/>
            <wp:effectExtent l="0" t="0" r="0" b="9525"/>
            <wp:wrapNone/>
            <wp:docPr id="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BD3BB1">
        <w:rPr>
          <w:rFonts w:ascii="Times New Roman" w:hAnsi="Times New Roman" w:eastAsiaTheme="minorEastAsia"/>
          <w:sz w:val="24"/>
        </w:rPr>
        <w:t xml:space="preserve">A  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4</w:t>
      </w:r>
      <w:r w:rsidRPr="00BD3BB1">
        <w:rPr>
          <w:rFonts w:ascii="Times New Roman" w:eastAsiaTheme="minorEastAsia" w:hAnsiTheme="minorEastAsia"/>
          <w:sz w:val="24"/>
        </w:rPr>
        <w:t>）小灯泡断路</w:t>
      </w:r>
      <w:r w:rsidRPr="00BD3BB1">
        <w:rPr>
          <w:rFonts w:ascii="Times New Roman" w:hAnsi="Times New Roman" w:eastAsiaTheme="minorEastAsia"/>
          <w:sz w:val="24"/>
        </w:rPr>
        <w:t xml:space="preserve"> </w:t>
      </w:r>
      <w:r w:rsidRPr="00BD3BB1" w:rsidR="00092B98">
        <w:rPr>
          <w:rFonts w:ascii="Times New Roman" w:hAnsi="Times New Roman" w:eastAsiaTheme="minorEastAsia"/>
          <w:sz w:val="24"/>
        </w:rPr>
        <w:t xml:space="preserve"> 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5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sz w:val="24"/>
        </w:rPr>
        <w:t>2.2   B</w:t>
      </w:r>
      <w:r w:rsidRPr="00BD3BB1" w:rsidR="00092B98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6</w:t>
      </w:r>
      <w:r w:rsidRPr="00BD3BB1">
        <w:rPr>
          <w:rFonts w:ascii="Times New Roman" w:eastAsiaTheme="minorEastAsia" w:hAnsiTheme="minorEastAsia"/>
          <w:sz w:val="24"/>
        </w:rPr>
        <w:t>）</w:t>
      </w:r>
      <w:r w:rsidRPr="00BD3BB1">
        <w:rPr>
          <w:rFonts w:ascii="Times New Roman" w:hAnsi="Times New Roman" w:eastAsiaTheme="minorEastAsia"/>
          <w:sz w:val="24"/>
        </w:rPr>
        <w:t>10  0.5</w:t>
      </w:r>
    </w:p>
    <w:p w:rsidR="00ED6023" w:rsidRPr="00BD3BB1" w:rsidP="00BD3BB1">
      <w:pPr>
        <w:ind w:left="240" w:hanging="210" w:hangingChars="100"/>
        <w:rPr>
          <w:rFonts w:ascii="Times New Roman" w:hAnsi="Times New Roman" w:eastAsiaTheme="minorEastAsia"/>
          <w:sz w:val="24"/>
        </w:rPr>
      </w:pPr>
      <w:r w:rsidRPr="00BD3BB1">
        <w:rPr>
          <w:rFonts w:ascii="Times New Roman" w:hAnsi="Times New Roman" w:eastAsiaTheme="minorEastAsia"/>
          <w:sz w:val="24"/>
        </w:rPr>
        <w:t>28</w:t>
      </w:r>
      <w:r w:rsidRPr="00BD3BB1">
        <w:rPr>
          <w:rFonts w:ascii="Times New Roman" w:eastAsiaTheme="minorEastAsia" w:hAnsiTheme="minorEastAsia"/>
          <w:sz w:val="24"/>
        </w:rPr>
        <w:t>．（</w:t>
      </w:r>
      <w:r w:rsidRPr="00BD3BB1">
        <w:rPr>
          <w:rFonts w:ascii="Times New Roman" w:hAnsi="Times New Roman" w:eastAsiaTheme="minorEastAsia"/>
          <w:sz w:val="24"/>
        </w:rPr>
        <w:t>9</w:t>
      </w:r>
      <w:r w:rsidRPr="00BD3BB1">
        <w:rPr>
          <w:rFonts w:ascii="Times New Roman" w:eastAsiaTheme="minorEastAsia" w:hAnsiTheme="minorEastAsia"/>
          <w:sz w:val="24"/>
        </w:rPr>
        <w:t>分）（</w:t>
      </w:r>
      <w:r w:rsidRPr="00BD3BB1">
        <w:rPr>
          <w:rFonts w:ascii="Times New Roman" w:hAnsi="Times New Roman" w:eastAsiaTheme="minorEastAsia"/>
          <w:sz w:val="24"/>
        </w:rPr>
        <w:t>1</w:t>
      </w:r>
      <w:r w:rsidRPr="00BD3BB1">
        <w:rPr>
          <w:rFonts w:ascii="Times New Roman" w:eastAsiaTheme="minorEastAsia" w:hAnsiTheme="minorEastAsia"/>
          <w:sz w:val="24"/>
        </w:rPr>
        <w:t>）煤油的比热容比水小</w:t>
      </w:r>
      <w:r w:rsidRPr="00BD3BB1" w:rsidR="00092B98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2</w:t>
      </w:r>
      <w:r w:rsidRPr="00BD3BB1">
        <w:rPr>
          <w:rFonts w:ascii="Times New Roman" w:eastAsiaTheme="minorEastAsia" w:hAnsiTheme="minorEastAsia"/>
          <w:sz w:val="24"/>
        </w:rPr>
        <w:t>）温度计的示数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电阻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大</w:t>
      </w:r>
      <w:r w:rsidRPr="00BD3BB1" w:rsidR="00092B98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（</w:t>
      </w:r>
      <w:r w:rsidRPr="00BD3BB1">
        <w:rPr>
          <w:rFonts w:ascii="Times New Roman" w:hAnsi="Times New Roman" w:eastAsiaTheme="minorEastAsia"/>
          <w:sz w:val="24"/>
        </w:rPr>
        <w:t>3</w:t>
      </w:r>
      <w:r w:rsidRPr="00BD3BB1">
        <w:rPr>
          <w:rFonts w:ascii="Times New Roman" w:eastAsiaTheme="minorEastAsia" w:hAnsiTheme="minorEastAsia"/>
          <w:sz w:val="24"/>
        </w:rPr>
        <w:t>）电流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通电时间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煤油吸热后温度的变化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质量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>
        <w:rPr>
          <w:rFonts w:ascii="Times New Roman" w:eastAsiaTheme="minorEastAsia" w:hAnsiTheme="minorEastAsia"/>
          <w:sz w:val="24"/>
        </w:rPr>
        <w:t>初温</w:t>
      </w:r>
    </w:p>
    <w:p w:rsidR="00ED6023" w:rsidRPr="00BD3BB1" w:rsidP="00BD3BB1">
      <w:pPr>
        <w:ind w:left="100" w:hanging="100"/>
        <w:rPr>
          <w:rFonts w:ascii="Times New Roman" w:hAnsi="Times New Roman" w:eastAsiaTheme="minorEastAsia"/>
          <w:sz w:val="24"/>
        </w:rPr>
      </w:pPr>
      <w:r>
        <w:rPr>
          <w:rFonts w:ascii="Times New Roman" w:hAnsi="Times New Roman" w:eastAsiaTheme="minorEastAsia"/>
          <w:noProof/>
          <w:sz w:val="24"/>
        </w:rPr>
        <w:pict>
          <v:group id="_x0000_s1089" style="height:83.9pt;margin-left:287.7pt;margin-top:0.45pt;position:absolute;width:121.05pt;z-index:251662336" coordorigin="4922,20684" coordsize="3240,2246">
            <o:lock v:ext="edit" aspectratio="t"/>
            <v:shape id="图片 30" o:spid="_x0000_s1090" type="#_x0000_t75" alt=" " style="height:2182;left:4922;position:absolute;top:20684;width:3240">
              <v:imagedata r:id="rId10" o:title="" gain="112993f" blacklevel="-7863f"/>
            </v:shape>
            <v:shape id="_x0000_s1091" style="height:881;left:6495;position:absolute;top:22050;width:791" coordsize="502083,559259" o:spt="100" adj="0,,0" path="m438150,c453390,111760,554355,468630,466725,542925c379095,617220,93980,416560,,371475e" filled="f" strokecolor="red" strokeweight="1pt">
              <v:stroke joinstyle="miter"/>
              <v:formulas/>
              <v:path o:connecttype="segments" o:connectlocs="690,0;735,855;0,585" o:connectangles="0,0,0"/>
              <o:lock v:ext="edit" aspectratio="t"/>
            </v:shape>
            <w10:wrap type="square"/>
          </v:group>
        </w:pict>
      </w:r>
      <w:r w:rsidRPr="00BD3BB1" w:rsidR="00731714">
        <w:rPr>
          <w:rFonts w:ascii="Times New Roman" w:hAnsi="Times New Roman" w:eastAsiaTheme="minorEastAsia"/>
          <w:sz w:val="24"/>
        </w:rPr>
        <w:t>29.</w:t>
      </w:r>
      <w:r w:rsidRPr="00BD3BB1" w:rsidR="00731714">
        <w:rPr>
          <w:rFonts w:ascii="Times New Roman" w:eastAsiaTheme="minorEastAsia" w:hAnsiTheme="minorEastAsia"/>
          <w:sz w:val="24"/>
        </w:rPr>
        <w:t>（</w:t>
      </w:r>
      <w:r w:rsidRPr="00BD3BB1" w:rsidR="00731714">
        <w:rPr>
          <w:rFonts w:ascii="Times New Roman" w:hAnsi="Times New Roman" w:eastAsiaTheme="minorEastAsia"/>
          <w:sz w:val="24"/>
        </w:rPr>
        <w:t>6</w:t>
      </w:r>
      <w:r w:rsidRPr="00BD3BB1" w:rsidR="00731714">
        <w:rPr>
          <w:rFonts w:ascii="Times New Roman" w:eastAsiaTheme="minorEastAsia" w:hAnsiTheme="minorEastAsia"/>
          <w:sz w:val="24"/>
        </w:rPr>
        <w:t>分）（</w:t>
      </w:r>
      <w:r w:rsidRPr="00BD3BB1" w:rsidR="00731714">
        <w:rPr>
          <w:rFonts w:ascii="Times New Roman" w:hAnsi="Times New Roman" w:eastAsiaTheme="minorEastAsia"/>
          <w:sz w:val="24"/>
        </w:rPr>
        <w:t>1</w:t>
      </w:r>
      <w:r w:rsidRPr="00BD3BB1" w:rsidR="00731714">
        <w:rPr>
          <w:rFonts w:ascii="Times New Roman" w:eastAsiaTheme="minorEastAsia" w:hAnsiTheme="minorEastAsia"/>
          <w:sz w:val="24"/>
        </w:rPr>
        <w:t>）如图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（</w:t>
      </w:r>
      <w:r w:rsidRPr="00BD3BB1" w:rsidR="00731714">
        <w:rPr>
          <w:rFonts w:ascii="Times New Roman" w:hAnsi="Times New Roman" w:eastAsiaTheme="minorEastAsia"/>
          <w:sz w:val="24"/>
        </w:rPr>
        <w:t>2</w:t>
      </w:r>
      <w:r w:rsidRPr="00BD3BB1" w:rsidR="00731714">
        <w:rPr>
          <w:rFonts w:ascii="Times New Roman" w:eastAsiaTheme="minorEastAsia" w:hAnsiTheme="minorEastAsia"/>
          <w:sz w:val="24"/>
        </w:rPr>
        <w:t>）</w:t>
      </w:r>
      <w:r w:rsidRPr="00BD3BB1" w:rsidR="00731714">
        <w:rPr>
          <w:rFonts w:ascii="Times New Roman" w:hAnsi="Times New Roman" w:eastAsiaTheme="minorEastAsia"/>
          <w:sz w:val="24"/>
        </w:rPr>
        <w:t>2.5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（</w:t>
      </w:r>
      <w:r w:rsidRPr="00BD3BB1" w:rsidR="00731714">
        <w:rPr>
          <w:rFonts w:ascii="Times New Roman" w:hAnsi="Times New Roman" w:eastAsiaTheme="minorEastAsia"/>
          <w:sz w:val="24"/>
        </w:rPr>
        <w:t>3</w:t>
      </w:r>
      <w:r w:rsidRPr="00BD3BB1" w:rsidR="00731714">
        <w:rPr>
          <w:rFonts w:ascii="Times New Roman" w:eastAsiaTheme="minorEastAsia" w:hAnsiTheme="minorEastAsia"/>
          <w:sz w:val="24"/>
        </w:rPr>
        <w:t>）</w:t>
      </w:r>
      <w:r w:rsidRPr="00BD3BB1" w:rsidR="00731714">
        <w:rPr>
          <w:rFonts w:ascii="Times New Roman" w:hAnsi="Times New Roman" w:eastAsiaTheme="minorEastAsia"/>
          <w:sz w:val="24"/>
        </w:rPr>
        <w:t>3  4.8</w:t>
      </w:r>
      <w:r w:rsidRPr="00BD3BB1">
        <w:rPr>
          <w:rFonts w:ascii="Times New Roman" w:hAnsi="Times New Roman" w:eastAsiaTheme="minorEastAsia"/>
          <w:sz w:val="24"/>
        </w:rPr>
        <w:t xml:space="preserve">  </w:t>
      </w:r>
      <w:r w:rsidRPr="00BD3BB1" w:rsidR="00731714">
        <w:rPr>
          <w:rFonts w:ascii="Times New Roman" w:eastAsiaTheme="minorEastAsia" w:hAnsiTheme="minorEastAsia"/>
          <w:sz w:val="24"/>
        </w:rPr>
        <w:t>（</w:t>
      </w:r>
      <w:r w:rsidRPr="00BD3BB1" w:rsidR="00731714">
        <w:rPr>
          <w:rFonts w:ascii="Times New Roman" w:hAnsi="Times New Roman" w:eastAsiaTheme="minorEastAsia"/>
          <w:sz w:val="24"/>
        </w:rPr>
        <w:t>4</w:t>
      </w:r>
      <w:r w:rsidRPr="00BD3BB1" w:rsidR="00731714">
        <w:rPr>
          <w:rFonts w:ascii="Times New Roman" w:eastAsiaTheme="minorEastAsia" w:hAnsiTheme="minorEastAsia"/>
          <w:sz w:val="24"/>
        </w:rPr>
        <w:t>）电压一定时，电阻越大，电流越小</w:t>
      </w:r>
      <w:bookmarkStart w:id="0" w:name="_GoBack"/>
      <w:bookmarkEnd w:id="0"/>
      <w:r w:rsidRPr="00BD3BB1" w:rsidR="00731714">
        <w:rPr>
          <w:rFonts w:ascii="Times New Roman" w:eastAsiaTheme="minorEastAsia" w:hAnsiTheme="minorEastAsia"/>
          <w:sz w:val="24"/>
        </w:rPr>
        <w:t>（或电压一定时，电流与电阻成反比）</w:t>
      </w:r>
    </w:p>
    <w:p w:rsidR="00ED6023" w:rsidRPr="001007C2" w:rsidP="00092B98">
      <w:pPr>
        <w:rPr>
          <w:rFonts w:ascii="Times New Roman" w:eastAsia="黑体" w:hAnsi="Times New Roman"/>
          <w:b/>
          <w:sz w:val="24"/>
        </w:rPr>
      </w:pPr>
    </w:p>
    <w:sectPr w:rsidSect="00ED60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23C319"/>
    <w:multiLevelType w:val="singleLevel"/>
    <w:tmpl w:val="D923C31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023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D65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D6534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653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D653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file:///C:\Documents%2525252520and%2525252520Settings\Administrator\Application%2525252520Data\Tencent\Users\279073480\QQ\WinTemp\RichOle\H%252525257B%252525257DME7U5S%252525255D$5_59R9O)6KVV.jp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dell01</dc:creator>
  <cp:lastModifiedBy>PC</cp:lastModifiedBy>
  <cp:revision>7</cp:revision>
  <dcterms:created xsi:type="dcterms:W3CDTF">2019-01-09T14:19:00Z</dcterms:created>
  <dcterms:modified xsi:type="dcterms:W3CDTF">2019-01-22T07:24:00Z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