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topFromText="100" w:bottomFromText="100" w:vertAnchor="page" w:horzAnchor="margin" w:tblpY="1597"/>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2"/>
        <w:gridCol w:w="211"/>
        <w:gridCol w:w="2486"/>
        <w:gridCol w:w="2516"/>
        <w:gridCol w:w="624"/>
        <w:gridCol w:w="1493"/>
      </w:tblGrid>
      <w:tr w:rsidR="00947C55">
        <w:tc>
          <w:tcPr>
            <w:tcW w:w="14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C55" w:rsidRDefault="00CF020C">
            <w:pPr>
              <w:pStyle w:val="2"/>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89pt;margin-top:975pt;width:38pt;height:37pt;z-index:251658240;mso-position-horizontal-relative:page;mso-position-vertical-relative:top-margin-area">
                  <v:imagedata r:id="rId8" o:title=""/>
                  <w10:wrap anchorx="page"/>
                </v:shape>
              </w:pict>
            </w:r>
            <w:r w:rsidR="008A144A">
              <w:rPr>
                <w:rFonts w:hint="eastAsia"/>
              </w:rPr>
              <w:t>课题</w:t>
            </w:r>
          </w:p>
        </w:tc>
        <w:tc>
          <w:tcPr>
            <w:tcW w:w="7119" w:type="dxa"/>
            <w:gridSpan w:val="4"/>
            <w:tcBorders>
              <w:top w:val="single" w:sz="4" w:space="0" w:color="auto"/>
              <w:left w:val="single" w:sz="4" w:space="0" w:color="auto"/>
              <w:bottom w:val="nil"/>
              <w:right w:val="single" w:sz="4" w:space="0" w:color="auto"/>
            </w:tcBorders>
            <w:shd w:val="clear" w:color="auto" w:fill="auto"/>
            <w:vAlign w:val="center"/>
          </w:tcPr>
          <w:p w:rsidR="00947C55" w:rsidRDefault="008A144A">
            <w:pPr>
              <w:widowControl/>
              <w:rPr>
                <w:rFonts w:ascii="宋体" w:hAnsi="宋体" w:cs="宋体"/>
                <w:b/>
                <w:kern w:val="0"/>
                <w:szCs w:val="21"/>
              </w:rPr>
            </w:pPr>
            <w:bookmarkStart w:id="0" w:name="_GoBack"/>
            <w:r>
              <w:rPr>
                <w:rFonts w:cs="宋体" w:hint="eastAsia"/>
                <w:b/>
                <w:kern w:val="0"/>
                <w:sz w:val="24"/>
                <w:szCs w:val="21"/>
              </w:rPr>
              <w:t>人教版八年级上册物理第一章第二节</w:t>
            </w:r>
            <w:r>
              <w:rPr>
                <w:rFonts w:cs="宋体" w:hint="eastAsia"/>
                <w:b/>
                <w:kern w:val="0"/>
                <w:sz w:val="24"/>
                <w:szCs w:val="21"/>
              </w:rPr>
              <w:t xml:space="preserve">  </w:t>
            </w:r>
            <w:r>
              <w:rPr>
                <w:rFonts w:cs="宋体" w:hint="eastAsia"/>
                <w:b/>
                <w:kern w:val="0"/>
                <w:sz w:val="24"/>
                <w:szCs w:val="21"/>
              </w:rPr>
              <w:t>运动的描述教学设计</w:t>
            </w:r>
            <w:bookmarkEnd w:id="0"/>
          </w:p>
        </w:tc>
      </w:tr>
      <w:tr w:rsidR="00947C55">
        <w:tc>
          <w:tcPr>
            <w:tcW w:w="14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C55" w:rsidRDefault="008A144A">
            <w:pPr>
              <w:widowControl/>
              <w:jc w:val="center"/>
              <w:rPr>
                <w:rFonts w:cs="宋体"/>
                <w:b/>
                <w:color w:val="000000"/>
                <w:kern w:val="0"/>
                <w:sz w:val="24"/>
              </w:rPr>
            </w:pPr>
            <w:r>
              <w:rPr>
                <w:rFonts w:cs="宋体" w:hint="eastAsia"/>
                <w:b/>
                <w:color w:val="000000"/>
                <w:kern w:val="0"/>
                <w:sz w:val="24"/>
              </w:rPr>
              <w:t>作者及</w:t>
            </w:r>
          </w:p>
          <w:p w:rsidR="00947C55" w:rsidRDefault="008A144A">
            <w:pPr>
              <w:widowControl/>
              <w:jc w:val="center"/>
              <w:rPr>
                <w:rFonts w:ascii="宋体" w:hAnsi="宋体" w:cs="宋体"/>
                <w:color w:val="000000"/>
                <w:kern w:val="0"/>
                <w:szCs w:val="21"/>
              </w:rPr>
            </w:pPr>
            <w:r>
              <w:rPr>
                <w:rFonts w:cs="宋体" w:hint="eastAsia"/>
                <w:b/>
                <w:color w:val="000000"/>
                <w:kern w:val="0"/>
                <w:sz w:val="24"/>
              </w:rPr>
              <w:t>工作单位</w:t>
            </w:r>
          </w:p>
        </w:tc>
        <w:tc>
          <w:tcPr>
            <w:tcW w:w="71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47C55" w:rsidRDefault="00947C55">
            <w:pPr>
              <w:widowControl/>
              <w:rPr>
                <w:rFonts w:ascii="宋体" w:hAnsi="宋体" w:cs="宋体"/>
                <w:color w:val="000000"/>
                <w:kern w:val="0"/>
                <w:szCs w:val="21"/>
              </w:rPr>
            </w:pPr>
          </w:p>
        </w:tc>
      </w:tr>
      <w:tr w:rsidR="00947C55">
        <w:tc>
          <w:tcPr>
            <w:tcW w:w="8522" w:type="dxa"/>
            <w:gridSpan w:val="6"/>
            <w:tcBorders>
              <w:top w:val="single" w:sz="4" w:space="0" w:color="auto"/>
              <w:left w:val="single" w:sz="4" w:space="0" w:color="auto"/>
              <w:bottom w:val="single" w:sz="4" w:space="0" w:color="auto"/>
              <w:right w:val="single" w:sz="4" w:space="0" w:color="auto"/>
            </w:tcBorders>
            <w:shd w:val="clear" w:color="auto" w:fill="D9D9D9"/>
          </w:tcPr>
          <w:p w:rsidR="00947C55" w:rsidRDefault="008A144A">
            <w:pPr>
              <w:widowControl/>
              <w:spacing w:line="440" w:lineRule="exact"/>
              <w:jc w:val="center"/>
              <w:rPr>
                <w:rFonts w:ascii="宋体" w:hAnsi="宋体" w:cs="宋体"/>
                <w:color w:val="000000"/>
                <w:kern w:val="0"/>
                <w:szCs w:val="21"/>
              </w:rPr>
            </w:pPr>
            <w:r>
              <w:rPr>
                <w:rFonts w:ascii="宋体" w:hAnsi="宋体" w:cs="宋体" w:hint="eastAsia"/>
                <w:b/>
                <w:color w:val="000000"/>
                <w:kern w:val="0"/>
                <w:sz w:val="24"/>
              </w:rPr>
              <w:t>教材分析</w:t>
            </w:r>
          </w:p>
        </w:tc>
      </w:tr>
      <w:tr w:rsidR="00947C55">
        <w:tc>
          <w:tcPr>
            <w:tcW w:w="8522" w:type="dxa"/>
            <w:gridSpan w:val="6"/>
            <w:tcBorders>
              <w:top w:val="single" w:sz="4" w:space="0" w:color="auto"/>
              <w:left w:val="single" w:sz="4" w:space="0" w:color="auto"/>
              <w:bottom w:val="single" w:sz="4" w:space="0" w:color="auto"/>
              <w:right w:val="single" w:sz="4" w:space="0" w:color="auto"/>
            </w:tcBorders>
            <w:shd w:val="clear" w:color="auto" w:fill="auto"/>
          </w:tcPr>
          <w:p w:rsidR="00947C55" w:rsidRDefault="008A144A" w:rsidP="00EA2385">
            <w:pPr>
              <w:ind w:firstLineChars="200" w:firstLine="480"/>
              <w:rPr>
                <w:rFonts w:ascii="宋体" w:hAnsi="宋体" w:cs="宋体"/>
                <w:color w:val="000000"/>
                <w:kern w:val="0"/>
                <w:sz w:val="24"/>
              </w:rPr>
            </w:pPr>
            <w:r>
              <w:rPr>
                <w:rFonts w:ascii="宋体" w:hAnsi="宋体" w:cs="宋体" w:hint="eastAsia"/>
                <w:color w:val="000000"/>
                <w:kern w:val="0"/>
                <w:sz w:val="24"/>
              </w:rPr>
              <w:t>课标中对本节内容的要求：能用实例解释机械运动及其相对性。</w:t>
            </w:r>
          </w:p>
          <w:p w:rsidR="00947C55" w:rsidRDefault="008A144A" w:rsidP="00EA2385">
            <w:pPr>
              <w:ind w:firstLineChars="200" w:firstLine="480"/>
              <w:rPr>
                <w:rFonts w:ascii="宋体" w:hAnsi="宋体" w:cs="宋体"/>
                <w:color w:val="000000"/>
                <w:kern w:val="0"/>
                <w:sz w:val="24"/>
              </w:rPr>
            </w:pPr>
            <w:r>
              <w:rPr>
                <w:rFonts w:ascii="宋体" w:hAnsi="宋体" w:cs="宋体" w:hint="eastAsia"/>
                <w:color w:val="000000"/>
                <w:kern w:val="0"/>
                <w:sz w:val="24"/>
              </w:rPr>
              <w:t>本节教材安排了“机械运动”、“参照物”和“运动和静止的相对性”三个标题的内容。教材先安排学生观察教材中图</w:t>
            </w:r>
            <w:r w:rsidR="009B7568">
              <w:rPr>
                <w:rFonts w:ascii="宋体" w:hAnsi="宋体" w:cs="宋体" w:hint="eastAsia"/>
                <w:color w:val="000000"/>
                <w:kern w:val="0"/>
                <w:sz w:val="24"/>
              </w:rPr>
              <w:t>1</w:t>
            </w:r>
            <w:r>
              <w:rPr>
                <w:rFonts w:ascii="宋体" w:hAnsi="宋体" w:cs="宋体" w:hint="eastAsia"/>
                <w:color w:val="000000"/>
                <w:kern w:val="0"/>
                <w:sz w:val="24"/>
              </w:rPr>
              <w:t>.1-1中形形色色的运动，体验运动是宇宙中的普遍现象，继而安排图</w:t>
            </w:r>
            <w:r w:rsidR="009B7568">
              <w:rPr>
                <w:rFonts w:ascii="宋体" w:hAnsi="宋体" w:cs="宋体" w:hint="eastAsia"/>
                <w:color w:val="000000"/>
                <w:kern w:val="0"/>
                <w:sz w:val="24"/>
              </w:rPr>
              <w:t>1</w:t>
            </w:r>
            <w:r>
              <w:rPr>
                <w:rFonts w:ascii="宋体" w:hAnsi="宋体" w:cs="宋体" w:hint="eastAsia"/>
                <w:color w:val="000000"/>
                <w:kern w:val="0"/>
                <w:sz w:val="24"/>
              </w:rPr>
              <w:t>.1-2地壳的运动，以此说明运动是绝对的。在此基础上介绍了“机械运动”这一概念。</w:t>
            </w:r>
          </w:p>
          <w:p w:rsidR="00947C55" w:rsidRDefault="008A144A" w:rsidP="00EA2385">
            <w:pPr>
              <w:ind w:firstLineChars="200" w:firstLine="480"/>
              <w:rPr>
                <w:rFonts w:ascii="宋体" w:hAnsi="宋体" w:cs="宋体"/>
                <w:color w:val="000000"/>
                <w:kern w:val="0"/>
                <w:sz w:val="24"/>
              </w:rPr>
            </w:pPr>
            <w:r>
              <w:rPr>
                <w:rFonts w:ascii="宋体" w:hAnsi="宋体" w:cs="宋体" w:hint="eastAsia"/>
                <w:color w:val="000000"/>
                <w:kern w:val="0"/>
                <w:sz w:val="24"/>
              </w:rPr>
              <w:t>在第二标题和第三个标题的内容中，教材安排了“并排停在站台上的两列车”这一事例，通过这个事例的分析而引出“参照物”这一概念。介绍了这一概念后，教材安排了“想想议议”，以此让学生联系生活实际进行分析，得出“物体的运动和静止是相对的”这一结论，并安排了图</w:t>
            </w:r>
            <w:r w:rsidR="009B7568">
              <w:rPr>
                <w:rFonts w:ascii="宋体" w:hAnsi="宋体" w:cs="宋体" w:hint="eastAsia"/>
                <w:color w:val="000000"/>
                <w:kern w:val="0"/>
                <w:sz w:val="24"/>
              </w:rPr>
              <w:t>1</w:t>
            </w:r>
            <w:r>
              <w:rPr>
                <w:rFonts w:ascii="宋体" w:hAnsi="宋体" w:cs="宋体" w:hint="eastAsia"/>
                <w:color w:val="000000"/>
                <w:kern w:val="0"/>
                <w:sz w:val="24"/>
              </w:rPr>
              <w:t>.1-3中拖拉机和联合收割机相对静止这一事例，进一步说明相对静止的条件。</w:t>
            </w:r>
          </w:p>
          <w:p w:rsidR="00947C55" w:rsidRDefault="008A144A" w:rsidP="00EA2385">
            <w:pPr>
              <w:ind w:firstLineChars="200" w:firstLine="480"/>
              <w:rPr>
                <w:rFonts w:ascii="宋体" w:hAnsi="宋体" w:cs="宋体"/>
                <w:color w:val="000000"/>
                <w:kern w:val="0"/>
                <w:sz w:val="24"/>
              </w:rPr>
            </w:pPr>
            <w:r>
              <w:rPr>
                <w:rFonts w:ascii="宋体" w:hAnsi="宋体" w:cs="宋体" w:hint="eastAsia"/>
                <w:color w:val="000000"/>
                <w:kern w:val="0"/>
                <w:sz w:val="24"/>
              </w:rPr>
              <w:t>此后，教材又安排了图</w:t>
            </w:r>
            <w:r w:rsidR="009B7568">
              <w:rPr>
                <w:rFonts w:ascii="宋体" w:hAnsi="宋体" w:cs="宋体" w:hint="eastAsia"/>
                <w:color w:val="000000"/>
                <w:kern w:val="0"/>
                <w:sz w:val="24"/>
              </w:rPr>
              <w:t>1</w:t>
            </w:r>
            <w:r>
              <w:rPr>
                <w:rFonts w:ascii="宋体" w:hAnsi="宋体" w:cs="宋体" w:hint="eastAsia"/>
                <w:color w:val="000000"/>
                <w:kern w:val="0"/>
                <w:sz w:val="24"/>
              </w:rPr>
              <w:t>.1-4中的活动：说一说，对于不同的参照物，各个物体是运动还是静止。通过此活动，让学生进一步领会“对于一个事例，如果选用不同的参照物得到的运动状态可能不同。”，以加深对“物体的运动和静</w:t>
            </w:r>
            <w:r w:rsidR="00EA2385">
              <w:rPr>
                <w:rFonts w:ascii="宋体" w:hAnsi="宋体" w:cs="宋体" w:hint="eastAsia"/>
                <w:color w:val="000000"/>
                <w:kern w:val="0"/>
                <w:sz w:val="24"/>
              </w:rPr>
              <w:t>止是相对的</w:t>
            </w:r>
            <w:r>
              <w:rPr>
                <w:rFonts w:ascii="宋体" w:hAnsi="宋体" w:cs="宋体" w:hint="eastAsia"/>
                <w:color w:val="000000"/>
                <w:kern w:val="0"/>
                <w:sz w:val="24"/>
              </w:rPr>
              <w:t>”的理解。</w:t>
            </w:r>
          </w:p>
          <w:p w:rsidR="00947C55" w:rsidRDefault="008A144A">
            <w:pPr>
              <w:widowControl/>
              <w:ind w:firstLine="420"/>
              <w:jc w:val="left"/>
              <w:rPr>
                <w:rFonts w:ascii="宋体" w:hAnsi="宋体" w:cs="宋体"/>
                <w:color w:val="000000"/>
                <w:kern w:val="0"/>
                <w:sz w:val="24"/>
              </w:rPr>
            </w:pPr>
            <w:r>
              <w:rPr>
                <w:rFonts w:ascii="宋体" w:hAnsi="宋体" w:cs="宋体" w:hint="eastAsia"/>
                <w:color w:val="000000"/>
                <w:kern w:val="0"/>
                <w:sz w:val="24"/>
              </w:rPr>
              <w:t>本节立足于学生已有的生活体验，在生产、生活和科技中有着其实际意义，是“运动的快慢”学习的基础，也是学生高中阶段学习运动学的基础，学生学得如何，对后面的学习有着直接的影响。</w:t>
            </w:r>
          </w:p>
        </w:tc>
      </w:tr>
      <w:tr w:rsidR="00947C55">
        <w:tc>
          <w:tcPr>
            <w:tcW w:w="8522" w:type="dxa"/>
            <w:gridSpan w:val="6"/>
            <w:tcBorders>
              <w:top w:val="single" w:sz="4" w:space="0" w:color="auto"/>
              <w:left w:val="single" w:sz="4" w:space="0" w:color="auto"/>
              <w:bottom w:val="single" w:sz="4" w:space="0" w:color="auto"/>
              <w:right w:val="single" w:sz="4" w:space="0" w:color="auto"/>
            </w:tcBorders>
            <w:shd w:val="clear" w:color="auto" w:fill="D9D9D9"/>
          </w:tcPr>
          <w:p w:rsidR="00947C55" w:rsidRDefault="008A144A">
            <w:pPr>
              <w:widowControl/>
              <w:spacing w:line="440" w:lineRule="exact"/>
              <w:jc w:val="center"/>
              <w:rPr>
                <w:rFonts w:ascii="宋体" w:hAnsi="宋体" w:cs="宋体"/>
                <w:color w:val="000000"/>
                <w:kern w:val="0"/>
                <w:szCs w:val="21"/>
              </w:rPr>
            </w:pPr>
            <w:r>
              <w:rPr>
                <w:rFonts w:ascii="宋体" w:hAnsi="宋体" w:cs="宋体" w:hint="eastAsia"/>
                <w:b/>
                <w:color w:val="000000"/>
                <w:kern w:val="0"/>
                <w:sz w:val="24"/>
              </w:rPr>
              <w:t>学情分析</w:t>
            </w:r>
          </w:p>
        </w:tc>
      </w:tr>
      <w:tr w:rsidR="00947C55">
        <w:tc>
          <w:tcPr>
            <w:tcW w:w="8522" w:type="dxa"/>
            <w:gridSpan w:val="6"/>
            <w:tcBorders>
              <w:top w:val="single" w:sz="4" w:space="0" w:color="auto"/>
              <w:left w:val="single" w:sz="4" w:space="0" w:color="auto"/>
              <w:bottom w:val="single" w:sz="4" w:space="0" w:color="auto"/>
              <w:right w:val="single" w:sz="4" w:space="0" w:color="auto"/>
            </w:tcBorders>
            <w:shd w:val="clear" w:color="auto" w:fill="auto"/>
          </w:tcPr>
          <w:p w:rsidR="00947C55" w:rsidRDefault="008A144A">
            <w:pPr>
              <w:widowControl/>
              <w:ind w:firstLine="420"/>
              <w:jc w:val="left"/>
              <w:rPr>
                <w:rFonts w:ascii="宋体" w:hAnsi="宋体" w:cs="宋体"/>
                <w:color w:val="000000"/>
                <w:kern w:val="0"/>
                <w:sz w:val="24"/>
              </w:rPr>
            </w:pPr>
            <w:r>
              <w:rPr>
                <w:rFonts w:ascii="宋体" w:hAnsi="宋体" w:cs="宋体" w:hint="eastAsia"/>
                <w:color w:val="000000"/>
                <w:kern w:val="0"/>
                <w:sz w:val="24"/>
              </w:rPr>
              <w:t>从学生的学习方式看，我校学生基本习惯于自学教材、小组内讨论、主动探究方式获取知识。</w:t>
            </w:r>
          </w:p>
          <w:p w:rsidR="00947C55" w:rsidRDefault="008A144A">
            <w:pPr>
              <w:widowControl/>
              <w:ind w:firstLine="420"/>
              <w:jc w:val="left"/>
              <w:rPr>
                <w:rFonts w:ascii="宋体" w:hAnsi="宋体" w:cs="宋体"/>
                <w:color w:val="000000"/>
                <w:kern w:val="0"/>
                <w:sz w:val="24"/>
              </w:rPr>
            </w:pPr>
            <w:r>
              <w:rPr>
                <w:rFonts w:ascii="宋体" w:hAnsi="宋体" w:cs="宋体" w:hint="eastAsia"/>
                <w:color w:val="000000"/>
                <w:kern w:val="0"/>
                <w:sz w:val="24"/>
              </w:rPr>
              <w:t>从学生的学习基础看，学生对运动与静止有初步的认识与生活体验。但“运动与静止的相对性”仍是学生学习的难点，需要学生通过参与活动、对实例的互动分析与教师引导分析、练习巩固等活动进行突破，认识到：运动是绝对的，静止是相对的；机械运动的概念；参照物概念及其建立概念的必要性；物体运动和静止的相对性。</w:t>
            </w:r>
          </w:p>
          <w:p w:rsidR="00947C55" w:rsidRDefault="008A144A">
            <w:pPr>
              <w:widowControl/>
              <w:ind w:firstLine="420"/>
              <w:jc w:val="left"/>
              <w:rPr>
                <w:rFonts w:ascii="宋体" w:hAnsi="宋体" w:cs="宋体"/>
                <w:color w:val="000000"/>
                <w:kern w:val="0"/>
                <w:szCs w:val="21"/>
              </w:rPr>
            </w:pPr>
            <w:r>
              <w:rPr>
                <w:rFonts w:ascii="宋体" w:hAnsi="宋体" w:cs="宋体" w:hint="eastAsia"/>
                <w:color w:val="000000"/>
                <w:kern w:val="0"/>
                <w:sz w:val="24"/>
              </w:rPr>
              <w:t>基于上述学情，本节以学生的自主学习活动为主，以教师的适时点拔为辅，</w:t>
            </w:r>
            <w:r>
              <w:rPr>
                <w:rFonts w:ascii="宋体" w:hAnsi="宋体" w:cs="宋体" w:hint="eastAsia"/>
                <w:color w:val="000000"/>
                <w:kern w:val="0"/>
                <w:sz w:val="24"/>
              </w:rPr>
              <w:lastRenderedPageBreak/>
              <w:t>让学生在具体的实例分析中感悟，达成学习目标。</w:t>
            </w:r>
          </w:p>
        </w:tc>
      </w:tr>
      <w:tr w:rsidR="00947C55">
        <w:tc>
          <w:tcPr>
            <w:tcW w:w="8522" w:type="dxa"/>
            <w:gridSpan w:val="6"/>
            <w:tcBorders>
              <w:top w:val="single" w:sz="4" w:space="0" w:color="auto"/>
              <w:left w:val="single" w:sz="4" w:space="0" w:color="auto"/>
              <w:bottom w:val="single" w:sz="4" w:space="0" w:color="auto"/>
              <w:right w:val="single" w:sz="4" w:space="0" w:color="auto"/>
            </w:tcBorders>
            <w:shd w:val="clear" w:color="auto" w:fill="D9D9D9"/>
          </w:tcPr>
          <w:p w:rsidR="00947C55" w:rsidRDefault="008A144A">
            <w:pPr>
              <w:widowControl/>
              <w:spacing w:line="440" w:lineRule="exact"/>
              <w:jc w:val="center"/>
              <w:rPr>
                <w:rFonts w:ascii="宋体" w:hAnsi="宋体" w:cs="宋体"/>
                <w:color w:val="000000"/>
                <w:kern w:val="0"/>
                <w:szCs w:val="21"/>
              </w:rPr>
            </w:pPr>
            <w:r>
              <w:rPr>
                <w:rFonts w:ascii="宋体" w:hAnsi="宋体" w:cs="宋体" w:hint="eastAsia"/>
                <w:b/>
                <w:color w:val="000000"/>
                <w:kern w:val="0"/>
                <w:sz w:val="24"/>
              </w:rPr>
              <w:lastRenderedPageBreak/>
              <w:t xml:space="preserve"> 教学目标</w:t>
            </w:r>
          </w:p>
        </w:tc>
      </w:tr>
      <w:tr w:rsidR="00947C55">
        <w:tc>
          <w:tcPr>
            <w:tcW w:w="8522" w:type="dxa"/>
            <w:gridSpan w:val="6"/>
            <w:tcBorders>
              <w:top w:val="single" w:sz="4" w:space="0" w:color="auto"/>
              <w:left w:val="single" w:sz="4" w:space="0" w:color="auto"/>
              <w:bottom w:val="single" w:sz="4" w:space="0" w:color="auto"/>
              <w:right w:val="single" w:sz="4" w:space="0" w:color="auto"/>
            </w:tcBorders>
            <w:shd w:val="clear" w:color="auto" w:fill="auto"/>
          </w:tcPr>
          <w:p w:rsidR="00947C55" w:rsidRDefault="008A144A">
            <w:pPr>
              <w:rPr>
                <w:rFonts w:ascii="宋体" w:hAnsi="宋体"/>
                <w:sz w:val="24"/>
              </w:rPr>
            </w:pPr>
            <w:r>
              <w:rPr>
                <w:rFonts w:ascii="宋体" w:hAnsi="宋体" w:hint="eastAsia"/>
                <w:sz w:val="24"/>
              </w:rPr>
              <w:t>【知识与技能】1.知道机械运动</w:t>
            </w:r>
          </w:p>
          <w:p w:rsidR="00947C55" w:rsidRDefault="008A144A">
            <w:pPr>
              <w:rPr>
                <w:rFonts w:ascii="宋体" w:hAnsi="宋体"/>
                <w:sz w:val="24"/>
              </w:rPr>
            </w:pPr>
            <w:r>
              <w:rPr>
                <w:rFonts w:ascii="宋体" w:hAnsi="宋体" w:hint="eastAsia"/>
                <w:sz w:val="24"/>
              </w:rPr>
              <w:t xml:space="preserve">              2.知道参照物的概念。</w:t>
            </w:r>
          </w:p>
          <w:p w:rsidR="00947C55" w:rsidRDefault="008A144A">
            <w:pPr>
              <w:ind w:leftChars="798" w:left="1676"/>
              <w:rPr>
                <w:rFonts w:ascii="宋体" w:hAnsi="宋体"/>
                <w:sz w:val="24"/>
              </w:rPr>
            </w:pPr>
            <w:r>
              <w:rPr>
                <w:rFonts w:ascii="宋体" w:hAnsi="宋体" w:hint="eastAsia"/>
                <w:sz w:val="24"/>
              </w:rPr>
              <w:t>3.知道物体的运动和静止是相对的。</w:t>
            </w:r>
          </w:p>
          <w:p w:rsidR="00947C55" w:rsidRDefault="008A144A">
            <w:pPr>
              <w:rPr>
                <w:rFonts w:ascii="宋体" w:hAnsi="宋体"/>
                <w:sz w:val="24"/>
              </w:rPr>
            </w:pPr>
            <w:r>
              <w:rPr>
                <w:rFonts w:ascii="宋体" w:hAnsi="宋体" w:hint="eastAsia"/>
                <w:sz w:val="24"/>
              </w:rPr>
              <w:t>【过程与方法】能用实例解释机械运动及其相对性。</w:t>
            </w:r>
          </w:p>
          <w:p w:rsidR="00947C55" w:rsidRDefault="008A144A" w:rsidP="00EA2385">
            <w:pPr>
              <w:widowControl/>
              <w:ind w:left="1560" w:hangingChars="650" w:hanging="1560"/>
              <w:jc w:val="left"/>
              <w:rPr>
                <w:rFonts w:ascii="宋体" w:hAnsi="宋体" w:cs="宋体"/>
                <w:color w:val="000000"/>
                <w:kern w:val="0"/>
                <w:szCs w:val="21"/>
              </w:rPr>
            </w:pPr>
            <w:r>
              <w:rPr>
                <w:rFonts w:ascii="宋体" w:hAnsi="宋体" w:hint="eastAsia"/>
                <w:sz w:val="24"/>
              </w:rPr>
              <w:t>【情感态度与价值观】认识运动是宇宙的普遍现象，运动和静止是相对的，建立唯物主义世界观。</w:t>
            </w:r>
          </w:p>
        </w:tc>
      </w:tr>
      <w:tr w:rsidR="00947C55">
        <w:tc>
          <w:tcPr>
            <w:tcW w:w="8522" w:type="dxa"/>
            <w:gridSpan w:val="6"/>
            <w:tcBorders>
              <w:top w:val="single" w:sz="4" w:space="0" w:color="auto"/>
              <w:left w:val="single" w:sz="4" w:space="0" w:color="auto"/>
              <w:bottom w:val="single" w:sz="4" w:space="0" w:color="auto"/>
              <w:right w:val="single" w:sz="4" w:space="0" w:color="auto"/>
            </w:tcBorders>
            <w:shd w:val="clear" w:color="auto" w:fill="CCCCCC"/>
          </w:tcPr>
          <w:p w:rsidR="00947C55" w:rsidRDefault="008A144A">
            <w:pPr>
              <w:widowControl/>
              <w:spacing w:line="440" w:lineRule="exact"/>
              <w:jc w:val="center"/>
              <w:rPr>
                <w:rFonts w:ascii="宋体" w:hAnsi="宋体" w:cs="宋体"/>
                <w:color w:val="000000"/>
                <w:kern w:val="0"/>
                <w:szCs w:val="21"/>
              </w:rPr>
            </w:pPr>
            <w:r>
              <w:rPr>
                <w:rFonts w:ascii="宋体" w:hAnsi="宋体" w:cs="宋体" w:hint="eastAsia"/>
                <w:b/>
                <w:color w:val="000000"/>
                <w:kern w:val="0"/>
                <w:sz w:val="24"/>
              </w:rPr>
              <w:t>教学重点和难点</w:t>
            </w:r>
          </w:p>
        </w:tc>
      </w:tr>
      <w:tr w:rsidR="00947C55">
        <w:tc>
          <w:tcPr>
            <w:tcW w:w="8522" w:type="dxa"/>
            <w:gridSpan w:val="6"/>
            <w:tcBorders>
              <w:top w:val="single" w:sz="4" w:space="0" w:color="auto"/>
              <w:left w:val="single" w:sz="4" w:space="0" w:color="auto"/>
              <w:bottom w:val="single" w:sz="4" w:space="0" w:color="auto"/>
              <w:right w:val="single" w:sz="4" w:space="0" w:color="auto"/>
            </w:tcBorders>
            <w:shd w:val="clear" w:color="auto" w:fill="auto"/>
          </w:tcPr>
          <w:p w:rsidR="00947C55" w:rsidRDefault="008A144A">
            <w:pPr>
              <w:rPr>
                <w:rFonts w:ascii="宋体" w:hAnsi="宋体" w:cs="宋体"/>
                <w:color w:val="000000"/>
                <w:kern w:val="0"/>
                <w:sz w:val="24"/>
              </w:rPr>
            </w:pPr>
            <w:r>
              <w:rPr>
                <w:rFonts w:ascii="宋体" w:hAnsi="宋体" w:cs="宋体" w:hint="eastAsia"/>
                <w:color w:val="000000"/>
                <w:kern w:val="0"/>
                <w:sz w:val="24"/>
              </w:rPr>
              <w:t>教学重点：能用实例解释机械运动及其相对性。</w:t>
            </w:r>
          </w:p>
          <w:p w:rsidR="00947C55" w:rsidRDefault="008A144A">
            <w:pPr>
              <w:widowControl/>
              <w:jc w:val="left"/>
              <w:rPr>
                <w:rFonts w:ascii="宋体" w:hAnsi="宋体" w:cs="宋体"/>
                <w:color w:val="000000"/>
                <w:kern w:val="0"/>
                <w:szCs w:val="21"/>
              </w:rPr>
            </w:pPr>
            <w:r>
              <w:rPr>
                <w:rFonts w:ascii="宋体" w:hAnsi="宋体" w:cs="宋体" w:hint="eastAsia"/>
                <w:color w:val="000000"/>
                <w:kern w:val="0"/>
                <w:sz w:val="24"/>
              </w:rPr>
              <w:t>教学难点：判断物体的相对运动与相对静止、判断所选参照物。</w:t>
            </w:r>
          </w:p>
        </w:tc>
      </w:tr>
      <w:tr w:rsidR="00947C55">
        <w:tc>
          <w:tcPr>
            <w:tcW w:w="8522"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947C55" w:rsidRDefault="008A144A">
            <w:pPr>
              <w:widowControl/>
              <w:spacing w:line="440" w:lineRule="exact"/>
              <w:jc w:val="center"/>
              <w:rPr>
                <w:rFonts w:ascii="宋体" w:hAnsi="宋体" w:cs="宋体"/>
                <w:color w:val="000000"/>
                <w:kern w:val="0"/>
                <w:szCs w:val="21"/>
              </w:rPr>
            </w:pPr>
            <w:r>
              <w:rPr>
                <w:rFonts w:ascii="宋体" w:hAnsi="宋体" w:cs="宋体" w:hint="eastAsia"/>
                <w:b/>
                <w:color w:val="000000"/>
                <w:kern w:val="0"/>
                <w:sz w:val="24"/>
              </w:rPr>
              <w:t>教学过程</w:t>
            </w:r>
          </w:p>
        </w:tc>
      </w:tr>
      <w:tr w:rsidR="00947C55">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947C55" w:rsidRDefault="008A144A">
            <w:pPr>
              <w:widowControl/>
              <w:rPr>
                <w:rFonts w:ascii="宋体" w:hAnsi="宋体" w:cs="宋体"/>
                <w:color w:val="000000"/>
                <w:kern w:val="0"/>
                <w:szCs w:val="21"/>
              </w:rPr>
            </w:pPr>
            <w:r>
              <w:rPr>
                <w:rFonts w:cs="宋体" w:hint="eastAsia"/>
                <w:b/>
                <w:color w:val="000000"/>
                <w:kern w:val="0"/>
                <w:sz w:val="24"/>
              </w:rPr>
              <w:t>教学环节</w:t>
            </w:r>
          </w:p>
        </w:tc>
        <w:tc>
          <w:tcPr>
            <w:tcW w:w="2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C55" w:rsidRDefault="008A144A">
            <w:pPr>
              <w:widowControl/>
              <w:jc w:val="center"/>
              <w:rPr>
                <w:rFonts w:ascii="宋体" w:hAnsi="宋体" w:cs="宋体"/>
                <w:color w:val="000000"/>
                <w:kern w:val="0"/>
                <w:szCs w:val="21"/>
              </w:rPr>
            </w:pPr>
            <w:r>
              <w:rPr>
                <w:rFonts w:cs="宋体" w:hint="eastAsia"/>
                <w:b/>
                <w:color w:val="000000"/>
                <w:kern w:val="0"/>
                <w:sz w:val="24"/>
              </w:rPr>
              <w:t>教师活动</w:t>
            </w:r>
          </w:p>
        </w:tc>
        <w:tc>
          <w:tcPr>
            <w:tcW w:w="2517" w:type="dxa"/>
            <w:tcBorders>
              <w:top w:val="single" w:sz="4" w:space="0" w:color="auto"/>
              <w:left w:val="single" w:sz="4" w:space="0" w:color="auto"/>
              <w:bottom w:val="single" w:sz="4" w:space="0" w:color="auto"/>
              <w:right w:val="single" w:sz="4" w:space="0" w:color="auto"/>
            </w:tcBorders>
            <w:shd w:val="clear" w:color="auto" w:fill="auto"/>
            <w:vAlign w:val="center"/>
          </w:tcPr>
          <w:p w:rsidR="00947C55" w:rsidRDefault="008A144A">
            <w:pPr>
              <w:widowControl/>
              <w:jc w:val="center"/>
              <w:rPr>
                <w:rFonts w:ascii="宋体" w:hAnsi="宋体" w:cs="宋体"/>
                <w:color w:val="000000"/>
                <w:kern w:val="0"/>
                <w:szCs w:val="21"/>
              </w:rPr>
            </w:pPr>
            <w:r>
              <w:rPr>
                <w:rFonts w:cs="宋体" w:hint="eastAsia"/>
                <w:b/>
                <w:color w:val="000000"/>
                <w:kern w:val="0"/>
                <w:sz w:val="24"/>
              </w:rPr>
              <w:t>预设学生行为</w:t>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47C55" w:rsidRDefault="008A144A">
            <w:pPr>
              <w:jc w:val="center"/>
              <w:rPr>
                <w:b/>
              </w:rPr>
            </w:pPr>
            <w:r>
              <w:rPr>
                <w:rFonts w:hint="eastAsia"/>
                <w:b/>
              </w:rPr>
              <w:t>△设计意图</w:t>
            </w:r>
          </w:p>
          <w:p w:rsidR="00947C55" w:rsidRDefault="008A144A">
            <w:pPr>
              <w:jc w:val="center"/>
              <w:rPr>
                <w:b/>
              </w:rPr>
            </w:pPr>
            <w:r>
              <w:rPr>
                <w:rFonts w:hint="eastAsia"/>
                <w:b/>
              </w:rPr>
              <w:t>◇资源准备</w:t>
            </w:r>
          </w:p>
          <w:p w:rsidR="00947C55" w:rsidRDefault="008A144A">
            <w:pPr>
              <w:widowControl/>
              <w:jc w:val="center"/>
              <w:rPr>
                <w:rFonts w:ascii="宋体" w:hAnsi="宋体" w:cs="宋体"/>
                <w:color w:val="000000"/>
                <w:kern w:val="0"/>
                <w:szCs w:val="21"/>
              </w:rPr>
            </w:pPr>
            <w:r>
              <w:rPr>
                <w:rFonts w:hint="eastAsia"/>
                <w:b/>
              </w:rPr>
              <w:t>□评价○反思</w:t>
            </w:r>
          </w:p>
        </w:tc>
      </w:tr>
      <w:tr w:rsidR="00947C55">
        <w:tc>
          <w:tcPr>
            <w:tcW w:w="1192" w:type="dxa"/>
            <w:tcBorders>
              <w:top w:val="single" w:sz="4" w:space="0" w:color="auto"/>
              <w:left w:val="single" w:sz="4" w:space="0" w:color="auto"/>
              <w:bottom w:val="single" w:sz="4" w:space="0" w:color="auto"/>
              <w:right w:val="single" w:sz="4" w:space="0" w:color="auto"/>
            </w:tcBorders>
            <w:shd w:val="clear" w:color="auto" w:fill="auto"/>
          </w:tcPr>
          <w:p w:rsidR="00947C55" w:rsidRDefault="00947C55">
            <w:pPr>
              <w:rPr>
                <w:rFonts w:ascii="宋体" w:hAnsi="宋体"/>
                <w:b/>
                <w:sz w:val="24"/>
              </w:rPr>
            </w:pPr>
          </w:p>
          <w:p w:rsidR="00947C55" w:rsidRDefault="00947C55">
            <w:pPr>
              <w:rPr>
                <w:rFonts w:ascii="宋体" w:hAnsi="宋体"/>
                <w:b/>
                <w:sz w:val="24"/>
              </w:rPr>
            </w:pPr>
          </w:p>
          <w:p w:rsidR="00947C55" w:rsidRDefault="00947C55">
            <w:pPr>
              <w:rPr>
                <w:rFonts w:ascii="宋体" w:hAnsi="宋体"/>
                <w:b/>
                <w:sz w:val="24"/>
              </w:rPr>
            </w:pPr>
          </w:p>
          <w:p w:rsidR="00947C55" w:rsidRDefault="00947C55">
            <w:pPr>
              <w:rPr>
                <w:rFonts w:ascii="宋体" w:hAnsi="宋体"/>
                <w:b/>
                <w:sz w:val="24"/>
              </w:rPr>
            </w:pPr>
          </w:p>
          <w:p w:rsidR="00947C55" w:rsidRDefault="00947C55">
            <w:pPr>
              <w:rPr>
                <w:rFonts w:ascii="宋体" w:hAnsi="宋体"/>
                <w:b/>
                <w:sz w:val="24"/>
              </w:rPr>
            </w:pPr>
          </w:p>
          <w:p w:rsidR="00947C55" w:rsidRDefault="008A144A">
            <w:pPr>
              <w:rPr>
                <w:rFonts w:ascii="宋体" w:hAnsi="宋体"/>
                <w:b/>
                <w:sz w:val="24"/>
              </w:rPr>
            </w:pPr>
            <w:r>
              <w:rPr>
                <w:rFonts w:ascii="宋体" w:hAnsi="宋体" w:hint="eastAsia"/>
                <w:b/>
                <w:sz w:val="24"/>
              </w:rPr>
              <w:t>一、导入课题</w:t>
            </w: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8A144A">
            <w:pPr>
              <w:widowControl/>
              <w:rPr>
                <w:rFonts w:ascii="宋体" w:hAnsi="宋体"/>
                <w:b/>
                <w:sz w:val="24"/>
              </w:rPr>
            </w:pPr>
            <w:r>
              <w:rPr>
                <w:rFonts w:ascii="宋体" w:hAnsi="宋体" w:hint="eastAsia"/>
                <w:b/>
                <w:sz w:val="24"/>
              </w:rPr>
              <w:t>二、新课讲授</w:t>
            </w:r>
          </w:p>
          <w:p w:rsidR="00947C55" w:rsidRDefault="00947C55">
            <w:pPr>
              <w:widowControl/>
              <w:rPr>
                <w:rFonts w:ascii="宋体" w:hAnsi="宋体"/>
                <w:b/>
                <w:sz w:val="24"/>
              </w:rPr>
            </w:pPr>
          </w:p>
          <w:p w:rsidR="00947C55" w:rsidRDefault="00947C55">
            <w:pPr>
              <w:widowControl/>
              <w:rPr>
                <w:rFonts w:ascii="宋体" w:hAnsi="宋体"/>
                <w:b/>
                <w:sz w:val="24"/>
              </w:rPr>
            </w:pPr>
          </w:p>
          <w:p w:rsidR="00947C55" w:rsidRDefault="00947C55">
            <w:pPr>
              <w:widowControl/>
              <w:rPr>
                <w:rFonts w:ascii="宋体" w:hAnsi="宋体"/>
                <w:b/>
                <w:sz w:val="24"/>
              </w:rPr>
            </w:pPr>
          </w:p>
          <w:p w:rsidR="00947C55" w:rsidRDefault="00947C55">
            <w:pPr>
              <w:widowControl/>
              <w:rPr>
                <w:rFonts w:ascii="宋体" w:hAnsi="宋体"/>
                <w:b/>
                <w:sz w:val="24"/>
              </w:rPr>
            </w:pPr>
          </w:p>
          <w:p w:rsidR="00947C55" w:rsidRDefault="00947C55">
            <w:pPr>
              <w:widowControl/>
              <w:rPr>
                <w:rFonts w:ascii="宋体" w:hAnsi="宋体"/>
                <w:b/>
                <w:sz w:val="24"/>
              </w:rPr>
            </w:pPr>
          </w:p>
          <w:p w:rsidR="00947C55" w:rsidRDefault="00947C55">
            <w:pPr>
              <w:widowControl/>
              <w:rPr>
                <w:rFonts w:ascii="宋体" w:hAnsi="宋体"/>
                <w:b/>
                <w:sz w:val="24"/>
              </w:rPr>
            </w:pPr>
          </w:p>
          <w:p w:rsidR="00947C55" w:rsidRDefault="00947C55">
            <w:pPr>
              <w:widowControl/>
              <w:rPr>
                <w:rFonts w:ascii="宋体" w:hAnsi="宋体"/>
                <w:b/>
                <w:sz w:val="24"/>
              </w:rPr>
            </w:pPr>
          </w:p>
          <w:p w:rsidR="00947C55" w:rsidRDefault="00947C55">
            <w:pPr>
              <w:widowControl/>
              <w:rPr>
                <w:rFonts w:ascii="宋体" w:hAnsi="宋体"/>
                <w:b/>
                <w:sz w:val="24"/>
              </w:rPr>
            </w:pPr>
          </w:p>
          <w:p w:rsidR="00947C55" w:rsidRDefault="00947C55">
            <w:pPr>
              <w:widowControl/>
              <w:rPr>
                <w:rFonts w:ascii="宋体" w:hAnsi="宋体"/>
                <w:b/>
                <w:sz w:val="24"/>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8A144A">
            <w:pPr>
              <w:widowControl/>
              <w:rPr>
                <w:rFonts w:ascii="宋体" w:hAnsi="宋体" w:cs="宋体"/>
                <w:color w:val="000000"/>
                <w:kern w:val="0"/>
                <w:szCs w:val="21"/>
              </w:rPr>
            </w:pPr>
            <w:r>
              <w:rPr>
                <w:rFonts w:ascii="宋体" w:hAnsi="宋体" w:cs="宋体" w:hint="eastAsia"/>
                <w:color w:val="000000"/>
                <w:kern w:val="0"/>
                <w:szCs w:val="21"/>
              </w:rPr>
              <w:t>三、练习</w:t>
            </w:r>
          </w:p>
        </w:tc>
        <w:tc>
          <w:tcPr>
            <w:tcW w:w="2698" w:type="dxa"/>
            <w:gridSpan w:val="2"/>
            <w:tcBorders>
              <w:top w:val="single" w:sz="4" w:space="0" w:color="auto"/>
              <w:left w:val="single" w:sz="4" w:space="0" w:color="auto"/>
              <w:bottom w:val="single" w:sz="4" w:space="0" w:color="auto"/>
              <w:right w:val="single" w:sz="4" w:space="0" w:color="auto"/>
            </w:tcBorders>
            <w:shd w:val="clear" w:color="auto" w:fill="auto"/>
          </w:tcPr>
          <w:p w:rsidR="00947C55" w:rsidRDefault="008A144A">
            <w:pPr>
              <w:spacing w:line="340" w:lineRule="atLeast"/>
              <w:ind w:firstLineChars="200" w:firstLine="420"/>
            </w:pPr>
            <w:r>
              <w:rPr>
                <w:rFonts w:hint="eastAsia"/>
              </w:rPr>
              <w:lastRenderedPageBreak/>
              <w:t>导入一：多媒体及设置疑问</w:t>
            </w:r>
          </w:p>
          <w:p w:rsidR="00947C55" w:rsidRDefault="008A144A">
            <w:pPr>
              <w:spacing w:line="340" w:lineRule="atLeast"/>
              <w:ind w:firstLineChars="200" w:firstLine="420"/>
            </w:pPr>
            <w:r>
              <w:rPr>
                <w:rFonts w:hint="eastAsia"/>
              </w:rPr>
              <w:t>引入课题：第一节</w:t>
            </w:r>
            <w:r>
              <w:rPr>
                <w:rFonts w:hint="eastAsia"/>
              </w:rPr>
              <w:t xml:space="preserve"> </w:t>
            </w:r>
            <w:r>
              <w:rPr>
                <w:rFonts w:hint="eastAsia"/>
              </w:rPr>
              <w:t>运动的描述</w:t>
            </w:r>
          </w:p>
          <w:p w:rsidR="00947C55" w:rsidRDefault="008A144A">
            <w:pPr>
              <w:rPr>
                <w:rFonts w:ascii="宋体" w:hAnsi="宋体"/>
                <w:sz w:val="24"/>
              </w:rPr>
            </w:pPr>
            <w:r>
              <w:rPr>
                <w:rFonts w:ascii="宋体" w:hAnsi="宋体" w:hint="eastAsia"/>
                <w:color w:val="000000"/>
                <w:kern w:val="0"/>
                <w:sz w:val="24"/>
              </w:rPr>
              <w:t>1.</w:t>
            </w:r>
            <w:r>
              <w:rPr>
                <w:rFonts w:ascii="宋体" w:hAnsi="宋体" w:hint="eastAsia"/>
                <w:sz w:val="24"/>
              </w:rPr>
              <w:t>播放视频“</w:t>
            </w:r>
            <w:r>
              <w:rPr>
                <w:rFonts w:ascii="宋体" w:hAnsi="宋体" w:hint="eastAsia"/>
                <w:bCs/>
                <w:sz w:val="24"/>
              </w:rPr>
              <w:t>孙悟空腾云驾雾的片段”如何提出拍摄的，同时提出电影《生死时速》中如何将车上的乘客安全撤离汽车呢？</w:t>
            </w:r>
          </w:p>
          <w:p w:rsidR="00947C55" w:rsidRDefault="008A144A">
            <w:pPr>
              <w:rPr>
                <w:rFonts w:ascii="宋体" w:hAnsi="宋体"/>
                <w:sz w:val="24"/>
              </w:rPr>
            </w:pPr>
            <w:r>
              <w:rPr>
                <w:rFonts w:ascii="宋体" w:hAnsi="宋体" w:hint="eastAsia"/>
                <w:bCs/>
                <w:sz w:val="24"/>
              </w:rPr>
              <w:t>2.</w:t>
            </w:r>
            <w:r>
              <w:rPr>
                <w:rFonts w:ascii="宋体" w:hAnsi="宋体" w:hint="eastAsia"/>
                <w:sz w:val="24"/>
              </w:rPr>
              <w:t>播放学习目标：</w:t>
            </w:r>
          </w:p>
          <w:p w:rsidR="00947C55" w:rsidRDefault="008A144A">
            <w:pPr>
              <w:rPr>
                <w:rFonts w:ascii="宋体" w:hAnsi="宋体"/>
                <w:bCs/>
                <w:sz w:val="24"/>
              </w:rPr>
            </w:pPr>
            <w:r>
              <w:rPr>
                <w:rFonts w:ascii="宋体" w:hAnsi="宋体" w:hint="eastAsia"/>
                <w:bCs/>
                <w:sz w:val="24"/>
              </w:rPr>
              <w:t>(1)知道什么是机械运</w:t>
            </w:r>
            <w:r>
              <w:rPr>
                <w:rFonts w:ascii="宋体" w:hAnsi="宋体" w:hint="eastAsia"/>
                <w:bCs/>
                <w:sz w:val="24"/>
              </w:rPr>
              <w:lastRenderedPageBreak/>
              <w:t>动</w:t>
            </w:r>
          </w:p>
          <w:p w:rsidR="00947C55" w:rsidRDefault="008A144A">
            <w:pPr>
              <w:rPr>
                <w:rFonts w:ascii="宋体" w:hAnsi="宋体"/>
                <w:bCs/>
                <w:sz w:val="24"/>
              </w:rPr>
            </w:pPr>
            <w:r>
              <w:rPr>
                <w:rFonts w:ascii="宋体" w:hAnsi="宋体" w:hint="eastAsia"/>
                <w:bCs/>
                <w:sz w:val="24"/>
              </w:rPr>
              <w:t>(2)知道什么叫参照物</w:t>
            </w:r>
          </w:p>
          <w:p w:rsidR="00947C55" w:rsidRDefault="008A144A">
            <w:pPr>
              <w:rPr>
                <w:rFonts w:ascii="宋体" w:hAnsi="宋体"/>
                <w:bCs/>
                <w:sz w:val="24"/>
              </w:rPr>
            </w:pPr>
            <w:r>
              <w:rPr>
                <w:rFonts w:ascii="宋体" w:hAnsi="宋体" w:hint="eastAsia"/>
                <w:bCs/>
                <w:sz w:val="24"/>
              </w:rPr>
              <w:t>(3)知道运动和静止的相对性。</w:t>
            </w:r>
          </w:p>
          <w:p w:rsidR="00947C55" w:rsidRDefault="008A144A">
            <w:r>
              <w:rPr>
                <w:rFonts w:hint="eastAsia"/>
              </w:rPr>
              <w:t>一、机械运动的概念</w:t>
            </w:r>
          </w:p>
          <w:p w:rsidR="00947C55" w:rsidRDefault="008A144A">
            <w:pPr>
              <w:widowControl/>
              <w:spacing w:line="340" w:lineRule="atLeast"/>
              <w:ind w:firstLineChars="200" w:firstLine="420"/>
            </w:pPr>
            <w:r>
              <w:rPr>
                <w:rFonts w:hint="eastAsia"/>
              </w:rPr>
              <w:t>导入二：创设情境导入</w:t>
            </w:r>
          </w:p>
          <w:p w:rsidR="00947C55" w:rsidRDefault="008A144A">
            <w:pPr>
              <w:rPr>
                <w:rFonts w:ascii="宋体" w:hAnsi="宋体"/>
                <w:sz w:val="24"/>
              </w:rPr>
            </w:pPr>
            <w:r>
              <w:rPr>
                <w:rFonts w:ascii="宋体" w:hAnsi="宋体" w:hint="eastAsia"/>
                <w:sz w:val="24"/>
              </w:rPr>
              <w:t>让学生进行活动</w:t>
            </w:r>
          </w:p>
          <w:p w:rsidR="00947C55" w:rsidRDefault="008A144A">
            <w:pPr>
              <w:rPr>
                <w:rFonts w:ascii="宋体" w:hAnsi="宋体"/>
                <w:sz w:val="24"/>
              </w:rPr>
            </w:pPr>
            <w:r>
              <w:rPr>
                <w:rFonts w:ascii="宋体" w:hAnsi="宋体" w:hint="eastAsia"/>
                <w:sz w:val="24"/>
              </w:rPr>
              <w:t>1.（1）活动1.运动接龙</w:t>
            </w:r>
          </w:p>
          <w:p w:rsidR="00947C55" w:rsidRDefault="008A144A">
            <w:pPr>
              <w:widowControl/>
              <w:rPr>
                <w:rFonts w:ascii="宋体" w:hAnsi="宋体"/>
                <w:bCs/>
                <w:sz w:val="24"/>
              </w:rPr>
            </w:pPr>
            <w:r>
              <w:rPr>
                <w:rFonts w:ascii="宋体" w:hAnsi="宋体" w:hint="eastAsia"/>
                <w:sz w:val="24"/>
              </w:rPr>
              <w:t>（2）活动2.找不同</w:t>
            </w:r>
          </w:p>
          <w:p w:rsidR="00947C55" w:rsidRDefault="008A144A">
            <w:pPr>
              <w:widowControl/>
              <w:rPr>
                <w:rFonts w:ascii="宋体" w:hAnsi="宋体"/>
                <w:bCs/>
                <w:sz w:val="24"/>
              </w:rPr>
            </w:pPr>
            <w:r>
              <w:rPr>
                <w:noProof/>
              </w:rPr>
              <w:drawing>
                <wp:inline distT="0" distB="0" distL="114300" distR="114300">
                  <wp:extent cx="598170" cy="871220"/>
                  <wp:effectExtent l="53975" t="53975" r="109855" b="111125"/>
                  <wp:docPr id="1" name="图片 1" descr="IMG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15.JPG"/>
                          <pic:cNvPicPr>
                            <a:picLocks noChangeAspect="1"/>
                          </pic:cNvPicPr>
                        </pic:nvPicPr>
                        <pic:blipFill>
                          <a:blip r:embed="rId9"/>
                          <a:srcRect/>
                          <a:stretch>
                            <a:fillRect/>
                          </a:stretch>
                        </pic:blipFill>
                        <pic:spPr>
                          <a:xfrm>
                            <a:off x="0" y="0"/>
                            <a:ext cx="598170" cy="87122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r>
              <w:rPr>
                <w:noProof/>
              </w:rPr>
              <w:drawing>
                <wp:inline distT="0" distB="0" distL="114300" distR="114300">
                  <wp:extent cx="594995" cy="855345"/>
                  <wp:effectExtent l="53975" t="38735" r="113030" b="111760"/>
                  <wp:docPr id="4" name="图片 3" descr="IMG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018.JPG"/>
                          <pic:cNvPicPr>
                            <a:picLocks noChangeAspect="1"/>
                          </pic:cNvPicPr>
                        </pic:nvPicPr>
                        <pic:blipFill>
                          <a:blip r:embed="rId10"/>
                          <a:srcRect/>
                          <a:stretch>
                            <a:fillRect/>
                          </a:stretch>
                        </pic:blipFill>
                        <pic:spPr>
                          <a:xfrm>
                            <a:off x="0" y="0"/>
                            <a:ext cx="594995" cy="85534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947C55" w:rsidRDefault="008A144A">
            <w:pPr>
              <w:widowControl/>
              <w:rPr>
                <w:rFonts w:ascii="宋体" w:hAnsi="宋体"/>
                <w:bCs/>
                <w:sz w:val="24"/>
              </w:rPr>
            </w:pPr>
            <w:r>
              <w:rPr>
                <w:rFonts w:ascii="宋体" w:hAnsi="宋体" w:hint="eastAsia"/>
                <w:bCs/>
                <w:sz w:val="24"/>
              </w:rPr>
              <w:t>2.播放视频认识运动</w:t>
            </w:r>
          </w:p>
          <w:p w:rsidR="00947C55" w:rsidRDefault="00947C55">
            <w:pPr>
              <w:rPr>
                <w:rFonts w:ascii="宋体" w:hAnsi="宋体"/>
                <w:color w:val="000000"/>
                <w:kern w:val="0"/>
                <w:sz w:val="24"/>
              </w:rPr>
            </w:pPr>
          </w:p>
          <w:p w:rsidR="00947C55" w:rsidRDefault="00947C55">
            <w:pPr>
              <w:rPr>
                <w:rFonts w:ascii="宋体" w:hAnsi="宋体"/>
                <w:color w:val="000000"/>
                <w:kern w:val="0"/>
                <w:sz w:val="24"/>
              </w:rPr>
            </w:pPr>
          </w:p>
          <w:p w:rsidR="00947C55" w:rsidRDefault="00947C55">
            <w:pPr>
              <w:rPr>
                <w:rFonts w:ascii="宋体" w:hAnsi="宋体"/>
                <w:color w:val="000000"/>
                <w:kern w:val="0"/>
                <w:sz w:val="24"/>
              </w:rPr>
            </w:pPr>
          </w:p>
          <w:p w:rsidR="00947C55" w:rsidRDefault="00947C55">
            <w:pPr>
              <w:rPr>
                <w:rFonts w:ascii="宋体" w:hAnsi="宋体"/>
                <w:color w:val="000000"/>
                <w:kern w:val="0"/>
                <w:sz w:val="24"/>
              </w:rPr>
            </w:pPr>
          </w:p>
          <w:p w:rsidR="00947C55" w:rsidRDefault="00947C55">
            <w:pPr>
              <w:rPr>
                <w:rFonts w:ascii="宋体" w:hAnsi="宋体"/>
                <w:color w:val="000000"/>
                <w:kern w:val="0"/>
                <w:sz w:val="24"/>
              </w:rPr>
            </w:pPr>
          </w:p>
          <w:p w:rsidR="00947C55" w:rsidRDefault="00947C55">
            <w:pPr>
              <w:rPr>
                <w:rFonts w:ascii="宋体" w:hAnsi="宋体"/>
                <w:color w:val="000000"/>
                <w:kern w:val="0"/>
                <w:sz w:val="24"/>
              </w:rPr>
            </w:pPr>
          </w:p>
          <w:p w:rsidR="00947C55" w:rsidRDefault="00947C55">
            <w:pPr>
              <w:rPr>
                <w:rFonts w:ascii="宋体" w:hAnsi="宋体"/>
                <w:color w:val="000000"/>
                <w:kern w:val="0"/>
                <w:sz w:val="24"/>
              </w:rPr>
            </w:pPr>
          </w:p>
          <w:p w:rsidR="00947C55" w:rsidRDefault="00947C55">
            <w:pPr>
              <w:rPr>
                <w:rFonts w:ascii="宋体" w:hAnsi="宋体"/>
                <w:color w:val="000000"/>
                <w:kern w:val="0"/>
                <w:sz w:val="24"/>
              </w:rPr>
            </w:pPr>
          </w:p>
          <w:p w:rsidR="00947C55" w:rsidRDefault="008A144A">
            <w:pPr>
              <w:numPr>
                <w:ilvl w:val="0"/>
                <w:numId w:val="1"/>
              </w:numPr>
              <w:rPr>
                <w:rFonts w:ascii="宋体" w:hAnsi="宋体"/>
                <w:color w:val="000000"/>
                <w:kern w:val="0"/>
                <w:sz w:val="24"/>
              </w:rPr>
            </w:pPr>
            <w:r>
              <w:rPr>
                <w:rFonts w:ascii="宋体" w:hAnsi="宋体" w:hint="eastAsia"/>
                <w:color w:val="000000"/>
                <w:kern w:val="0"/>
                <w:sz w:val="24"/>
              </w:rPr>
              <w:t>物理学中的机械运动</w:t>
            </w:r>
          </w:p>
          <w:p w:rsidR="00947C55" w:rsidRDefault="008A144A">
            <w:pPr>
              <w:rPr>
                <w:rFonts w:ascii="宋体" w:hAnsi="宋体"/>
                <w:color w:val="000000"/>
                <w:kern w:val="0"/>
                <w:sz w:val="24"/>
              </w:rPr>
            </w:pPr>
            <w:r>
              <w:rPr>
                <w:rFonts w:ascii="宋体" w:hAnsi="宋体" w:hint="eastAsia"/>
                <w:color w:val="000000"/>
                <w:kern w:val="0"/>
                <w:sz w:val="24"/>
              </w:rPr>
              <w:t>安排学生活动</w:t>
            </w:r>
          </w:p>
          <w:p w:rsidR="00947C55" w:rsidRDefault="00947C55"/>
          <w:p w:rsidR="00947C55" w:rsidRDefault="00947C55"/>
          <w:p w:rsidR="00947C55" w:rsidRDefault="00947C55"/>
          <w:p w:rsidR="00947C55" w:rsidRDefault="00947C55"/>
          <w:p w:rsidR="00947C55" w:rsidRDefault="00947C55"/>
          <w:p w:rsidR="00947C55" w:rsidRDefault="00947C55"/>
          <w:p w:rsidR="00947C55" w:rsidRDefault="00947C55"/>
          <w:p w:rsidR="00947C55" w:rsidRDefault="00947C55"/>
          <w:p w:rsidR="00947C55" w:rsidRDefault="00947C55"/>
          <w:p w:rsidR="00947C55" w:rsidRDefault="008A144A">
            <w:pPr>
              <w:rPr>
                <w:rFonts w:ascii="宋体" w:hAnsi="宋体"/>
                <w:color w:val="000000"/>
                <w:kern w:val="0"/>
                <w:sz w:val="24"/>
              </w:rPr>
            </w:pPr>
            <w:r>
              <w:rPr>
                <w:rFonts w:hint="eastAsia"/>
              </w:rPr>
              <w:t>二、参照物</w:t>
            </w:r>
          </w:p>
          <w:p w:rsidR="00947C55" w:rsidRDefault="008A144A">
            <w:pPr>
              <w:rPr>
                <w:rFonts w:ascii="宋体" w:hAnsi="宋体"/>
                <w:color w:val="000000"/>
                <w:kern w:val="0"/>
                <w:sz w:val="24"/>
              </w:rPr>
            </w:pPr>
            <w:r>
              <w:rPr>
                <w:rFonts w:ascii="宋体" w:hAnsi="宋体" w:hint="eastAsia"/>
                <w:color w:val="000000"/>
                <w:kern w:val="0"/>
                <w:sz w:val="24"/>
              </w:rPr>
              <w:t>导入三：提出问题设置情境</w:t>
            </w:r>
          </w:p>
          <w:p w:rsidR="00947C55" w:rsidRDefault="00947C55">
            <w:pPr>
              <w:rPr>
                <w:rFonts w:ascii="宋体" w:hAnsi="宋体"/>
                <w:color w:val="000000"/>
                <w:kern w:val="0"/>
                <w:sz w:val="24"/>
              </w:rPr>
            </w:pPr>
          </w:p>
          <w:p w:rsidR="00947C55" w:rsidRDefault="008A144A">
            <w:pPr>
              <w:rPr>
                <w:rFonts w:ascii="宋体" w:hAnsi="宋体"/>
                <w:color w:val="000000"/>
                <w:kern w:val="0"/>
                <w:sz w:val="24"/>
              </w:rPr>
            </w:pPr>
            <w:r>
              <w:rPr>
                <w:rFonts w:ascii="宋体" w:hAnsi="宋体" w:hint="eastAsia"/>
                <w:color w:val="000000"/>
                <w:kern w:val="0"/>
                <w:sz w:val="24"/>
              </w:rPr>
              <w:t>1.播放视频</w:t>
            </w:r>
            <w:r>
              <w:rPr>
                <w:rFonts w:ascii="宋体" w:hAnsi="宋体" w:cs="宋体" w:hint="eastAsia"/>
                <w:color w:val="000000"/>
                <w:kern w:val="0"/>
                <w:sz w:val="24"/>
              </w:rPr>
              <w:t>“动了吗？”引出比较标准</w:t>
            </w:r>
          </w:p>
          <w:p w:rsidR="00947C55" w:rsidRDefault="008A144A">
            <w:pPr>
              <w:rPr>
                <w:rFonts w:ascii="宋体" w:hAnsi="宋体"/>
                <w:color w:val="000000"/>
                <w:kern w:val="0"/>
                <w:sz w:val="24"/>
              </w:rPr>
            </w:pPr>
            <w:r>
              <w:rPr>
                <w:noProof/>
              </w:rPr>
              <w:drawing>
                <wp:inline distT="0" distB="0" distL="114300" distR="114300">
                  <wp:extent cx="1627505" cy="829310"/>
                  <wp:effectExtent l="0" t="0" r="3175" b="8890"/>
                  <wp:docPr id="2" name="Host Control  1"/>
                  <wp:cNvGraphicFramePr/>
                  <a:graphic xmlns:a="http://schemas.openxmlformats.org/drawingml/2006/main">
                    <a:graphicData uri="http://schemas.openxmlformats.org/drawingml/2006/picture">
                      <pic:pic xmlns:pic="http://schemas.openxmlformats.org/drawingml/2006/picture">
                        <pic:nvPicPr>
                          <pic:cNvPr id="2" name="Host Control  1"/>
                          <pic:cNvPicPr/>
                        </pic:nvPicPr>
                        <pic:blipFill>
                          <a:blip r:embed="rId11"/>
                          <a:stretch>
                            <a:fillRect/>
                          </a:stretch>
                        </pic:blipFill>
                        <pic:spPr>
                          <a:xfrm>
                            <a:off x="0" y="0"/>
                            <a:ext cx="1627505" cy="829310"/>
                          </a:xfrm>
                          <a:prstGeom prst="rect">
                            <a:avLst/>
                          </a:prstGeom>
                        </pic:spPr>
                      </pic:pic>
                    </a:graphicData>
                  </a:graphic>
                </wp:inline>
              </w:drawing>
            </w:r>
          </w:p>
          <w:p w:rsidR="00947C55" w:rsidRDefault="00947C55">
            <w:pPr>
              <w:rPr>
                <w:rFonts w:ascii="宋体" w:hAnsi="宋体"/>
                <w:color w:val="000000"/>
                <w:kern w:val="0"/>
                <w:sz w:val="24"/>
              </w:rPr>
            </w:pPr>
          </w:p>
          <w:p w:rsidR="00947C55" w:rsidRDefault="008A144A">
            <w:pPr>
              <w:rPr>
                <w:rFonts w:ascii="宋体" w:hAnsi="宋体"/>
                <w:color w:val="000000"/>
                <w:kern w:val="0"/>
                <w:sz w:val="24"/>
              </w:rPr>
            </w:pPr>
            <w:r>
              <w:rPr>
                <w:rFonts w:ascii="宋体" w:hAnsi="宋体" w:hint="eastAsia"/>
                <w:color w:val="000000"/>
                <w:kern w:val="0"/>
                <w:sz w:val="24"/>
              </w:rPr>
              <w:t>2.播放视频</w:t>
            </w:r>
            <w:r>
              <w:rPr>
                <w:rFonts w:ascii="宋体" w:hAnsi="宋体" w:cs="宋体" w:hint="eastAsia"/>
                <w:color w:val="000000"/>
                <w:kern w:val="0"/>
                <w:sz w:val="24"/>
              </w:rPr>
              <w:t>“</w:t>
            </w:r>
            <w:r>
              <w:rPr>
                <w:rFonts w:ascii="宋体" w:hAnsi="宋体" w:hint="eastAsia"/>
                <w:color w:val="000000"/>
                <w:kern w:val="0"/>
                <w:sz w:val="24"/>
              </w:rPr>
              <w:t>参照物</w:t>
            </w:r>
            <w:r>
              <w:rPr>
                <w:rFonts w:ascii="宋体" w:hAnsi="宋体" w:cs="宋体" w:hint="eastAsia"/>
                <w:color w:val="000000"/>
                <w:kern w:val="0"/>
                <w:sz w:val="24"/>
              </w:rPr>
              <w:t>”认识参照物定义</w:t>
            </w:r>
          </w:p>
          <w:p w:rsidR="00947C55" w:rsidRDefault="00947C55">
            <w:pPr>
              <w:rPr>
                <w:rFonts w:ascii="宋体" w:hAnsi="宋体"/>
                <w:color w:val="000000"/>
                <w:kern w:val="0"/>
                <w:sz w:val="24"/>
              </w:rPr>
            </w:pPr>
          </w:p>
          <w:p w:rsidR="00947C55" w:rsidRDefault="00947C55">
            <w:pPr>
              <w:rPr>
                <w:rFonts w:ascii="宋体" w:hAnsi="宋体"/>
                <w:color w:val="000000"/>
                <w:kern w:val="0"/>
                <w:sz w:val="24"/>
              </w:rPr>
            </w:pPr>
          </w:p>
          <w:p w:rsidR="00947C55" w:rsidRDefault="00947C55">
            <w:pPr>
              <w:rPr>
                <w:rFonts w:ascii="宋体" w:hAnsi="宋体"/>
                <w:color w:val="000000"/>
                <w:kern w:val="0"/>
                <w:sz w:val="24"/>
              </w:rPr>
            </w:pPr>
          </w:p>
          <w:p w:rsidR="00947C55" w:rsidRDefault="008A144A">
            <w:pPr>
              <w:rPr>
                <w:rFonts w:ascii="宋体" w:hAnsi="宋体"/>
                <w:color w:val="000000"/>
                <w:kern w:val="0"/>
                <w:sz w:val="24"/>
              </w:rPr>
            </w:pPr>
            <w:r>
              <w:rPr>
                <w:rFonts w:ascii="宋体" w:hAnsi="宋体" w:hint="eastAsia"/>
                <w:color w:val="000000"/>
                <w:kern w:val="0"/>
                <w:sz w:val="24"/>
              </w:rPr>
              <w:t>三、运动和静止是相对的</w:t>
            </w:r>
          </w:p>
          <w:p w:rsidR="00947C55" w:rsidRDefault="008A144A">
            <w:pPr>
              <w:widowControl/>
              <w:spacing w:line="340" w:lineRule="atLeast"/>
            </w:pPr>
            <w:r>
              <w:rPr>
                <w:rFonts w:hint="eastAsia"/>
              </w:rPr>
              <w:t>导入四：学生实验导入</w:t>
            </w:r>
          </w:p>
          <w:p w:rsidR="00947C55" w:rsidRDefault="008A144A">
            <w:pPr>
              <w:spacing w:line="360" w:lineRule="exact"/>
              <w:rPr>
                <w:rFonts w:ascii="宋体" w:hAnsi="宋体"/>
                <w:szCs w:val="21"/>
              </w:rPr>
            </w:pPr>
            <w:r>
              <w:rPr>
                <w:rFonts w:ascii="宋体" w:hAnsi="宋体" w:hint="eastAsia"/>
                <w:szCs w:val="21"/>
              </w:rPr>
              <w:lastRenderedPageBreak/>
              <w:t>引导学生完成实验，并提出问题。</w:t>
            </w:r>
          </w:p>
          <w:p w:rsidR="00947C55" w:rsidRDefault="008A144A">
            <w:pPr>
              <w:spacing w:line="360" w:lineRule="exact"/>
              <w:rPr>
                <w:rFonts w:ascii="宋体" w:hAnsi="宋体"/>
                <w:szCs w:val="21"/>
              </w:rPr>
            </w:pPr>
            <w:r>
              <w:rPr>
                <w:rFonts w:ascii="宋体" w:hAnsi="宋体" w:hint="eastAsia"/>
                <w:szCs w:val="21"/>
              </w:rPr>
              <w:t>1.实验：把课本放在桌上，文具盒放在课本上，推动课本使课本沿桌面运动。让学生讨论回答：（1）˴如果以桌子为参照物，文具盒是运动的还是静止的？（2）˴如果以课本为参照物，文具盒是运动的还是静止的？</w:t>
            </w:r>
          </w:p>
          <w:p w:rsidR="00947C55" w:rsidRDefault="008A144A">
            <w:pPr>
              <w:rPr>
                <w:rFonts w:ascii="宋体" w:hAnsi="宋体"/>
                <w:color w:val="000000"/>
                <w:kern w:val="0"/>
                <w:sz w:val="24"/>
              </w:rPr>
            </w:pPr>
            <w:r>
              <w:rPr>
                <w:rFonts w:ascii="宋体" w:hAnsi="宋体" w:hint="eastAsia"/>
                <w:color w:val="000000"/>
                <w:kern w:val="0"/>
                <w:sz w:val="24"/>
              </w:rPr>
              <w:t>2.播放两个参照物的动画</w:t>
            </w:r>
          </w:p>
          <w:p w:rsidR="00947C55" w:rsidRDefault="008A144A">
            <w:pPr>
              <w:rPr>
                <w:rFonts w:ascii="宋体" w:hAnsi="宋体"/>
                <w:color w:val="000000"/>
                <w:kern w:val="0"/>
                <w:sz w:val="24"/>
              </w:rPr>
            </w:pPr>
            <w:r>
              <w:rPr>
                <w:noProof/>
              </w:rPr>
              <w:drawing>
                <wp:inline distT="0" distB="0" distL="114300" distR="114300">
                  <wp:extent cx="809625" cy="747395"/>
                  <wp:effectExtent l="0" t="0" r="13335" b="14605"/>
                  <wp:docPr id="2049" name="Host Control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Host Control  2048"/>
                          <pic:cNvPicPr>
                            <a:picLocks noChangeAspect="1"/>
                          </pic:cNvPicPr>
                        </pic:nvPicPr>
                        <pic:blipFill>
                          <a:blip r:embed="rId12"/>
                          <a:stretch>
                            <a:fillRect/>
                          </a:stretch>
                        </pic:blipFill>
                        <pic:spPr>
                          <a:xfrm>
                            <a:off x="0" y="0"/>
                            <a:ext cx="809625" cy="747395"/>
                          </a:xfrm>
                          <a:prstGeom prst="rect">
                            <a:avLst/>
                          </a:prstGeom>
                        </pic:spPr>
                      </pic:pic>
                    </a:graphicData>
                  </a:graphic>
                </wp:inline>
              </w:drawing>
            </w:r>
            <w:r>
              <w:rPr>
                <w:noProof/>
              </w:rPr>
              <w:drawing>
                <wp:inline distT="0" distB="0" distL="114300" distR="114300">
                  <wp:extent cx="725805" cy="764540"/>
                  <wp:effectExtent l="0" t="0" r="5715" b="12700"/>
                  <wp:docPr id="1025" name="Host Control  1024"/>
                  <wp:cNvGraphicFramePr/>
                  <a:graphic xmlns:a="http://schemas.openxmlformats.org/drawingml/2006/main">
                    <a:graphicData uri="http://schemas.openxmlformats.org/drawingml/2006/picture">
                      <pic:pic xmlns:pic="http://schemas.openxmlformats.org/drawingml/2006/picture">
                        <pic:nvPicPr>
                          <pic:cNvPr id="1025" name="Host Control  1024"/>
                          <pic:cNvPicPr/>
                        </pic:nvPicPr>
                        <pic:blipFill>
                          <a:blip r:embed="rId13"/>
                          <a:stretch>
                            <a:fillRect/>
                          </a:stretch>
                        </pic:blipFill>
                        <pic:spPr>
                          <a:xfrm>
                            <a:off x="0" y="0"/>
                            <a:ext cx="725805" cy="764540"/>
                          </a:xfrm>
                          <a:prstGeom prst="rect">
                            <a:avLst/>
                          </a:prstGeom>
                          <a:noFill/>
                          <a:ln w="9525">
                            <a:noFill/>
                          </a:ln>
                        </pic:spPr>
                      </pic:pic>
                    </a:graphicData>
                  </a:graphic>
                </wp:inline>
              </w:drawing>
            </w:r>
          </w:p>
          <w:p w:rsidR="00947C55" w:rsidRDefault="008A144A">
            <w:pPr>
              <w:rPr>
                <w:rFonts w:ascii="宋体" w:hAnsi="宋体"/>
                <w:color w:val="000000"/>
                <w:kern w:val="0"/>
                <w:sz w:val="24"/>
              </w:rPr>
            </w:pPr>
            <w:r>
              <w:rPr>
                <w:rFonts w:ascii="宋体" w:hAnsi="宋体" w:hint="eastAsia"/>
                <w:color w:val="000000"/>
                <w:kern w:val="0"/>
                <w:sz w:val="24"/>
              </w:rPr>
              <w:t>练习:</w:t>
            </w:r>
          </w:p>
          <w:p w:rsidR="00947C55" w:rsidRDefault="008A144A">
            <w:pPr>
              <w:rPr>
                <w:rFonts w:ascii="宋体" w:hAnsi="宋体"/>
                <w:color w:val="000000"/>
                <w:kern w:val="0"/>
                <w:sz w:val="24"/>
              </w:rPr>
            </w:pPr>
            <w:r>
              <w:rPr>
                <w:rFonts w:ascii="宋体" w:hAnsi="宋体" w:hint="eastAsia"/>
                <w:color w:val="000000"/>
                <w:kern w:val="0"/>
                <w:sz w:val="24"/>
              </w:rPr>
              <w:t xml:space="preserve">    分别通过两道判断物体运动静止以及确定参照物的练习</w:t>
            </w:r>
          </w:p>
        </w:tc>
        <w:tc>
          <w:tcPr>
            <w:tcW w:w="2517" w:type="dxa"/>
            <w:tcBorders>
              <w:top w:val="single" w:sz="4" w:space="0" w:color="auto"/>
              <w:left w:val="single" w:sz="4" w:space="0" w:color="auto"/>
              <w:bottom w:val="single" w:sz="4" w:space="0" w:color="auto"/>
              <w:right w:val="single" w:sz="4" w:space="0" w:color="auto"/>
            </w:tcBorders>
            <w:shd w:val="clear" w:color="auto" w:fill="auto"/>
          </w:tcPr>
          <w:p w:rsidR="00947C55" w:rsidRDefault="00947C55" w:rsidP="00EA2385">
            <w:pPr>
              <w:ind w:firstLineChars="200" w:firstLine="480"/>
              <w:rPr>
                <w:rFonts w:hAnsi="宋体"/>
                <w:sz w:val="24"/>
              </w:rPr>
            </w:pPr>
          </w:p>
          <w:p w:rsidR="00947C55" w:rsidRDefault="00947C55" w:rsidP="00EA2385">
            <w:pPr>
              <w:ind w:firstLineChars="200" w:firstLine="480"/>
              <w:rPr>
                <w:rFonts w:hAnsi="宋体"/>
                <w:sz w:val="24"/>
              </w:rPr>
            </w:pPr>
          </w:p>
          <w:p w:rsidR="00947C55" w:rsidRDefault="008A144A" w:rsidP="00EA2385">
            <w:pPr>
              <w:ind w:firstLineChars="200" w:firstLine="480"/>
              <w:rPr>
                <w:rFonts w:hAnsi="宋体"/>
                <w:sz w:val="24"/>
              </w:rPr>
            </w:pPr>
            <w:r>
              <w:rPr>
                <w:rFonts w:hAnsi="宋体" w:hint="eastAsia"/>
                <w:sz w:val="24"/>
              </w:rPr>
              <w:t>让学生进行观看并思考：这是</w:t>
            </w:r>
            <w:r>
              <w:rPr>
                <w:rFonts w:ascii="宋体" w:hAnsi="宋体" w:hint="eastAsia"/>
                <w:bCs/>
                <w:sz w:val="24"/>
              </w:rPr>
              <w:t>如何拍摄的？</w:t>
            </w:r>
          </w:p>
          <w:p w:rsidR="00947C55" w:rsidRDefault="008A144A">
            <w:pPr>
              <w:rPr>
                <w:rFonts w:ascii="宋体" w:hAnsi="宋体"/>
                <w:sz w:val="24"/>
              </w:rPr>
            </w:pPr>
            <w:r>
              <w:rPr>
                <w:rFonts w:ascii="宋体" w:hAnsi="宋体" w:hint="eastAsia"/>
                <w:bCs/>
                <w:sz w:val="24"/>
              </w:rPr>
              <w:t>设置疑问如何将车上的乘客安全撤离汽车呢？</w:t>
            </w:r>
          </w:p>
          <w:p w:rsidR="00947C55" w:rsidRDefault="00947C55" w:rsidP="00EA2385">
            <w:pPr>
              <w:ind w:firstLineChars="200" w:firstLine="480"/>
              <w:rPr>
                <w:rFonts w:hAnsi="宋体"/>
                <w:sz w:val="24"/>
              </w:rPr>
            </w:pPr>
          </w:p>
          <w:p w:rsidR="00947C55" w:rsidRDefault="008A144A" w:rsidP="00EA2385">
            <w:pPr>
              <w:ind w:firstLineChars="200" w:firstLine="480"/>
              <w:rPr>
                <w:rFonts w:hAnsi="宋体"/>
                <w:sz w:val="24"/>
              </w:rPr>
            </w:pPr>
            <w:r>
              <w:rPr>
                <w:rFonts w:hAnsi="宋体" w:hint="eastAsia"/>
                <w:sz w:val="24"/>
              </w:rPr>
              <w:t>学生观看，了解本节课的学习目标。</w:t>
            </w:r>
          </w:p>
          <w:p w:rsidR="00947C55" w:rsidRDefault="00947C55" w:rsidP="00EA2385">
            <w:pPr>
              <w:ind w:firstLineChars="200" w:firstLine="480"/>
              <w:rPr>
                <w:rFonts w:hAnsi="宋体"/>
                <w:sz w:val="24"/>
              </w:rPr>
            </w:pPr>
          </w:p>
          <w:p w:rsidR="00947C55" w:rsidRDefault="00947C55" w:rsidP="00EA2385">
            <w:pPr>
              <w:ind w:firstLineChars="200" w:firstLine="480"/>
              <w:rPr>
                <w:rFonts w:hAnsi="宋体"/>
                <w:sz w:val="24"/>
              </w:rPr>
            </w:pPr>
          </w:p>
          <w:p w:rsidR="00947C55" w:rsidRDefault="00947C55">
            <w:pPr>
              <w:widowControl/>
              <w:rPr>
                <w:rFonts w:ascii="宋体" w:hAnsi="宋体" w:cs="宋体"/>
                <w:color w:val="000000"/>
                <w:kern w:val="0"/>
                <w:szCs w:val="21"/>
              </w:rPr>
            </w:pPr>
          </w:p>
          <w:p w:rsidR="00947C55" w:rsidRDefault="008A144A">
            <w:pPr>
              <w:widowControl/>
              <w:ind w:firstLine="420"/>
              <w:rPr>
                <w:rFonts w:ascii="宋体" w:hAnsi="宋体" w:cs="宋体"/>
                <w:color w:val="000000"/>
                <w:kern w:val="0"/>
                <w:szCs w:val="21"/>
              </w:rPr>
            </w:pPr>
            <w:r>
              <w:rPr>
                <w:color w:val="000000"/>
                <w:kern w:val="0"/>
                <w:sz w:val="24"/>
              </w:rPr>
              <w:t> </w:t>
            </w:r>
          </w:p>
          <w:p w:rsidR="00947C55" w:rsidRDefault="008A144A">
            <w:pPr>
              <w:widowControl/>
              <w:ind w:firstLine="420"/>
              <w:rPr>
                <w:rFonts w:hAnsi="宋体"/>
                <w:sz w:val="24"/>
              </w:rPr>
            </w:pPr>
            <w:r>
              <w:rPr>
                <w:color w:val="000000"/>
                <w:kern w:val="0"/>
                <w:sz w:val="24"/>
              </w:rPr>
              <w:t>  </w:t>
            </w:r>
            <w:r>
              <w:rPr>
                <w:rFonts w:hint="eastAsia"/>
                <w:color w:val="000000"/>
                <w:kern w:val="0"/>
                <w:sz w:val="24"/>
              </w:rPr>
              <w:t>活动：</w:t>
            </w:r>
          </w:p>
          <w:p w:rsidR="00947C55" w:rsidRDefault="008A144A">
            <w:pPr>
              <w:numPr>
                <w:ilvl w:val="0"/>
                <w:numId w:val="2"/>
              </w:numPr>
              <w:rPr>
                <w:rFonts w:ascii="宋体" w:hAnsi="宋体"/>
                <w:sz w:val="24"/>
              </w:rPr>
            </w:pPr>
            <w:r>
              <w:rPr>
                <w:rFonts w:ascii="宋体" w:hAnsi="宋体" w:hint="eastAsia"/>
                <w:sz w:val="24"/>
              </w:rPr>
              <w:t>让学生参与活动说出她们生活中常见的运动</w:t>
            </w:r>
          </w:p>
          <w:p w:rsidR="00947C55" w:rsidRDefault="008A144A">
            <w:pPr>
              <w:rPr>
                <w:rFonts w:ascii="宋体" w:hAnsi="宋体"/>
                <w:sz w:val="24"/>
              </w:rPr>
            </w:pPr>
            <w:r>
              <w:rPr>
                <w:rFonts w:ascii="宋体" w:hAnsi="宋体" w:hint="eastAsia"/>
                <w:sz w:val="24"/>
              </w:rPr>
              <w:t>2.同时通过找不同活动学生能判断物体的运动位置的是否发生变化。</w:t>
            </w:r>
          </w:p>
          <w:p w:rsidR="00947C55" w:rsidRDefault="00947C55">
            <w:pPr>
              <w:rPr>
                <w:rFonts w:hAnsi="宋体"/>
                <w:sz w:val="24"/>
              </w:rPr>
            </w:pPr>
          </w:p>
          <w:p w:rsidR="00947C55" w:rsidRDefault="008A144A">
            <w:pPr>
              <w:rPr>
                <w:rFonts w:ascii="宋体" w:hAnsi="宋体"/>
                <w:bCs/>
                <w:sz w:val="24"/>
              </w:rPr>
            </w:pPr>
            <w:r>
              <w:rPr>
                <w:rFonts w:hAnsi="宋体" w:hint="eastAsia"/>
                <w:sz w:val="24"/>
              </w:rPr>
              <w:t>观看视频</w:t>
            </w:r>
            <w:r>
              <w:rPr>
                <w:rFonts w:ascii="宋体" w:hAnsi="宋体" w:cs="宋体" w:hint="eastAsia"/>
                <w:sz w:val="24"/>
              </w:rPr>
              <w:t>“</w:t>
            </w:r>
            <w:r>
              <w:rPr>
                <w:rFonts w:hAnsi="宋体" w:hint="eastAsia"/>
                <w:sz w:val="24"/>
              </w:rPr>
              <w:t>认识运动</w:t>
            </w:r>
            <w:r>
              <w:rPr>
                <w:rFonts w:ascii="宋体" w:hAnsi="宋体" w:cs="宋体" w:hint="eastAsia"/>
                <w:sz w:val="24"/>
              </w:rPr>
              <w:t>”</w:t>
            </w:r>
          </w:p>
          <w:p w:rsidR="00947C55" w:rsidRDefault="00947C55">
            <w:pPr>
              <w:widowControl/>
              <w:ind w:firstLine="420"/>
              <w:rPr>
                <w:rFonts w:ascii="宋体" w:hAnsi="宋体" w:cs="宋体"/>
                <w:color w:val="000000"/>
                <w:kern w:val="0"/>
                <w:szCs w:val="21"/>
              </w:rPr>
            </w:pPr>
          </w:p>
          <w:p w:rsidR="00947C55" w:rsidRDefault="008A144A">
            <w:pPr>
              <w:widowControl/>
              <w:ind w:firstLine="420"/>
              <w:rPr>
                <w:color w:val="000000"/>
                <w:kern w:val="0"/>
                <w:sz w:val="24"/>
              </w:rPr>
            </w:pPr>
            <w:r>
              <w:rPr>
                <w:color w:val="000000"/>
                <w:kern w:val="0"/>
                <w:sz w:val="24"/>
              </w:rPr>
              <w:t> </w:t>
            </w:r>
          </w:p>
          <w:p w:rsidR="00947C55" w:rsidRDefault="00947C55">
            <w:pPr>
              <w:rPr>
                <w:rFonts w:ascii="宋体" w:hAnsi="宋体"/>
                <w:sz w:val="24"/>
              </w:rPr>
            </w:pPr>
          </w:p>
          <w:p w:rsidR="00947C55" w:rsidRDefault="00947C55">
            <w:pPr>
              <w:rPr>
                <w:rFonts w:ascii="宋体" w:hAnsi="宋体"/>
                <w:sz w:val="24"/>
              </w:rPr>
            </w:pPr>
          </w:p>
          <w:p w:rsidR="00947C55" w:rsidRDefault="00947C55">
            <w:pPr>
              <w:rPr>
                <w:rFonts w:ascii="宋体" w:hAnsi="宋体"/>
                <w:sz w:val="24"/>
              </w:rPr>
            </w:pPr>
          </w:p>
          <w:p w:rsidR="00947C55" w:rsidRDefault="008A144A">
            <w:pPr>
              <w:rPr>
                <w:rFonts w:ascii="宋体" w:hAnsi="宋体"/>
                <w:sz w:val="24"/>
              </w:rPr>
            </w:pPr>
            <w:r>
              <w:rPr>
                <w:rFonts w:ascii="宋体" w:hAnsi="宋体" w:hint="eastAsia"/>
                <w:noProof/>
                <w:sz w:val="24"/>
              </w:rPr>
              <w:drawing>
                <wp:inline distT="0" distB="0" distL="114300" distR="114300">
                  <wp:extent cx="1452880" cy="816610"/>
                  <wp:effectExtent l="0" t="0" r="10160" b="6350"/>
                  <wp:docPr id="9" name="图片 9" descr="15[00_00_02][20170524-202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5[00_00_02][20170524-202309-0]"/>
                          <pic:cNvPicPr>
                            <a:picLocks noChangeAspect="1"/>
                          </pic:cNvPicPr>
                        </pic:nvPicPr>
                        <pic:blipFill>
                          <a:blip r:embed="rId14"/>
                          <a:stretch>
                            <a:fillRect/>
                          </a:stretch>
                        </pic:blipFill>
                        <pic:spPr>
                          <a:xfrm>
                            <a:off x="0" y="0"/>
                            <a:ext cx="1452880" cy="816610"/>
                          </a:xfrm>
                          <a:prstGeom prst="rect">
                            <a:avLst/>
                          </a:prstGeom>
                        </pic:spPr>
                      </pic:pic>
                    </a:graphicData>
                  </a:graphic>
                </wp:inline>
              </w:drawing>
            </w:r>
          </w:p>
          <w:p w:rsidR="00947C55" w:rsidRDefault="008A144A">
            <w:pPr>
              <w:rPr>
                <w:rFonts w:ascii="宋体" w:hAnsi="宋体"/>
                <w:sz w:val="24"/>
              </w:rPr>
            </w:pPr>
            <w:r>
              <w:rPr>
                <w:rFonts w:ascii="宋体" w:hAnsi="宋体" w:hint="eastAsia"/>
                <w:sz w:val="24"/>
              </w:rPr>
              <w:t>活动（1）学生甲站着不动,学生乙始终保持距甲约0.5m的距离，绕着甲转动</w:t>
            </w:r>
          </w:p>
          <w:p w:rsidR="00947C55" w:rsidRDefault="00947C55">
            <w:pPr>
              <w:ind w:firstLine="435"/>
              <w:rPr>
                <w:rFonts w:ascii="宋体" w:hAnsi="宋体"/>
                <w:sz w:val="24"/>
              </w:rPr>
            </w:pPr>
          </w:p>
          <w:p w:rsidR="00947C55" w:rsidRDefault="008A144A">
            <w:pPr>
              <w:rPr>
                <w:rFonts w:ascii="宋体" w:hAnsi="宋体"/>
                <w:sz w:val="24"/>
              </w:rPr>
            </w:pPr>
            <w:r>
              <w:rPr>
                <w:rFonts w:ascii="宋体" w:hAnsi="宋体" w:hint="eastAsia"/>
                <w:noProof/>
                <w:sz w:val="24"/>
              </w:rPr>
              <w:lastRenderedPageBreak/>
              <w:drawing>
                <wp:inline distT="0" distB="0" distL="114300" distR="114300">
                  <wp:extent cx="1459230" cy="932180"/>
                  <wp:effectExtent l="0" t="0" r="3810" b="12700"/>
                  <wp:docPr id="5" name="图片 5" descr="16.mp4_thumbs_2017.05.24.20_36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mp4_thumbs_2017.05.24.20_36_30"/>
                          <pic:cNvPicPr>
                            <a:picLocks noChangeAspect="1"/>
                          </pic:cNvPicPr>
                        </pic:nvPicPr>
                        <pic:blipFill>
                          <a:blip r:embed="rId15"/>
                          <a:stretch>
                            <a:fillRect/>
                          </a:stretch>
                        </pic:blipFill>
                        <pic:spPr>
                          <a:xfrm>
                            <a:off x="0" y="0"/>
                            <a:ext cx="1459230" cy="932180"/>
                          </a:xfrm>
                          <a:prstGeom prst="rect">
                            <a:avLst/>
                          </a:prstGeom>
                        </pic:spPr>
                      </pic:pic>
                    </a:graphicData>
                  </a:graphic>
                </wp:inline>
              </w:drawing>
            </w:r>
          </w:p>
          <w:p w:rsidR="00947C55" w:rsidRDefault="008A144A">
            <w:pPr>
              <w:rPr>
                <w:rFonts w:ascii="宋体" w:hAnsi="宋体"/>
                <w:sz w:val="24"/>
              </w:rPr>
            </w:pPr>
            <w:r>
              <w:rPr>
                <w:rFonts w:ascii="宋体" w:hAnsi="宋体" w:hint="eastAsia"/>
                <w:sz w:val="24"/>
              </w:rPr>
              <w:t>活动（2）学生丙由距甲0.5m到距甲1m米处</w:t>
            </w:r>
          </w:p>
          <w:p w:rsidR="00947C55" w:rsidRDefault="00947C55">
            <w:pPr>
              <w:rPr>
                <w:rFonts w:ascii="宋体" w:hAnsi="宋体"/>
                <w:sz w:val="24"/>
              </w:rPr>
            </w:pPr>
          </w:p>
          <w:p w:rsidR="00947C55" w:rsidRDefault="00947C55">
            <w:pPr>
              <w:rPr>
                <w:rFonts w:ascii="宋体" w:hAnsi="宋体"/>
                <w:sz w:val="24"/>
              </w:rPr>
            </w:pPr>
          </w:p>
          <w:p w:rsidR="00947C55" w:rsidRDefault="00947C55">
            <w:pPr>
              <w:rPr>
                <w:rFonts w:ascii="宋体" w:hAnsi="宋体"/>
                <w:sz w:val="24"/>
              </w:rPr>
            </w:pPr>
          </w:p>
          <w:p w:rsidR="00947C55" w:rsidRDefault="00947C55">
            <w:pPr>
              <w:rPr>
                <w:rFonts w:ascii="宋体" w:hAnsi="宋体"/>
                <w:sz w:val="24"/>
              </w:rPr>
            </w:pPr>
          </w:p>
          <w:p w:rsidR="00947C55" w:rsidRDefault="00947C55">
            <w:pPr>
              <w:rPr>
                <w:rFonts w:ascii="宋体" w:hAnsi="宋体"/>
                <w:sz w:val="24"/>
              </w:rPr>
            </w:pPr>
          </w:p>
          <w:p w:rsidR="00947C55" w:rsidRDefault="008A144A">
            <w:pPr>
              <w:rPr>
                <w:rFonts w:ascii="宋体" w:hAnsi="宋体"/>
                <w:sz w:val="24"/>
              </w:rPr>
            </w:pPr>
            <w:r>
              <w:rPr>
                <w:rFonts w:ascii="宋体" w:hAnsi="宋体" w:hint="eastAsia"/>
                <w:sz w:val="24"/>
              </w:rPr>
              <w:t xml:space="preserve">   学生观看视频提出自己的看法，回答</w:t>
            </w:r>
            <w:r>
              <w:rPr>
                <w:rFonts w:ascii="宋体" w:hAnsi="宋体" w:cs="宋体" w:hint="eastAsia"/>
                <w:sz w:val="24"/>
              </w:rPr>
              <w:t>“她们到底谁说的对呢？”</w:t>
            </w:r>
          </w:p>
          <w:p w:rsidR="00947C55" w:rsidRDefault="008A144A">
            <w:pPr>
              <w:rPr>
                <w:rFonts w:ascii="宋体" w:hAnsi="宋体"/>
                <w:sz w:val="24"/>
              </w:rPr>
            </w:pPr>
            <w:r>
              <w:rPr>
                <w:rFonts w:ascii="宋体" w:hAnsi="宋体" w:hint="eastAsia"/>
                <w:noProof/>
                <w:sz w:val="24"/>
              </w:rPr>
              <w:drawing>
                <wp:inline distT="0" distB="0" distL="114300" distR="114300">
                  <wp:extent cx="1459230" cy="932180"/>
                  <wp:effectExtent l="0" t="0" r="3810" b="12700"/>
                  <wp:docPr id="6" name="图片 6" descr="18.mp4_thumbs_2017.05.24.20_37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8.mp4_thumbs_2017.05.24.20_37_55"/>
                          <pic:cNvPicPr>
                            <a:picLocks noChangeAspect="1"/>
                          </pic:cNvPicPr>
                        </pic:nvPicPr>
                        <pic:blipFill>
                          <a:blip r:embed="rId16"/>
                          <a:stretch>
                            <a:fillRect/>
                          </a:stretch>
                        </pic:blipFill>
                        <pic:spPr>
                          <a:xfrm>
                            <a:off x="0" y="0"/>
                            <a:ext cx="1459230" cy="932180"/>
                          </a:xfrm>
                          <a:prstGeom prst="rect">
                            <a:avLst/>
                          </a:prstGeom>
                        </pic:spPr>
                      </pic:pic>
                    </a:graphicData>
                  </a:graphic>
                </wp:inline>
              </w:drawing>
            </w:r>
          </w:p>
          <w:p w:rsidR="00947C55" w:rsidRDefault="008A144A">
            <w:pPr>
              <w:rPr>
                <w:rFonts w:ascii="宋体" w:hAnsi="宋体"/>
                <w:sz w:val="24"/>
              </w:rPr>
            </w:pPr>
            <w:r>
              <w:rPr>
                <w:rFonts w:ascii="宋体" w:hAnsi="宋体" w:hint="eastAsia"/>
                <w:sz w:val="24"/>
              </w:rPr>
              <w:t xml:space="preserve">  学生观看视频，进一步明确参照物的定义</w:t>
            </w:r>
          </w:p>
          <w:p w:rsidR="00947C55" w:rsidRDefault="00947C55">
            <w:pPr>
              <w:rPr>
                <w:rFonts w:ascii="宋体" w:hAnsi="宋体"/>
                <w:sz w:val="24"/>
              </w:rPr>
            </w:pPr>
          </w:p>
          <w:p w:rsidR="00947C55" w:rsidRDefault="00947C55">
            <w:pPr>
              <w:rPr>
                <w:rFonts w:ascii="宋体" w:hAnsi="宋体"/>
                <w:sz w:val="24"/>
              </w:rPr>
            </w:pPr>
          </w:p>
          <w:p w:rsidR="00947C55" w:rsidRDefault="00947C55">
            <w:pPr>
              <w:rPr>
                <w:rFonts w:ascii="宋体" w:hAnsi="宋体"/>
                <w:sz w:val="24"/>
              </w:rPr>
            </w:pPr>
          </w:p>
          <w:p w:rsidR="00947C55" w:rsidRDefault="00947C55">
            <w:pPr>
              <w:rPr>
                <w:rFonts w:ascii="宋体" w:hAnsi="宋体"/>
                <w:sz w:val="24"/>
              </w:rPr>
            </w:pPr>
          </w:p>
          <w:p w:rsidR="00947C55" w:rsidRDefault="00947C55"/>
          <w:p w:rsidR="00947C55" w:rsidRDefault="00947C55"/>
          <w:p w:rsidR="00947C55" w:rsidRDefault="008A144A">
            <w:r>
              <w:rPr>
                <w:rFonts w:hint="eastAsia"/>
              </w:rPr>
              <w:t>学生自己实验</w:t>
            </w:r>
          </w:p>
          <w:p w:rsidR="00947C55" w:rsidRDefault="008A144A">
            <w:r>
              <w:rPr>
                <w:rFonts w:hint="eastAsia"/>
              </w:rPr>
              <w:t>思考、回答问题，明确课</w:t>
            </w:r>
            <w:r>
              <w:rPr>
                <w:rFonts w:hint="eastAsia"/>
              </w:rPr>
              <w:lastRenderedPageBreak/>
              <w:t>桌、课本、文具盒三者的关系。</w:t>
            </w:r>
          </w:p>
          <w:p w:rsidR="00947C55" w:rsidRDefault="008A144A">
            <w:r>
              <w:rPr>
                <w:rFonts w:hint="eastAsia"/>
                <w:noProof/>
              </w:rPr>
              <w:drawing>
                <wp:inline distT="0" distB="0" distL="114300" distR="114300">
                  <wp:extent cx="1459230" cy="944880"/>
                  <wp:effectExtent l="0" t="0" r="3810" b="0"/>
                  <wp:docPr id="7" name="图片 7" descr="22.mp4_thumbs_2017.05.24.20_38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2.mp4_thumbs_2017.05.24.20_38_43"/>
                          <pic:cNvPicPr>
                            <a:picLocks noChangeAspect="1"/>
                          </pic:cNvPicPr>
                        </pic:nvPicPr>
                        <pic:blipFill>
                          <a:blip r:embed="rId17"/>
                          <a:stretch>
                            <a:fillRect/>
                          </a:stretch>
                        </pic:blipFill>
                        <pic:spPr>
                          <a:xfrm>
                            <a:off x="0" y="0"/>
                            <a:ext cx="1459230" cy="944880"/>
                          </a:xfrm>
                          <a:prstGeom prst="rect">
                            <a:avLst/>
                          </a:prstGeom>
                        </pic:spPr>
                      </pic:pic>
                    </a:graphicData>
                  </a:graphic>
                </wp:inline>
              </w:drawing>
            </w:r>
          </w:p>
          <w:p w:rsidR="00947C55" w:rsidRDefault="00947C55"/>
          <w:p w:rsidR="00947C55" w:rsidRDefault="008A144A">
            <w:r>
              <w:rPr>
                <w:rFonts w:hint="eastAsia"/>
              </w:rPr>
              <w:t>学生观看动画分析回答同一物体分别以不同物体为参照物运动和静止的情况</w:t>
            </w:r>
          </w:p>
          <w:p w:rsidR="00947C55" w:rsidRDefault="00947C55"/>
          <w:p w:rsidR="00947C55" w:rsidRDefault="008A144A">
            <w:pPr>
              <w:ind w:firstLine="480"/>
              <w:rPr>
                <w:rFonts w:ascii="宋体" w:hAnsi="宋体"/>
                <w:color w:val="000000"/>
                <w:kern w:val="0"/>
                <w:sz w:val="24"/>
              </w:rPr>
            </w:pPr>
            <w:r>
              <w:rPr>
                <w:rFonts w:ascii="宋体" w:hAnsi="宋体" w:hint="eastAsia"/>
                <w:color w:val="000000"/>
                <w:kern w:val="0"/>
                <w:sz w:val="24"/>
              </w:rPr>
              <w:t>学生通过练习自己总结出判断物体运动静止以及确定参照物的基本思路</w:t>
            </w:r>
          </w:p>
          <w:p w:rsidR="00947C55" w:rsidRDefault="008A144A">
            <w:pPr>
              <w:rPr>
                <w:rFonts w:ascii="宋体" w:hAnsi="宋体"/>
                <w:color w:val="000000"/>
                <w:kern w:val="0"/>
                <w:sz w:val="24"/>
              </w:rPr>
            </w:pPr>
            <w:r>
              <w:rPr>
                <w:rFonts w:ascii="宋体" w:hAnsi="宋体" w:hint="eastAsia"/>
                <w:noProof/>
                <w:color w:val="000000"/>
                <w:kern w:val="0"/>
                <w:sz w:val="24"/>
              </w:rPr>
              <w:drawing>
                <wp:inline distT="0" distB="0" distL="114300" distR="114300">
                  <wp:extent cx="1453515" cy="836930"/>
                  <wp:effectExtent l="0" t="0" r="9525" b="1270"/>
                  <wp:docPr id="13" name="图片 13" descr="26[00_01_07][20170524-231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6[00_01_07][20170524-231041-2]"/>
                          <pic:cNvPicPr>
                            <a:picLocks noChangeAspect="1"/>
                          </pic:cNvPicPr>
                        </pic:nvPicPr>
                        <pic:blipFill>
                          <a:blip r:embed="rId18"/>
                          <a:stretch>
                            <a:fillRect/>
                          </a:stretch>
                        </pic:blipFill>
                        <pic:spPr>
                          <a:xfrm>
                            <a:off x="0" y="0"/>
                            <a:ext cx="1453515" cy="836930"/>
                          </a:xfrm>
                          <a:prstGeom prst="rect">
                            <a:avLst/>
                          </a:prstGeom>
                        </pic:spPr>
                      </pic:pic>
                    </a:graphicData>
                  </a:graphic>
                </wp:inline>
              </w:drawing>
            </w:r>
          </w:p>
          <w:p w:rsidR="00947C55" w:rsidRDefault="008A144A">
            <w:pPr>
              <w:rPr>
                <w:rFonts w:ascii="宋体" w:hAnsi="宋体"/>
                <w:color w:val="000000"/>
                <w:kern w:val="0"/>
                <w:sz w:val="24"/>
              </w:rPr>
            </w:pPr>
            <w:r>
              <w:rPr>
                <w:rFonts w:ascii="宋体" w:hAnsi="宋体" w:hint="eastAsia"/>
                <w:noProof/>
                <w:color w:val="000000"/>
                <w:kern w:val="0"/>
                <w:sz w:val="24"/>
              </w:rPr>
              <w:drawing>
                <wp:inline distT="0" distB="0" distL="114300" distR="114300">
                  <wp:extent cx="1449070" cy="833755"/>
                  <wp:effectExtent l="0" t="0" r="13970" b="4445"/>
                  <wp:docPr id="14" name="图片 14" descr="33[00_00_27][20170524-2309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3[00_00_27][20170524-230945-1]"/>
                          <pic:cNvPicPr>
                            <a:picLocks noChangeAspect="1"/>
                          </pic:cNvPicPr>
                        </pic:nvPicPr>
                        <pic:blipFill>
                          <a:blip r:embed="rId19"/>
                          <a:stretch>
                            <a:fillRect/>
                          </a:stretch>
                        </pic:blipFill>
                        <pic:spPr>
                          <a:xfrm>
                            <a:off x="0" y="0"/>
                            <a:ext cx="1449070" cy="833755"/>
                          </a:xfrm>
                          <a:prstGeom prst="rect">
                            <a:avLst/>
                          </a:prstGeom>
                        </pic:spPr>
                      </pic:pic>
                    </a:graphicData>
                  </a:graphic>
                </wp:inline>
              </w:drawing>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tcPr>
          <w:p w:rsidR="00947C55" w:rsidRDefault="008A144A">
            <w:pPr>
              <w:widowControl/>
              <w:ind w:firstLine="420"/>
              <w:rPr>
                <w:rFonts w:ascii="宋体" w:hAnsi="宋体" w:cs="宋体"/>
                <w:color w:val="000000"/>
                <w:kern w:val="0"/>
                <w:szCs w:val="21"/>
              </w:rPr>
            </w:pPr>
            <w:r>
              <w:rPr>
                <w:color w:val="000000"/>
                <w:kern w:val="0"/>
                <w:sz w:val="24"/>
              </w:rPr>
              <w:lastRenderedPageBreak/>
              <w:t> </w:t>
            </w:r>
            <w:r>
              <w:rPr>
                <w:rFonts w:hint="eastAsia"/>
                <w:color w:val="000000"/>
                <w:kern w:val="0"/>
                <w:sz w:val="24"/>
              </w:rPr>
              <w:t>并不要求学生回答意在通过此问题的思考引入新课。</w:t>
            </w:r>
          </w:p>
          <w:p w:rsidR="00947C55" w:rsidRDefault="008A144A">
            <w:pPr>
              <w:widowControl/>
              <w:ind w:firstLine="420"/>
              <w:rPr>
                <w:color w:val="000000"/>
                <w:kern w:val="0"/>
                <w:sz w:val="24"/>
              </w:rPr>
            </w:pPr>
            <w:r>
              <w:rPr>
                <w:color w:val="000000"/>
                <w:kern w:val="0"/>
                <w:sz w:val="24"/>
              </w:rPr>
              <w:t> </w:t>
            </w:r>
          </w:p>
          <w:p w:rsidR="00947C55" w:rsidRDefault="008A144A">
            <w:pPr>
              <w:widowControl/>
              <w:ind w:firstLine="420"/>
              <w:rPr>
                <w:color w:val="000000"/>
                <w:kern w:val="0"/>
                <w:sz w:val="24"/>
              </w:rPr>
            </w:pPr>
            <w:r>
              <w:rPr>
                <w:rFonts w:hint="eastAsia"/>
                <w:color w:val="000000"/>
                <w:kern w:val="0"/>
                <w:sz w:val="24"/>
              </w:rPr>
              <w:t>引起学生兴趣，激发学习热情</w:t>
            </w:r>
          </w:p>
          <w:p w:rsidR="00947C55" w:rsidRDefault="008A144A">
            <w:pPr>
              <w:widowControl/>
              <w:rPr>
                <w:color w:val="000000"/>
                <w:kern w:val="0"/>
                <w:sz w:val="24"/>
              </w:rPr>
            </w:pPr>
            <w:r>
              <w:rPr>
                <w:rFonts w:hint="eastAsia"/>
                <w:color w:val="000000"/>
                <w:kern w:val="0"/>
                <w:sz w:val="24"/>
              </w:rPr>
              <w:t>引出课题</w:t>
            </w:r>
            <w:r>
              <w:rPr>
                <w:color w:val="000000"/>
                <w:kern w:val="0"/>
                <w:sz w:val="24"/>
              </w:rPr>
              <w:t> </w:t>
            </w:r>
          </w:p>
          <w:p w:rsidR="00947C55" w:rsidRDefault="00947C55">
            <w:pPr>
              <w:widowControl/>
              <w:ind w:firstLine="420"/>
              <w:rPr>
                <w:color w:val="000000"/>
                <w:kern w:val="0"/>
                <w:sz w:val="24"/>
              </w:rPr>
            </w:pPr>
          </w:p>
          <w:p w:rsidR="00947C55" w:rsidRDefault="008A144A">
            <w:pPr>
              <w:widowControl/>
              <w:ind w:firstLine="420"/>
              <w:rPr>
                <w:rFonts w:ascii="宋体" w:hAnsi="宋体" w:cs="宋体"/>
                <w:color w:val="000000"/>
                <w:kern w:val="0"/>
                <w:szCs w:val="21"/>
              </w:rPr>
            </w:pPr>
            <w:r>
              <w:rPr>
                <w:rFonts w:hint="eastAsia"/>
                <w:color w:val="000000"/>
                <w:kern w:val="0"/>
                <w:sz w:val="24"/>
              </w:rPr>
              <w:t>让学生对本节课的学习目标有</w:t>
            </w:r>
            <w:r>
              <w:rPr>
                <w:rFonts w:hint="eastAsia"/>
                <w:color w:val="000000"/>
                <w:kern w:val="0"/>
                <w:sz w:val="24"/>
              </w:rPr>
              <w:lastRenderedPageBreak/>
              <w:t>清晰的认识。</w:t>
            </w:r>
          </w:p>
          <w:p w:rsidR="00947C55" w:rsidRDefault="008A144A">
            <w:pPr>
              <w:widowControl/>
              <w:ind w:firstLine="420"/>
              <w:rPr>
                <w:color w:val="000000"/>
                <w:kern w:val="0"/>
                <w:sz w:val="24"/>
              </w:rPr>
            </w:pPr>
            <w:r>
              <w:rPr>
                <w:color w:val="000000"/>
                <w:kern w:val="0"/>
                <w:sz w:val="24"/>
              </w:rPr>
              <w:t> </w:t>
            </w:r>
          </w:p>
          <w:p w:rsidR="00947C55" w:rsidRDefault="00947C55">
            <w:pPr>
              <w:widowControl/>
              <w:ind w:firstLine="420"/>
              <w:rPr>
                <w:color w:val="000000"/>
                <w:kern w:val="0"/>
                <w:sz w:val="24"/>
              </w:rPr>
            </w:pPr>
          </w:p>
          <w:p w:rsidR="00947C55" w:rsidRDefault="008A144A">
            <w:pPr>
              <w:widowControl/>
              <w:ind w:firstLine="480"/>
              <w:rPr>
                <w:rFonts w:ascii="宋体" w:hAnsi="宋体"/>
                <w:sz w:val="24"/>
              </w:rPr>
            </w:pPr>
            <w:r>
              <w:rPr>
                <w:rFonts w:hAnsi="宋体" w:hint="eastAsia"/>
                <w:sz w:val="24"/>
              </w:rPr>
              <w:t>让学生</w:t>
            </w:r>
            <w:r>
              <w:rPr>
                <w:rFonts w:ascii="宋体" w:hAnsi="宋体" w:hint="eastAsia"/>
                <w:sz w:val="24"/>
              </w:rPr>
              <w:t>参与活动提供学习兴趣</w:t>
            </w:r>
          </w:p>
          <w:p w:rsidR="00947C55" w:rsidRDefault="00947C55">
            <w:pPr>
              <w:widowControl/>
              <w:ind w:firstLine="480"/>
              <w:rPr>
                <w:rFonts w:hAnsi="宋体"/>
                <w:sz w:val="24"/>
              </w:rPr>
            </w:pPr>
          </w:p>
          <w:p w:rsidR="00947C55" w:rsidRDefault="00947C55">
            <w:pPr>
              <w:widowControl/>
              <w:ind w:firstLine="480"/>
              <w:rPr>
                <w:rFonts w:hAnsi="宋体"/>
                <w:sz w:val="24"/>
              </w:rPr>
            </w:pPr>
          </w:p>
          <w:p w:rsidR="00947C55" w:rsidRDefault="008A144A">
            <w:pPr>
              <w:widowControl/>
              <w:ind w:firstLine="480"/>
              <w:rPr>
                <w:rFonts w:hAnsi="宋体"/>
                <w:sz w:val="24"/>
              </w:rPr>
            </w:pPr>
            <w:r>
              <w:rPr>
                <w:rFonts w:hAnsi="宋体" w:hint="eastAsia"/>
                <w:sz w:val="24"/>
              </w:rPr>
              <w:t>同时能更容易理解机械运动是物体位置的变化。</w:t>
            </w:r>
          </w:p>
          <w:p w:rsidR="00947C55" w:rsidRDefault="00947C55">
            <w:pPr>
              <w:widowControl/>
              <w:rPr>
                <w:rFonts w:hAnsi="宋体"/>
                <w:sz w:val="24"/>
              </w:rPr>
            </w:pPr>
          </w:p>
          <w:p w:rsidR="00947C55" w:rsidRDefault="008A144A">
            <w:pPr>
              <w:widowControl/>
              <w:rPr>
                <w:rFonts w:hAnsi="宋体"/>
                <w:sz w:val="24"/>
              </w:rPr>
            </w:pPr>
            <w:r>
              <w:rPr>
                <w:rFonts w:hAnsi="宋体" w:hint="eastAsia"/>
                <w:sz w:val="24"/>
              </w:rPr>
              <w:t>认识到“宇宙中一切物体都在运动。运动是宇宙中的普遍现象。”</w:t>
            </w:r>
            <w:r>
              <w:rPr>
                <w:rFonts w:ascii="宋体" w:hAnsi="宋体" w:hint="eastAsia"/>
                <w:sz w:val="24"/>
              </w:rPr>
              <w:t>建立辩证唯物主义世界观</w:t>
            </w:r>
          </w:p>
          <w:p w:rsidR="00947C55" w:rsidRDefault="00947C55">
            <w:pPr>
              <w:widowControl/>
              <w:ind w:firstLine="420"/>
              <w:rPr>
                <w:rFonts w:hAnsi="宋体"/>
                <w:sz w:val="24"/>
              </w:rPr>
            </w:pPr>
          </w:p>
          <w:p w:rsidR="00947C55" w:rsidRDefault="00947C55">
            <w:pPr>
              <w:widowControl/>
              <w:ind w:firstLine="420"/>
              <w:rPr>
                <w:rFonts w:hAnsi="宋体"/>
                <w:sz w:val="24"/>
              </w:rPr>
            </w:pPr>
          </w:p>
          <w:p w:rsidR="00947C55" w:rsidRDefault="008A144A">
            <w:pPr>
              <w:ind w:firstLine="435"/>
              <w:rPr>
                <w:rFonts w:ascii="宋体" w:hAnsi="宋体"/>
                <w:sz w:val="24"/>
              </w:rPr>
            </w:pPr>
            <w:r>
              <w:rPr>
                <w:rFonts w:ascii="宋体" w:hAnsi="宋体" w:hint="eastAsia"/>
                <w:sz w:val="24"/>
              </w:rPr>
              <w:t>问学生甲、乙是否运动了？</w:t>
            </w:r>
          </w:p>
          <w:p w:rsidR="00947C55" w:rsidRDefault="008A144A">
            <w:pPr>
              <w:widowControl/>
              <w:ind w:firstLine="420"/>
              <w:rPr>
                <w:rFonts w:ascii="宋体" w:hAnsi="宋体"/>
                <w:sz w:val="24"/>
              </w:rPr>
            </w:pPr>
            <w:r>
              <w:rPr>
                <w:rFonts w:ascii="宋体" w:hAnsi="宋体" w:hint="eastAsia"/>
                <w:sz w:val="24"/>
              </w:rPr>
              <w:t>学生利用刚刚学习的机械运动的概念很容易解答，一定很有成就感，感受到学习的乐趣。</w:t>
            </w: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8A144A">
            <w:pPr>
              <w:widowControl/>
              <w:ind w:firstLine="420"/>
              <w:rPr>
                <w:rFonts w:ascii="宋体" w:hAnsi="宋体"/>
                <w:sz w:val="24"/>
              </w:rPr>
            </w:pPr>
            <w:r>
              <w:rPr>
                <w:rFonts w:ascii="宋体" w:hAnsi="宋体" w:hint="eastAsia"/>
                <w:sz w:val="24"/>
              </w:rPr>
              <w:t>学生会自觉的去找比较对象，找标准，为参照物的学习做好铺垫</w:t>
            </w:r>
          </w:p>
          <w:p w:rsidR="00947C55" w:rsidRDefault="00947C55">
            <w:pPr>
              <w:widowControl/>
              <w:ind w:firstLine="420"/>
              <w:rPr>
                <w:rFonts w:ascii="宋体" w:hAnsi="宋体"/>
                <w:sz w:val="24"/>
              </w:rPr>
            </w:pPr>
          </w:p>
          <w:p w:rsidR="00947C55" w:rsidRDefault="00947C55">
            <w:pPr>
              <w:spacing w:line="360" w:lineRule="exact"/>
              <w:rPr>
                <w:rFonts w:ascii="宋体" w:hAnsi="宋体"/>
                <w:szCs w:val="21"/>
              </w:rPr>
            </w:pPr>
          </w:p>
          <w:p w:rsidR="00947C55" w:rsidRDefault="00947C55">
            <w:pPr>
              <w:spacing w:line="360" w:lineRule="exact"/>
              <w:rPr>
                <w:rFonts w:ascii="宋体" w:hAnsi="宋体"/>
                <w:szCs w:val="21"/>
              </w:rPr>
            </w:pPr>
          </w:p>
          <w:p w:rsidR="00947C55" w:rsidRDefault="008A144A">
            <w:pPr>
              <w:spacing w:line="360" w:lineRule="exact"/>
              <w:rPr>
                <w:rFonts w:ascii="宋体" w:hAnsi="宋体"/>
                <w:szCs w:val="21"/>
              </w:rPr>
            </w:pPr>
            <w:r>
              <w:rPr>
                <w:rFonts w:ascii="宋体" w:hAnsi="宋体" w:hint="eastAsia"/>
                <w:szCs w:val="21"/>
              </w:rPr>
              <w:t>初步明确判断运动和静止所选的标准不同以后，会产生不同的判断。</w:t>
            </w: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8A144A">
            <w:pPr>
              <w:widowControl/>
              <w:ind w:firstLine="420"/>
            </w:pPr>
            <w:r>
              <w:rPr>
                <w:rFonts w:hint="eastAsia"/>
              </w:rPr>
              <w:t>让学生在实验的基础上通过思考初步明确对运动物体的运动和静止是相对的，</w:t>
            </w:r>
            <w:r>
              <w:rPr>
                <w:rFonts w:hint="eastAsia"/>
              </w:rPr>
              <w:lastRenderedPageBreak/>
              <w:t>参照物不同运动和静止的情况也不同</w:t>
            </w:r>
          </w:p>
          <w:p w:rsidR="00947C55" w:rsidRDefault="00947C55">
            <w:pPr>
              <w:widowControl/>
              <w:ind w:firstLine="420"/>
            </w:pPr>
          </w:p>
          <w:p w:rsidR="00947C55" w:rsidRDefault="00947C55">
            <w:pPr>
              <w:widowControl/>
              <w:ind w:firstLine="420"/>
            </w:pPr>
          </w:p>
          <w:p w:rsidR="00947C55" w:rsidRDefault="00947C55">
            <w:pPr>
              <w:widowControl/>
              <w:ind w:firstLine="420"/>
            </w:pPr>
          </w:p>
          <w:p w:rsidR="00947C55" w:rsidRDefault="008A144A">
            <w:r>
              <w:rPr>
                <w:rFonts w:hint="eastAsia"/>
              </w:rPr>
              <w:t>学生通过对动画画面情景的分析进一步理解运动和静止的相对性</w:t>
            </w:r>
          </w:p>
          <w:p w:rsidR="00947C55" w:rsidRDefault="00947C55">
            <w:pPr>
              <w:widowControl/>
              <w:ind w:firstLine="420"/>
            </w:pPr>
          </w:p>
          <w:p w:rsidR="00947C55" w:rsidRDefault="00947C55">
            <w:pPr>
              <w:widowControl/>
              <w:ind w:firstLine="420"/>
            </w:pPr>
          </w:p>
          <w:p w:rsidR="00947C55" w:rsidRDefault="00947C55">
            <w:pPr>
              <w:widowControl/>
              <w:ind w:firstLine="420"/>
            </w:pPr>
          </w:p>
          <w:p w:rsidR="00947C55" w:rsidRDefault="00947C55">
            <w:pPr>
              <w:widowControl/>
              <w:ind w:firstLine="420"/>
            </w:pPr>
          </w:p>
          <w:p w:rsidR="00947C55" w:rsidRDefault="008A144A">
            <w:pPr>
              <w:widowControl/>
              <w:ind w:firstLine="420"/>
            </w:pPr>
            <w:r>
              <w:rPr>
                <w:rFonts w:hint="eastAsia"/>
              </w:rPr>
              <w:t>突破难点</w:t>
            </w:r>
          </w:p>
          <w:p w:rsidR="00947C55" w:rsidRDefault="00947C55">
            <w:pPr>
              <w:widowControl/>
            </w:pPr>
          </w:p>
        </w:tc>
      </w:tr>
      <w:tr w:rsidR="00947C55">
        <w:tc>
          <w:tcPr>
            <w:tcW w:w="1192" w:type="dxa"/>
            <w:tcBorders>
              <w:top w:val="single" w:sz="4" w:space="0" w:color="auto"/>
              <w:left w:val="single" w:sz="4" w:space="0" w:color="auto"/>
              <w:bottom w:val="single" w:sz="4" w:space="0" w:color="auto"/>
              <w:right w:val="single" w:sz="4" w:space="0" w:color="auto"/>
            </w:tcBorders>
            <w:shd w:val="clear" w:color="auto" w:fill="auto"/>
          </w:tcPr>
          <w:p w:rsidR="00947C55" w:rsidRDefault="00947C55">
            <w:pPr>
              <w:widowControl/>
              <w:rPr>
                <w:rFonts w:ascii="宋体" w:hAnsi="宋体" w:cs="宋体"/>
                <w:color w:val="000000"/>
                <w:kern w:val="0"/>
                <w:szCs w:val="21"/>
              </w:rPr>
            </w:pPr>
          </w:p>
        </w:tc>
        <w:tc>
          <w:tcPr>
            <w:tcW w:w="7330" w:type="dxa"/>
            <w:gridSpan w:val="5"/>
            <w:tcBorders>
              <w:top w:val="single" w:sz="4" w:space="0" w:color="auto"/>
              <w:left w:val="single" w:sz="4" w:space="0" w:color="auto"/>
              <w:bottom w:val="single" w:sz="4" w:space="0" w:color="auto"/>
              <w:right w:val="single" w:sz="4" w:space="0" w:color="auto"/>
            </w:tcBorders>
            <w:shd w:val="clear" w:color="auto" w:fill="auto"/>
          </w:tcPr>
          <w:p w:rsidR="00947C55" w:rsidRDefault="008A144A">
            <w:pPr>
              <w:widowControl/>
              <w:ind w:firstLine="420"/>
              <w:rPr>
                <w:rFonts w:ascii="宋体" w:hAnsi="宋体"/>
                <w:sz w:val="24"/>
              </w:rPr>
            </w:pPr>
            <w:r>
              <w:rPr>
                <w:rFonts w:ascii="宋体" w:hAnsi="宋体" w:hint="eastAsia"/>
                <w:sz w:val="24"/>
              </w:rPr>
              <w:t>补充练习</w:t>
            </w:r>
          </w:p>
          <w:p w:rsidR="00947C55" w:rsidRDefault="008A144A">
            <w:pPr>
              <w:widowControl/>
              <w:ind w:firstLine="420"/>
              <w:rPr>
                <w:rFonts w:ascii="宋体" w:hAnsi="宋体"/>
                <w:sz w:val="24"/>
              </w:rPr>
            </w:pPr>
            <w:r>
              <w:rPr>
                <w:rFonts w:ascii="宋体" w:hAnsi="宋体" w:hint="eastAsia"/>
                <w:sz w:val="24"/>
              </w:rPr>
              <w:t>1.坐在顺水漂流的竹筏中的人如果以江岸为参照物，竹筏是_____的；以流水为参照物竹筏是_____的</w:t>
            </w:r>
          </w:p>
          <w:p w:rsidR="00947C55" w:rsidRDefault="008A144A">
            <w:pPr>
              <w:widowControl/>
              <w:ind w:firstLine="420"/>
              <w:rPr>
                <w:rFonts w:ascii="宋体" w:hAnsi="宋体"/>
                <w:sz w:val="24"/>
              </w:rPr>
            </w:pPr>
            <w:r>
              <w:rPr>
                <w:rFonts w:ascii="宋体" w:hAnsi="宋体" w:hint="eastAsia"/>
                <w:sz w:val="24"/>
              </w:rPr>
              <w:t xml:space="preserve"> 2、地球同步通信卫星相</w:t>
            </w:r>
          </w:p>
          <w:p w:rsidR="00947C55" w:rsidRDefault="008A144A">
            <w:pPr>
              <w:widowControl/>
              <w:rPr>
                <w:rFonts w:ascii="宋体" w:hAnsi="宋体"/>
                <w:sz w:val="24"/>
              </w:rPr>
            </w:pPr>
            <w:r>
              <w:rPr>
                <w:rFonts w:ascii="宋体" w:hAnsi="宋体" w:hint="eastAsia"/>
                <w:sz w:val="24"/>
              </w:rPr>
              <w:t>对于地球是_____的;相对于太阳则是          的</w:t>
            </w:r>
          </w:p>
          <w:p w:rsidR="00947C55" w:rsidRDefault="008A144A">
            <w:pPr>
              <w:widowControl/>
              <w:rPr>
                <w:rFonts w:ascii="宋体" w:hAnsi="宋体"/>
                <w:sz w:val="24"/>
              </w:rPr>
            </w:pPr>
            <w:r>
              <w:rPr>
                <w:rFonts w:ascii="宋体" w:hAnsi="宋体" w:hint="eastAsia"/>
                <w:sz w:val="24"/>
              </w:rPr>
              <w:t>3.第一次世界大战时，一法国飞行员在2000m高空飞行的时候，发现脸旁有一只小昆虫在游动，他顺手抓过来一看，竟然是一颗子弹，你认为这可能的原因是(      )</w:t>
            </w:r>
          </w:p>
          <w:p w:rsidR="00947C55" w:rsidRDefault="008A144A">
            <w:pPr>
              <w:widowControl/>
              <w:rPr>
                <w:rFonts w:ascii="宋体" w:hAnsi="宋体"/>
                <w:sz w:val="24"/>
              </w:rPr>
            </w:pPr>
            <w:r>
              <w:rPr>
                <w:rFonts w:ascii="宋体" w:hAnsi="宋体" w:hint="eastAsia"/>
                <w:sz w:val="24"/>
              </w:rPr>
              <w:t xml:space="preserve">A、子弹是静止在空中的      </w:t>
            </w:r>
          </w:p>
          <w:p w:rsidR="00947C55" w:rsidRDefault="008A144A">
            <w:pPr>
              <w:widowControl/>
              <w:rPr>
                <w:rFonts w:ascii="宋体" w:hAnsi="宋体"/>
                <w:sz w:val="24"/>
              </w:rPr>
            </w:pPr>
            <w:r>
              <w:rPr>
                <w:rFonts w:ascii="宋体" w:hAnsi="宋体" w:hint="eastAsia"/>
                <w:sz w:val="24"/>
              </w:rPr>
              <w:t>B、子弹前进的方向与飞机飞行的 方向相反，但子弹运动得很慢</w:t>
            </w:r>
          </w:p>
          <w:p w:rsidR="00947C55" w:rsidRDefault="008A144A">
            <w:pPr>
              <w:widowControl/>
              <w:rPr>
                <w:rFonts w:ascii="宋体" w:hAnsi="宋体"/>
                <w:sz w:val="24"/>
              </w:rPr>
            </w:pPr>
            <w:r>
              <w:rPr>
                <w:rFonts w:ascii="宋体" w:hAnsi="宋体" w:hint="eastAsia"/>
                <w:sz w:val="24"/>
              </w:rPr>
              <w:t>C、子弹飞行的方向与飞机相同，并且子弹运动的速度与飞机一样    D、这件事情根本不可能发生</w:t>
            </w:r>
          </w:p>
          <w:p w:rsidR="00947C55" w:rsidRDefault="008A144A">
            <w:pPr>
              <w:widowControl/>
              <w:rPr>
                <w:rFonts w:ascii="宋体" w:hAnsi="宋体"/>
                <w:sz w:val="24"/>
              </w:rPr>
            </w:pPr>
            <w:r>
              <w:rPr>
                <w:rFonts w:ascii="宋体" w:hAnsi="宋体" w:hint="eastAsia"/>
                <w:sz w:val="24"/>
              </w:rPr>
              <w:t>4.“神舟七号”飞船中的一个情景:翟志刚放开了手中的飞行手册。绿色的封面和白色的书页,在失重的太空中飘浮起来并悬停在空中。这时的飞行手册相对于_______是静止</w:t>
            </w:r>
          </w:p>
          <w:p w:rsidR="00947C55" w:rsidRDefault="008A144A">
            <w:pPr>
              <w:widowControl/>
              <w:rPr>
                <w:rFonts w:ascii="宋体" w:hAnsi="宋体"/>
                <w:sz w:val="24"/>
              </w:rPr>
            </w:pPr>
            <w:r>
              <w:rPr>
                <w:rFonts w:ascii="宋体" w:hAnsi="宋体" w:hint="eastAsia"/>
                <w:sz w:val="24"/>
              </w:rPr>
              <w:t xml:space="preserve">的，相对于_____是运动的． </w:t>
            </w:r>
          </w:p>
          <w:p w:rsidR="00947C55" w:rsidRDefault="008A144A">
            <w:pPr>
              <w:widowControl/>
              <w:rPr>
                <w:rFonts w:ascii="宋体" w:hAnsi="宋体"/>
                <w:sz w:val="24"/>
              </w:rPr>
            </w:pPr>
            <w:r>
              <w:rPr>
                <w:rFonts w:ascii="宋体" w:hAnsi="宋体" w:hint="eastAsia"/>
                <w:sz w:val="24"/>
              </w:rPr>
              <w:t>5、诗句“满眼风波多闪烁，看山恰似走来迎，仔细看山山不动，是船行”。其中“看山恰似走来迎”是以        参照物；“是船行”，以       为参照物</w:t>
            </w:r>
          </w:p>
          <w:p w:rsidR="00947C55" w:rsidRDefault="00947C55">
            <w:pPr>
              <w:widowControl/>
              <w:ind w:firstLine="420"/>
              <w:rPr>
                <w:rFonts w:ascii="宋体" w:hAnsi="宋体"/>
                <w:sz w:val="24"/>
              </w:rPr>
            </w:pPr>
          </w:p>
        </w:tc>
      </w:tr>
      <w:tr w:rsidR="00947C55">
        <w:tc>
          <w:tcPr>
            <w:tcW w:w="1192" w:type="dxa"/>
            <w:tcBorders>
              <w:top w:val="single" w:sz="4" w:space="0" w:color="auto"/>
              <w:left w:val="single" w:sz="4" w:space="0" w:color="auto"/>
              <w:bottom w:val="single" w:sz="4" w:space="0" w:color="auto"/>
              <w:right w:val="single" w:sz="4" w:space="0" w:color="auto"/>
            </w:tcBorders>
            <w:shd w:val="clear" w:color="auto" w:fill="auto"/>
          </w:tcPr>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p w:rsidR="00947C55" w:rsidRDefault="00947C55">
            <w:pPr>
              <w:widowControl/>
              <w:rPr>
                <w:rFonts w:ascii="宋体" w:hAnsi="宋体" w:cs="宋体"/>
                <w:color w:val="000000"/>
                <w:kern w:val="0"/>
                <w:szCs w:val="21"/>
              </w:rPr>
            </w:pPr>
          </w:p>
        </w:tc>
        <w:tc>
          <w:tcPr>
            <w:tcW w:w="2698" w:type="dxa"/>
            <w:gridSpan w:val="2"/>
            <w:tcBorders>
              <w:top w:val="single" w:sz="4" w:space="0" w:color="auto"/>
              <w:left w:val="single" w:sz="4" w:space="0" w:color="auto"/>
              <w:bottom w:val="single" w:sz="4" w:space="0" w:color="auto"/>
              <w:right w:val="single" w:sz="4" w:space="0" w:color="auto"/>
            </w:tcBorders>
            <w:shd w:val="clear" w:color="auto" w:fill="auto"/>
          </w:tcPr>
          <w:p w:rsidR="00947C55" w:rsidRDefault="008A144A">
            <w:pPr>
              <w:rPr>
                <w:rFonts w:ascii="宋体" w:hAnsi="宋体"/>
                <w:bCs/>
                <w:sz w:val="24"/>
              </w:rPr>
            </w:pPr>
            <w:r>
              <w:rPr>
                <w:rFonts w:ascii="宋体" w:hAnsi="宋体" w:hint="eastAsia"/>
                <w:bCs/>
                <w:sz w:val="24"/>
              </w:rPr>
              <w:t>活动：展示图片找参照物比赛</w:t>
            </w:r>
          </w:p>
          <w:p w:rsidR="00947C55" w:rsidRDefault="00947C55">
            <w:pPr>
              <w:rPr>
                <w:rFonts w:ascii="宋体" w:hAnsi="宋体"/>
                <w:bCs/>
                <w:sz w:val="24"/>
              </w:rPr>
            </w:pPr>
          </w:p>
          <w:p w:rsidR="00947C55" w:rsidRDefault="00947C55">
            <w:pPr>
              <w:rPr>
                <w:rFonts w:ascii="宋体" w:hAnsi="宋体"/>
                <w:bCs/>
                <w:sz w:val="24"/>
              </w:rPr>
            </w:pPr>
          </w:p>
          <w:p w:rsidR="00947C55" w:rsidRDefault="00947C55">
            <w:pPr>
              <w:rPr>
                <w:rFonts w:ascii="宋体" w:hAnsi="宋体"/>
                <w:bCs/>
                <w:sz w:val="24"/>
              </w:rPr>
            </w:pPr>
          </w:p>
          <w:p w:rsidR="00947C55" w:rsidRDefault="00947C55">
            <w:pPr>
              <w:rPr>
                <w:rFonts w:ascii="宋体" w:hAnsi="宋体"/>
                <w:bCs/>
                <w:sz w:val="24"/>
              </w:rPr>
            </w:pPr>
          </w:p>
          <w:p w:rsidR="00947C55" w:rsidRDefault="00947C55">
            <w:pPr>
              <w:rPr>
                <w:rFonts w:ascii="宋体" w:hAnsi="宋体"/>
                <w:bCs/>
                <w:sz w:val="24"/>
              </w:rPr>
            </w:pPr>
          </w:p>
          <w:p w:rsidR="00947C55" w:rsidRDefault="00947C55">
            <w:pPr>
              <w:rPr>
                <w:rFonts w:ascii="宋体" w:hAnsi="宋体"/>
                <w:bCs/>
                <w:sz w:val="24"/>
              </w:rPr>
            </w:pPr>
          </w:p>
          <w:p w:rsidR="00947C55" w:rsidRDefault="00947C55">
            <w:pPr>
              <w:rPr>
                <w:rFonts w:ascii="宋体" w:hAnsi="宋体"/>
                <w:bCs/>
                <w:sz w:val="24"/>
              </w:rPr>
            </w:pPr>
          </w:p>
          <w:p w:rsidR="00947C55" w:rsidRDefault="00947C55">
            <w:pPr>
              <w:rPr>
                <w:rFonts w:ascii="宋体" w:hAnsi="宋体"/>
                <w:bCs/>
                <w:sz w:val="24"/>
              </w:rPr>
            </w:pPr>
          </w:p>
          <w:p w:rsidR="00947C55" w:rsidRDefault="00947C55">
            <w:pPr>
              <w:rPr>
                <w:rFonts w:ascii="宋体" w:hAnsi="宋体"/>
                <w:bCs/>
                <w:sz w:val="24"/>
              </w:rPr>
            </w:pPr>
          </w:p>
          <w:p w:rsidR="00947C55" w:rsidRDefault="008A144A">
            <w:pPr>
              <w:rPr>
                <w:rFonts w:ascii="宋体" w:hAnsi="宋体"/>
                <w:bCs/>
                <w:sz w:val="24"/>
              </w:rPr>
            </w:pPr>
            <w:r>
              <w:rPr>
                <w:rFonts w:ascii="宋体" w:hAnsi="宋体" w:hint="eastAsia"/>
                <w:bCs/>
                <w:sz w:val="24"/>
              </w:rPr>
              <w:t xml:space="preserve">    提出更有难度的讨论问题：根据下图所示情境，讨论两个小车的运动情况。（“左西右东”）</w:t>
            </w:r>
          </w:p>
          <w:p w:rsidR="00947C55" w:rsidRDefault="00947C55">
            <w:pPr>
              <w:rPr>
                <w:rFonts w:ascii="宋体" w:hAnsi="宋体"/>
                <w:bCs/>
                <w:sz w:val="24"/>
              </w:rPr>
            </w:pPr>
          </w:p>
          <w:p w:rsidR="00947C55" w:rsidRDefault="00947C55">
            <w:pPr>
              <w:ind w:firstLine="480"/>
              <w:rPr>
                <w:rFonts w:ascii="宋体" w:hAnsi="宋体"/>
                <w:bCs/>
                <w:sz w:val="24"/>
              </w:rPr>
            </w:pPr>
          </w:p>
          <w:p w:rsidR="00947C55" w:rsidRDefault="008A144A">
            <w:pPr>
              <w:rPr>
                <w:rFonts w:ascii="宋体" w:hAnsi="宋体"/>
                <w:bCs/>
                <w:sz w:val="24"/>
              </w:rPr>
            </w:pPr>
            <w:r>
              <w:rPr>
                <w:rFonts w:ascii="宋体" w:hAnsi="宋体" w:hint="eastAsia"/>
                <w:bCs/>
                <w:sz w:val="24"/>
              </w:rPr>
              <w:t xml:space="preserve">    让学生解决课前提出的两个问题：</w:t>
            </w:r>
          </w:p>
          <w:p w:rsidR="00947C55" w:rsidRDefault="008A144A">
            <w:pPr>
              <w:numPr>
                <w:ilvl w:val="0"/>
                <w:numId w:val="3"/>
              </w:numPr>
              <w:ind w:firstLine="480"/>
              <w:rPr>
                <w:rFonts w:ascii="宋体" w:hAnsi="宋体"/>
                <w:bCs/>
                <w:sz w:val="24"/>
              </w:rPr>
            </w:pPr>
            <w:r>
              <w:rPr>
                <w:rFonts w:ascii="宋体" w:hAnsi="宋体" w:hint="eastAsia"/>
                <w:bCs/>
                <w:sz w:val="24"/>
              </w:rPr>
              <w:t>孙悟空腾云驾雾的镜头是如何拍摄的？</w:t>
            </w:r>
          </w:p>
          <w:p w:rsidR="00947C55" w:rsidRDefault="008A144A">
            <w:pPr>
              <w:numPr>
                <w:ilvl w:val="0"/>
                <w:numId w:val="3"/>
              </w:numPr>
              <w:ind w:firstLine="480"/>
              <w:rPr>
                <w:rFonts w:ascii="宋体" w:hAnsi="宋体"/>
                <w:bCs/>
                <w:sz w:val="24"/>
              </w:rPr>
            </w:pPr>
            <w:r>
              <w:rPr>
                <w:rFonts w:ascii="宋体" w:hAnsi="宋体" w:hint="eastAsia"/>
                <w:bCs/>
                <w:sz w:val="24"/>
              </w:rPr>
              <w:t>如何在不减慢</w:t>
            </w:r>
          </w:p>
          <w:p w:rsidR="00947C55" w:rsidRDefault="008A144A">
            <w:pPr>
              <w:rPr>
                <w:rFonts w:ascii="宋体" w:hAnsi="宋体"/>
                <w:bCs/>
                <w:sz w:val="24"/>
              </w:rPr>
            </w:pPr>
            <w:r>
              <w:rPr>
                <w:rFonts w:ascii="宋体" w:hAnsi="宋体" w:hint="eastAsia"/>
                <w:bCs/>
                <w:sz w:val="24"/>
              </w:rPr>
              <w:t>车速的同时将车上的乘客安全撤离汽车呢？</w:t>
            </w:r>
          </w:p>
          <w:p w:rsidR="00947C55" w:rsidRDefault="00947C55">
            <w:pPr>
              <w:rPr>
                <w:rFonts w:ascii="宋体" w:hAnsi="宋体"/>
                <w:bCs/>
                <w:sz w:val="24"/>
              </w:rPr>
            </w:pPr>
          </w:p>
          <w:p w:rsidR="00947C55" w:rsidRDefault="00947C55">
            <w:pPr>
              <w:rPr>
                <w:rFonts w:ascii="宋体" w:hAnsi="宋体"/>
                <w:bCs/>
                <w:sz w:val="24"/>
              </w:rPr>
            </w:pPr>
          </w:p>
          <w:p w:rsidR="00947C55" w:rsidRDefault="00947C55">
            <w:pPr>
              <w:rPr>
                <w:rFonts w:ascii="宋体" w:hAnsi="宋体"/>
                <w:bCs/>
                <w:sz w:val="24"/>
              </w:rPr>
            </w:pPr>
          </w:p>
          <w:p w:rsidR="00947C55" w:rsidRDefault="00947C55">
            <w:pPr>
              <w:rPr>
                <w:rFonts w:ascii="宋体" w:hAnsi="宋体"/>
                <w:bCs/>
                <w:sz w:val="24"/>
              </w:rPr>
            </w:pPr>
          </w:p>
          <w:p w:rsidR="00947C55" w:rsidRDefault="00947C55">
            <w:pPr>
              <w:rPr>
                <w:rFonts w:ascii="宋体" w:hAnsi="宋体"/>
                <w:bCs/>
                <w:sz w:val="24"/>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rsidR="00947C55" w:rsidRDefault="008A144A">
            <w:pPr>
              <w:rPr>
                <w:rFonts w:ascii="宋体" w:hAnsi="宋体"/>
                <w:sz w:val="24"/>
              </w:rPr>
            </w:pPr>
            <w:r>
              <w:rPr>
                <w:rFonts w:ascii="宋体" w:hAnsi="宋体" w:hint="eastAsia"/>
                <w:sz w:val="24"/>
              </w:rPr>
              <w:lastRenderedPageBreak/>
              <w:t>学生积极参加活动</w:t>
            </w:r>
          </w:p>
          <w:p w:rsidR="00947C55" w:rsidRDefault="008A144A">
            <w:pPr>
              <w:rPr>
                <w:rFonts w:ascii="宋体" w:hAnsi="宋体"/>
                <w:sz w:val="24"/>
              </w:rPr>
            </w:pPr>
            <w:r>
              <w:rPr>
                <w:rFonts w:ascii="宋体" w:hAnsi="宋体" w:hint="eastAsia"/>
                <w:noProof/>
                <w:sz w:val="24"/>
              </w:rPr>
              <w:drawing>
                <wp:inline distT="0" distB="0" distL="114300" distR="114300">
                  <wp:extent cx="1459230" cy="932180"/>
                  <wp:effectExtent l="0" t="0" r="3810" b="12700"/>
                  <wp:docPr id="8" name="图片 8" descr="35.mp4_thumbs_2017.05.24.22_47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5.mp4_thumbs_2017.05.24.22_47_17"/>
                          <pic:cNvPicPr>
                            <a:picLocks noChangeAspect="1"/>
                          </pic:cNvPicPr>
                        </pic:nvPicPr>
                        <pic:blipFill>
                          <a:blip r:embed="rId20"/>
                          <a:stretch>
                            <a:fillRect/>
                          </a:stretch>
                        </pic:blipFill>
                        <pic:spPr>
                          <a:xfrm>
                            <a:off x="0" y="0"/>
                            <a:ext cx="1459230" cy="932180"/>
                          </a:xfrm>
                          <a:prstGeom prst="rect">
                            <a:avLst/>
                          </a:prstGeom>
                        </pic:spPr>
                      </pic:pic>
                    </a:graphicData>
                  </a:graphic>
                </wp:inline>
              </w:drawing>
            </w:r>
          </w:p>
          <w:p w:rsidR="00947C55" w:rsidRDefault="00947C55">
            <w:pPr>
              <w:rPr>
                <w:rFonts w:ascii="宋体" w:hAnsi="宋体"/>
                <w:sz w:val="24"/>
              </w:rPr>
            </w:pPr>
          </w:p>
          <w:p w:rsidR="00947C55" w:rsidRDefault="00947C55">
            <w:pPr>
              <w:rPr>
                <w:rFonts w:ascii="宋体" w:hAnsi="宋体"/>
                <w:sz w:val="24"/>
              </w:rPr>
            </w:pPr>
          </w:p>
          <w:p w:rsidR="00947C55" w:rsidRDefault="00947C55">
            <w:pPr>
              <w:rPr>
                <w:rFonts w:ascii="宋体" w:hAnsi="宋体"/>
                <w:sz w:val="24"/>
              </w:rPr>
            </w:pPr>
          </w:p>
          <w:p w:rsidR="00947C55" w:rsidRDefault="00947C55">
            <w:pPr>
              <w:rPr>
                <w:rFonts w:ascii="宋体" w:hAnsi="宋体"/>
                <w:sz w:val="24"/>
              </w:rPr>
            </w:pPr>
          </w:p>
          <w:p w:rsidR="00947C55" w:rsidRDefault="008A144A">
            <w:pPr>
              <w:rPr>
                <w:rFonts w:ascii="宋体" w:hAnsi="宋体"/>
                <w:sz w:val="24"/>
              </w:rPr>
            </w:pPr>
            <w:r>
              <w:rPr>
                <w:rFonts w:ascii="宋体" w:hAnsi="宋体" w:hint="eastAsia"/>
                <w:sz w:val="24"/>
              </w:rPr>
              <w:t xml:space="preserve">   小组讨论，展示讨论结果</w:t>
            </w:r>
          </w:p>
          <w:p w:rsidR="00947C55" w:rsidRDefault="008A144A">
            <w:pPr>
              <w:rPr>
                <w:rFonts w:ascii="宋体" w:hAnsi="宋体"/>
                <w:sz w:val="24"/>
              </w:rPr>
            </w:pPr>
            <w:r>
              <w:rPr>
                <w:rFonts w:ascii="宋体" w:hAnsi="宋体" w:hint="eastAsia"/>
                <w:noProof/>
                <w:sz w:val="24"/>
              </w:rPr>
              <w:drawing>
                <wp:inline distT="0" distB="0" distL="114300" distR="114300">
                  <wp:extent cx="1459230" cy="949325"/>
                  <wp:effectExtent l="0" t="0" r="3810" b="10795"/>
                  <wp:docPr id="11" name="图片 11" descr="37.mp4_thumbs_2017.05.24.20_44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7.mp4_thumbs_2017.05.24.20_44_31"/>
                          <pic:cNvPicPr>
                            <a:picLocks noChangeAspect="1"/>
                          </pic:cNvPicPr>
                        </pic:nvPicPr>
                        <pic:blipFill>
                          <a:blip r:embed="rId21"/>
                          <a:stretch>
                            <a:fillRect/>
                          </a:stretch>
                        </pic:blipFill>
                        <pic:spPr>
                          <a:xfrm>
                            <a:off x="0" y="0"/>
                            <a:ext cx="1459230" cy="949325"/>
                          </a:xfrm>
                          <a:prstGeom prst="rect">
                            <a:avLst/>
                          </a:prstGeom>
                        </pic:spPr>
                      </pic:pic>
                    </a:graphicData>
                  </a:graphic>
                </wp:inline>
              </w:drawing>
            </w:r>
          </w:p>
          <w:p w:rsidR="00947C55" w:rsidRDefault="00947C55">
            <w:pPr>
              <w:rPr>
                <w:rFonts w:ascii="宋体" w:hAnsi="宋体"/>
                <w:sz w:val="24"/>
              </w:rPr>
            </w:pPr>
          </w:p>
          <w:p w:rsidR="00947C55" w:rsidRDefault="008A144A">
            <w:pPr>
              <w:rPr>
                <w:rFonts w:ascii="宋体" w:hAnsi="宋体"/>
                <w:sz w:val="24"/>
              </w:rPr>
            </w:pPr>
            <w:r>
              <w:rPr>
                <w:rFonts w:ascii="宋体" w:hAnsi="宋体" w:hint="eastAsia"/>
                <w:sz w:val="24"/>
              </w:rPr>
              <w:t>学生思考后作答</w:t>
            </w:r>
            <w:r>
              <w:rPr>
                <w:rFonts w:ascii="宋体" w:hAnsi="宋体" w:hint="eastAsia"/>
                <w:noProof/>
                <w:sz w:val="24"/>
              </w:rPr>
              <w:drawing>
                <wp:inline distT="0" distB="0" distL="114300" distR="114300">
                  <wp:extent cx="1459230" cy="820420"/>
                  <wp:effectExtent l="0" t="0" r="3810" b="2540"/>
                  <wp:docPr id="12" name="图片 12" descr="42[00_02_14][20170524-230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2[00_02_14][20170524-230012-0]"/>
                          <pic:cNvPicPr>
                            <a:picLocks noChangeAspect="1"/>
                          </pic:cNvPicPr>
                        </pic:nvPicPr>
                        <pic:blipFill>
                          <a:blip r:embed="rId22"/>
                          <a:stretch>
                            <a:fillRect/>
                          </a:stretch>
                        </pic:blipFill>
                        <pic:spPr>
                          <a:xfrm>
                            <a:off x="0" y="0"/>
                            <a:ext cx="1459230" cy="820420"/>
                          </a:xfrm>
                          <a:prstGeom prst="rect">
                            <a:avLst/>
                          </a:prstGeom>
                        </pic:spPr>
                      </pic:pic>
                    </a:graphicData>
                  </a:graphic>
                </wp:inline>
              </w:drawing>
            </w:r>
          </w:p>
        </w:tc>
        <w:tc>
          <w:tcPr>
            <w:tcW w:w="2115" w:type="dxa"/>
            <w:gridSpan w:val="2"/>
            <w:tcBorders>
              <w:top w:val="single" w:sz="4" w:space="0" w:color="auto"/>
              <w:left w:val="single" w:sz="4" w:space="0" w:color="auto"/>
              <w:bottom w:val="single" w:sz="4" w:space="0" w:color="auto"/>
              <w:right w:val="single" w:sz="4" w:space="0" w:color="auto"/>
            </w:tcBorders>
            <w:shd w:val="clear" w:color="auto" w:fill="auto"/>
          </w:tcPr>
          <w:p w:rsidR="00947C55" w:rsidRDefault="008A144A">
            <w:pPr>
              <w:widowControl/>
              <w:ind w:firstLine="420"/>
              <w:rPr>
                <w:rFonts w:ascii="宋体" w:hAnsi="宋体"/>
                <w:sz w:val="24"/>
              </w:rPr>
            </w:pPr>
            <w:r>
              <w:rPr>
                <w:rFonts w:ascii="宋体" w:hAnsi="宋体" w:hint="eastAsia"/>
                <w:sz w:val="24"/>
              </w:rPr>
              <w:t>学生体会到学习的成就感</w:t>
            </w: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8A144A">
            <w:pPr>
              <w:widowControl/>
              <w:ind w:firstLine="420"/>
              <w:rPr>
                <w:rFonts w:ascii="宋体" w:hAnsi="宋体"/>
                <w:sz w:val="24"/>
              </w:rPr>
            </w:pPr>
            <w:r>
              <w:rPr>
                <w:rFonts w:ascii="宋体" w:hAnsi="宋体" w:hint="eastAsia"/>
                <w:sz w:val="24"/>
              </w:rPr>
              <w:t>锻炼学生深入分析问题解决问题的能力</w:t>
            </w:r>
          </w:p>
          <w:p w:rsidR="00947C55" w:rsidRDefault="00947C55">
            <w:pPr>
              <w:widowControl/>
              <w:ind w:firstLine="420"/>
              <w:rPr>
                <w:rFonts w:ascii="宋体" w:hAnsi="宋体"/>
                <w:sz w:val="24"/>
              </w:rPr>
            </w:pPr>
          </w:p>
          <w:p w:rsidR="00947C55" w:rsidRDefault="00947C55">
            <w:pPr>
              <w:widowControl/>
              <w:ind w:firstLine="420"/>
              <w:rPr>
                <w:rFonts w:ascii="宋体" w:hAnsi="宋体"/>
                <w:sz w:val="24"/>
              </w:rPr>
            </w:pPr>
          </w:p>
          <w:p w:rsidR="00947C55" w:rsidRDefault="00947C55">
            <w:pPr>
              <w:spacing w:line="400" w:lineRule="exact"/>
              <w:rPr>
                <w:rFonts w:ascii="宋体" w:hAnsi="宋体"/>
                <w:sz w:val="24"/>
              </w:rPr>
            </w:pPr>
          </w:p>
          <w:p w:rsidR="00947C55" w:rsidRDefault="00947C55">
            <w:pPr>
              <w:spacing w:line="400" w:lineRule="exact"/>
              <w:rPr>
                <w:rFonts w:ascii="宋体" w:hAnsi="宋体"/>
                <w:sz w:val="24"/>
              </w:rPr>
            </w:pPr>
          </w:p>
          <w:p w:rsidR="00947C55" w:rsidRDefault="008A144A">
            <w:pPr>
              <w:spacing w:line="400" w:lineRule="exact"/>
              <w:rPr>
                <w:rFonts w:ascii="宋体" w:hAnsi="宋体"/>
                <w:sz w:val="24"/>
              </w:rPr>
            </w:pPr>
            <w:r>
              <w:rPr>
                <w:rFonts w:ascii="宋体" w:hAnsi="宋体" w:hint="eastAsia"/>
                <w:sz w:val="24"/>
              </w:rPr>
              <w:t>通过解决学生身边的事例来调动学生的积极性，培养学生“从生活走向物理，从物理走向社会”的能力。</w:t>
            </w:r>
          </w:p>
          <w:p w:rsidR="00947C55" w:rsidRDefault="00947C55">
            <w:pPr>
              <w:widowControl/>
              <w:ind w:firstLine="420"/>
              <w:rPr>
                <w:rFonts w:ascii="宋体" w:hAnsi="宋体"/>
                <w:sz w:val="24"/>
              </w:rPr>
            </w:pPr>
          </w:p>
        </w:tc>
      </w:tr>
      <w:tr w:rsidR="00947C55">
        <w:trPr>
          <w:trHeight w:val="1134"/>
        </w:trPr>
        <w:tc>
          <w:tcPr>
            <w:tcW w:w="1192" w:type="dxa"/>
            <w:tcBorders>
              <w:top w:val="single" w:sz="4" w:space="0" w:color="auto"/>
              <w:left w:val="single" w:sz="4" w:space="0" w:color="auto"/>
              <w:bottom w:val="single" w:sz="4" w:space="0" w:color="auto"/>
              <w:right w:val="single" w:sz="4" w:space="0" w:color="auto"/>
            </w:tcBorders>
            <w:shd w:val="clear" w:color="auto" w:fill="auto"/>
          </w:tcPr>
          <w:p w:rsidR="00947C55" w:rsidRDefault="008A144A">
            <w:pPr>
              <w:rPr>
                <w:rFonts w:ascii="宋体" w:hAnsi="宋体" w:cs="宋体"/>
                <w:color w:val="000000"/>
                <w:kern w:val="0"/>
                <w:szCs w:val="21"/>
              </w:rPr>
            </w:pPr>
            <w:r>
              <w:rPr>
                <w:rFonts w:ascii="宋体" w:hAnsi="宋体" w:hint="eastAsia"/>
                <w:bCs/>
                <w:sz w:val="24"/>
              </w:rPr>
              <w:lastRenderedPageBreak/>
              <w:t>四、课堂小结</w:t>
            </w:r>
          </w:p>
        </w:tc>
        <w:tc>
          <w:tcPr>
            <w:tcW w:w="7330" w:type="dxa"/>
            <w:gridSpan w:val="5"/>
            <w:tcBorders>
              <w:top w:val="single" w:sz="4" w:space="0" w:color="auto"/>
              <w:left w:val="single" w:sz="4" w:space="0" w:color="auto"/>
              <w:bottom w:val="single" w:sz="4" w:space="0" w:color="auto"/>
              <w:right w:val="single" w:sz="4" w:space="0" w:color="auto"/>
            </w:tcBorders>
            <w:shd w:val="clear" w:color="auto" w:fill="auto"/>
          </w:tcPr>
          <w:p w:rsidR="00947C55" w:rsidRDefault="008A144A">
            <w:pPr>
              <w:widowControl/>
              <w:ind w:firstLine="420"/>
              <w:rPr>
                <w:rFonts w:ascii="宋体" w:hAnsi="宋体"/>
                <w:sz w:val="24"/>
              </w:rPr>
            </w:pPr>
            <w:r>
              <w:rPr>
                <w:noProof/>
              </w:rPr>
              <w:drawing>
                <wp:inline distT="0" distB="0" distL="114300" distR="114300">
                  <wp:extent cx="3372485" cy="966470"/>
                  <wp:effectExtent l="0" t="0" r="10795" b="8890"/>
                  <wp:docPr id="10" name="图片 9"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map"/>
                          <pic:cNvPicPr>
                            <a:picLocks noChangeAspect="1"/>
                          </pic:cNvPicPr>
                        </pic:nvPicPr>
                        <pic:blipFill>
                          <a:blip r:embed="rId23"/>
                          <a:stretch>
                            <a:fillRect/>
                          </a:stretch>
                        </pic:blipFill>
                        <pic:spPr>
                          <a:xfrm>
                            <a:off x="0" y="0"/>
                            <a:ext cx="3372485" cy="966470"/>
                          </a:xfrm>
                          <a:prstGeom prst="rect">
                            <a:avLst/>
                          </a:prstGeom>
                        </pic:spPr>
                      </pic:pic>
                    </a:graphicData>
                  </a:graphic>
                </wp:inline>
              </w:drawing>
            </w:r>
          </w:p>
        </w:tc>
      </w:tr>
      <w:tr w:rsidR="00947C55">
        <w:trPr>
          <w:trHeight w:val="1134"/>
        </w:trPr>
        <w:tc>
          <w:tcPr>
            <w:tcW w:w="1192" w:type="dxa"/>
            <w:tcBorders>
              <w:top w:val="single" w:sz="4" w:space="0" w:color="auto"/>
              <w:left w:val="single" w:sz="4" w:space="0" w:color="auto"/>
              <w:bottom w:val="single" w:sz="4" w:space="0" w:color="auto"/>
              <w:right w:val="single" w:sz="4" w:space="0" w:color="auto"/>
            </w:tcBorders>
            <w:shd w:val="clear" w:color="auto" w:fill="auto"/>
          </w:tcPr>
          <w:p w:rsidR="00947C55" w:rsidRDefault="00947C55">
            <w:pPr>
              <w:widowControl/>
              <w:jc w:val="center"/>
              <w:rPr>
                <w:rFonts w:ascii="宋体" w:hAnsi="宋体" w:cs="宋体"/>
                <w:color w:val="000000"/>
                <w:kern w:val="0"/>
                <w:szCs w:val="21"/>
              </w:rPr>
            </w:pPr>
          </w:p>
          <w:p w:rsidR="00947C55" w:rsidRDefault="008A144A">
            <w:pPr>
              <w:widowControl/>
              <w:jc w:val="center"/>
              <w:rPr>
                <w:rFonts w:ascii="宋体" w:hAnsi="宋体" w:cs="宋体"/>
                <w:color w:val="000000"/>
                <w:kern w:val="0"/>
                <w:szCs w:val="21"/>
              </w:rPr>
            </w:pPr>
            <w:r>
              <w:rPr>
                <w:rFonts w:ascii="宋体" w:hAnsi="宋体" w:cs="宋体" w:hint="eastAsia"/>
                <w:color w:val="000000"/>
                <w:kern w:val="0"/>
                <w:szCs w:val="21"/>
              </w:rPr>
              <w:t>五、板书设计</w:t>
            </w:r>
          </w:p>
          <w:p w:rsidR="00947C55" w:rsidRDefault="00947C55">
            <w:pPr>
              <w:widowControl/>
              <w:jc w:val="center"/>
              <w:rPr>
                <w:rFonts w:ascii="宋体" w:hAnsi="宋体" w:cs="宋体"/>
                <w:color w:val="000000"/>
                <w:kern w:val="0"/>
                <w:szCs w:val="21"/>
              </w:rPr>
            </w:pPr>
          </w:p>
          <w:p w:rsidR="00947C55" w:rsidRDefault="00947C55">
            <w:pPr>
              <w:widowControl/>
              <w:jc w:val="center"/>
              <w:rPr>
                <w:rFonts w:ascii="宋体" w:hAnsi="宋体" w:cs="宋体"/>
                <w:color w:val="000000"/>
                <w:kern w:val="0"/>
                <w:szCs w:val="21"/>
              </w:rPr>
            </w:pPr>
          </w:p>
          <w:p w:rsidR="00947C55" w:rsidRDefault="00947C55">
            <w:pPr>
              <w:widowControl/>
              <w:jc w:val="center"/>
              <w:rPr>
                <w:rFonts w:ascii="宋体" w:hAnsi="宋体" w:cs="宋体"/>
                <w:color w:val="000000"/>
                <w:kern w:val="0"/>
                <w:szCs w:val="21"/>
              </w:rPr>
            </w:pPr>
          </w:p>
        </w:tc>
        <w:tc>
          <w:tcPr>
            <w:tcW w:w="5212" w:type="dxa"/>
            <w:gridSpan w:val="3"/>
            <w:tcBorders>
              <w:top w:val="single" w:sz="4" w:space="0" w:color="auto"/>
              <w:left w:val="single" w:sz="4" w:space="0" w:color="auto"/>
              <w:bottom w:val="single" w:sz="4" w:space="0" w:color="auto"/>
              <w:right w:val="single" w:sz="4" w:space="0" w:color="auto"/>
            </w:tcBorders>
            <w:shd w:val="clear" w:color="auto" w:fill="auto"/>
          </w:tcPr>
          <w:p w:rsidR="00947C55" w:rsidRDefault="008A144A" w:rsidP="00EA2385">
            <w:pPr>
              <w:ind w:leftChars="-48" w:left="-101" w:firstLineChars="825" w:firstLine="1491"/>
              <w:rPr>
                <w:b/>
                <w:sz w:val="18"/>
                <w:szCs w:val="18"/>
              </w:rPr>
            </w:pPr>
            <w:r>
              <w:rPr>
                <w:rFonts w:hint="eastAsia"/>
                <w:b/>
                <w:sz w:val="18"/>
                <w:szCs w:val="18"/>
              </w:rPr>
              <w:t>运动的描述</w:t>
            </w:r>
          </w:p>
          <w:p w:rsidR="00947C55" w:rsidRDefault="008A144A" w:rsidP="00EA2385">
            <w:pPr>
              <w:ind w:firstLineChars="147" w:firstLine="266"/>
              <w:rPr>
                <w:b/>
                <w:sz w:val="18"/>
                <w:szCs w:val="18"/>
              </w:rPr>
            </w:pPr>
            <w:r>
              <w:rPr>
                <w:rFonts w:hint="eastAsia"/>
                <w:b/>
                <w:sz w:val="18"/>
                <w:szCs w:val="18"/>
              </w:rPr>
              <w:t>一、机械运动</w:t>
            </w:r>
          </w:p>
          <w:p w:rsidR="00947C55" w:rsidRDefault="008A144A" w:rsidP="00EA2385">
            <w:pPr>
              <w:ind w:leftChars="-48" w:left="-101" w:firstLineChars="196" w:firstLine="354"/>
              <w:rPr>
                <w:b/>
                <w:sz w:val="18"/>
                <w:szCs w:val="18"/>
              </w:rPr>
            </w:pPr>
            <w:r>
              <w:rPr>
                <w:rFonts w:hint="eastAsia"/>
                <w:b/>
                <w:sz w:val="18"/>
                <w:szCs w:val="18"/>
              </w:rPr>
              <w:t xml:space="preserve"> </w:t>
            </w:r>
            <w:r>
              <w:rPr>
                <w:rFonts w:hint="eastAsia"/>
                <w:b/>
                <w:sz w:val="18"/>
                <w:szCs w:val="18"/>
              </w:rPr>
              <w:t>把物体位置的变化叫做机械运动</w:t>
            </w:r>
          </w:p>
          <w:p w:rsidR="00947C55" w:rsidRDefault="008A144A" w:rsidP="00EA2385">
            <w:pPr>
              <w:ind w:leftChars="-48" w:left="-101" w:firstLineChars="196" w:firstLine="354"/>
              <w:rPr>
                <w:b/>
                <w:sz w:val="18"/>
                <w:szCs w:val="18"/>
              </w:rPr>
            </w:pPr>
            <w:r>
              <w:rPr>
                <w:rFonts w:hint="eastAsia"/>
                <w:b/>
                <w:sz w:val="18"/>
                <w:szCs w:val="18"/>
              </w:rPr>
              <w:t>二、参照物</w:t>
            </w:r>
          </w:p>
          <w:p w:rsidR="00947C55" w:rsidRDefault="008A144A" w:rsidP="00EA2385">
            <w:pPr>
              <w:ind w:firstLineChars="98" w:firstLine="177"/>
              <w:rPr>
                <w:b/>
                <w:sz w:val="18"/>
                <w:szCs w:val="18"/>
              </w:rPr>
            </w:pPr>
            <w:r>
              <w:rPr>
                <w:rFonts w:hint="eastAsia"/>
                <w:b/>
                <w:sz w:val="18"/>
                <w:szCs w:val="18"/>
              </w:rPr>
              <w:t xml:space="preserve"> </w:t>
            </w:r>
            <w:r>
              <w:rPr>
                <w:rFonts w:hint="eastAsia"/>
                <w:b/>
                <w:sz w:val="18"/>
                <w:szCs w:val="18"/>
              </w:rPr>
              <w:t>三、运动和静止的相对性</w:t>
            </w:r>
          </w:p>
          <w:p w:rsidR="00947C55" w:rsidRDefault="00947C55">
            <w:pPr>
              <w:widowControl/>
              <w:ind w:firstLine="420"/>
              <w:rPr>
                <w:rFonts w:ascii="宋体" w:hAnsi="宋体" w:cs="宋体"/>
                <w:color w:val="000000"/>
                <w:kern w:val="0"/>
                <w:szCs w:val="21"/>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rsidR="00947C55" w:rsidRDefault="008A144A">
            <w:pPr>
              <w:widowControl/>
              <w:ind w:firstLine="420"/>
              <w:rPr>
                <w:rFonts w:ascii="宋体" w:hAnsi="宋体" w:cs="宋体"/>
                <w:color w:val="000000"/>
                <w:kern w:val="0"/>
                <w:szCs w:val="21"/>
              </w:rPr>
            </w:pPr>
            <w:r>
              <w:rPr>
                <w:rFonts w:ascii="宋体" w:hAnsi="宋体" w:cs="宋体" w:hint="eastAsia"/>
                <w:b/>
                <w:bCs/>
                <w:color w:val="000000"/>
                <w:kern w:val="0"/>
                <w:szCs w:val="21"/>
              </w:rPr>
              <w:t>教学反思</w:t>
            </w:r>
          </w:p>
        </w:tc>
        <w:tc>
          <w:tcPr>
            <w:tcW w:w="1494" w:type="dxa"/>
            <w:tcBorders>
              <w:top w:val="single" w:sz="4" w:space="0" w:color="auto"/>
              <w:left w:val="single" w:sz="4" w:space="0" w:color="auto"/>
              <w:bottom w:val="single" w:sz="4" w:space="0" w:color="auto"/>
              <w:right w:val="single" w:sz="4" w:space="0" w:color="auto"/>
            </w:tcBorders>
            <w:shd w:val="clear" w:color="auto" w:fill="auto"/>
          </w:tcPr>
          <w:p w:rsidR="00947C55" w:rsidRDefault="00947C55">
            <w:pPr>
              <w:widowControl/>
              <w:ind w:firstLine="420"/>
              <w:rPr>
                <w:rFonts w:ascii="宋体" w:hAnsi="宋体" w:cs="宋体"/>
                <w:color w:val="000000"/>
                <w:kern w:val="0"/>
                <w:szCs w:val="21"/>
              </w:rPr>
            </w:pPr>
          </w:p>
        </w:tc>
      </w:tr>
      <w:tr w:rsidR="00947C55">
        <w:tc>
          <w:tcPr>
            <w:tcW w:w="1192" w:type="dxa"/>
            <w:tcBorders>
              <w:top w:val="single" w:sz="4" w:space="0" w:color="auto"/>
              <w:left w:val="single" w:sz="4" w:space="0" w:color="auto"/>
              <w:bottom w:val="single" w:sz="4" w:space="0" w:color="auto"/>
              <w:right w:val="single" w:sz="4" w:space="0" w:color="auto"/>
            </w:tcBorders>
            <w:shd w:val="clear" w:color="auto" w:fill="auto"/>
          </w:tcPr>
          <w:p w:rsidR="00947C55" w:rsidRDefault="008A144A">
            <w:pPr>
              <w:widowControl/>
              <w:rPr>
                <w:rFonts w:ascii="宋体" w:hAnsi="宋体" w:cs="宋体"/>
                <w:color w:val="000000"/>
                <w:kern w:val="0"/>
                <w:szCs w:val="21"/>
              </w:rPr>
            </w:pPr>
            <w:r>
              <w:rPr>
                <w:rFonts w:ascii="宋体" w:hAnsi="宋体" w:cs="宋体" w:hint="eastAsia"/>
                <w:color w:val="000000"/>
                <w:kern w:val="0"/>
                <w:szCs w:val="21"/>
              </w:rPr>
              <w:t>六、作业</w:t>
            </w:r>
          </w:p>
        </w:tc>
        <w:tc>
          <w:tcPr>
            <w:tcW w:w="7330" w:type="dxa"/>
            <w:gridSpan w:val="5"/>
            <w:tcBorders>
              <w:top w:val="single" w:sz="4" w:space="0" w:color="auto"/>
              <w:left w:val="single" w:sz="4" w:space="0" w:color="auto"/>
              <w:bottom w:val="single" w:sz="4" w:space="0" w:color="auto"/>
              <w:right w:val="single" w:sz="4" w:space="0" w:color="auto"/>
            </w:tcBorders>
            <w:shd w:val="clear" w:color="auto" w:fill="auto"/>
          </w:tcPr>
          <w:p w:rsidR="00947C55" w:rsidRDefault="008A144A">
            <w:pPr>
              <w:widowControl/>
              <w:ind w:firstLine="420"/>
              <w:rPr>
                <w:rFonts w:ascii="宋体" w:hAnsi="宋体"/>
                <w:sz w:val="24"/>
              </w:rPr>
            </w:pPr>
            <w:r>
              <w:rPr>
                <w:rFonts w:ascii="宋体" w:hAnsi="宋体" w:hint="eastAsia"/>
                <w:sz w:val="24"/>
              </w:rPr>
              <w:t>课后习题</w:t>
            </w:r>
          </w:p>
        </w:tc>
      </w:tr>
    </w:tbl>
    <w:p w:rsidR="00947C55" w:rsidRDefault="00947C55"/>
    <w:sectPr w:rsidR="00947C55" w:rsidSect="00947C5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51D" w:rsidRDefault="0062251D" w:rsidP="00EA2385">
      <w:pPr>
        <w:spacing w:after="0" w:line="240" w:lineRule="auto"/>
      </w:pPr>
      <w:r>
        <w:separator/>
      </w:r>
    </w:p>
  </w:endnote>
  <w:endnote w:type="continuationSeparator" w:id="1">
    <w:p w:rsidR="0062251D" w:rsidRDefault="0062251D" w:rsidP="00EA23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51D" w:rsidRDefault="0062251D" w:rsidP="00EA2385">
      <w:pPr>
        <w:spacing w:after="0" w:line="240" w:lineRule="auto"/>
      </w:pPr>
      <w:r>
        <w:separator/>
      </w:r>
    </w:p>
  </w:footnote>
  <w:footnote w:type="continuationSeparator" w:id="1">
    <w:p w:rsidR="0062251D" w:rsidRDefault="0062251D" w:rsidP="00EA23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184078"/>
    <w:multiLevelType w:val="singleLevel"/>
    <w:tmpl w:val="59184078"/>
    <w:lvl w:ilvl="0">
      <w:start w:val="1"/>
      <w:numFmt w:val="decimal"/>
      <w:suff w:val="nothing"/>
      <w:lvlText w:val="%1."/>
      <w:lvlJc w:val="left"/>
    </w:lvl>
  </w:abstractNum>
  <w:abstractNum w:abstractNumId="1">
    <w:nsid w:val="59184377"/>
    <w:multiLevelType w:val="singleLevel"/>
    <w:tmpl w:val="59184377"/>
    <w:lvl w:ilvl="0">
      <w:start w:val="3"/>
      <w:numFmt w:val="decimal"/>
      <w:suff w:val="nothing"/>
      <w:lvlText w:val="%1."/>
      <w:lvlJc w:val="left"/>
    </w:lvl>
  </w:abstractNum>
  <w:abstractNum w:abstractNumId="2">
    <w:nsid w:val="59186736"/>
    <w:multiLevelType w:val="singleLevel"/>
    <w:tmpl w:val="59186736"/>
    <w:lvl w:ilvl="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7C55"/>
    <w:rsid w:val="0062251D"/>
    <w:rsid w:val="008A144A"/>
    <w:rsid w:val="00947C55"/>
    <w:rsid w:val="009B7568"/>
    <w:rsid w:val="00CF020C"/>
    <w:rsid w:val="00EA23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7C55"/>
    <w:pPr>
      <w:widowControl w:val="0"/>
      <w:jc w:val="both"/>
    </w:pPr>
    <w:rPr>
      <w:rFonts w:eastAsia="宋体"/>
      <w:kern w:val="2"/>
      <w:sz w:val="21"/>
      <w:szCs w:val="24"/>
    </w:rPr>
  </w:style>
  <w:style w:type="paragraph" w:styleId="1">
    <w:name w:val="heading 1"/>
    <w:basedOn w:val="a"/>
    <w:next w:val="a"/>
    <w:qFormat/>
    <w:rsid w:val="00947C55"/>
    <w:pPr>
      <w:keepNext/>
      <w:keepLines/>
      <w:spacing w:line="576" w:lineRule="auto"/>
      <w:outlineLvl w:val="0"/>
    </w:pPr>
    <w:rPr>
      <w:b/>
      <w:kern w:val="44"/>
      <w:sz w:val="44"/>
    </w:rPr>
  </w:style>
  <w:style w:type="paragraph" w:styleId="2">
    <w:name w:val="heading 2"/>
    <w:basedOn w:val="a"/>
    <w:next w:val="a"/>
    <w:unhideWhenUsed/>
    <w:qFormat/>
    <w:rsid w:val="00947C55"/>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A2385"/>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EA2385"/>
    <w:rPr>
      <w:rFonts w:eastAsia="宋体"/>
      <w:kern w:val="2"/>
      <w:sz w:val="18"/>
      <w:szCs w:val="18"/>
    </w:rPr>
  </w:style>
  <w:style w:type="paragraph" w:styleId="a4">
    <w:name w:val="footer"/>
    <w:basedOn w:val="a"/>
    <w:link w:val="Char0"/>
    <w:rsid w:val="00EA2385"/>
    <w:pPr>
      <w:tabs>
        <w:tab w:val="center" w:pos="4153"/>
        <w:tab w:val="right" w:pos="8306"/>
      </w:tabs>
      <w:snapToGrid w:val="0"/>
      <w:spacing w:line="240" w:lineRule="auto"/>
      <w:jc w:val="left"/>
    </w:pPr>
    <w:rPr>
      <w:sz w:val="18"/>
      <w:szCs w:val="18"/>
    </w:rPr>
  </w:style>
  <w:style w:type="character" w:customStyle="1" w:styleId="Char0">
    <w:name w:val="页脚 Char"/>
    <w:basedOn w:val="a0"/>
    <w:link w:val="a4"/>
    <w:rsid w:val="00EA2385"/>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483</Words>
  <Characters>2758</Characters>
  <Application>Microsoft Office Word</Application>
  <DocSecurity>0</DocSecurity>
  <Lines>22</Lines>
  <Paragraphs>6</Paragraphs>
  <ScaleCrop>false</ScaleCrop>
  <Company/>
  <LinksUpToDate>false</LinksUpToDate>
  <CharactersWithSpaces>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2017-05-14T10:48:00Z</dcterms:created>
  <dcterms:modified xsi:type="dcterms:W3CDTF">2018-12-24T06:06:00Z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