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1" w:rsidRDefault="00B10BB1" w:rsidP="00B10BB1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  <w:r w:rsidRPr="00B10BB1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B10BB1">
        <w:rPr>
          <w:rFonts w:ascii="宋体" w:hAnsi="宋体"/>
          <w:b/>
          <w:color w:val="FF0000"/>
          <w:sz w:val="32"/>
        </w:rPr>
        <w:t>年</w:t>
      </w:r>
      <w:r w:rsidRPr="00B10BB1">
        <w:rPr>
          <w:rFonts w:ascii="宋体" w:hAnsi="宋体" w:hint="eastAsia"/>
          <w:b/>
          <w:color w:val="FF0000"/>
          <w:sz w:val="32"/>
        </w:rPr>
        <w:t>湖北省</w:t>
      </w:r>
      <w:r w:rsidR="00E05D6E">
        <w:rPr>
          <w:rFonts w:ascii="宋体" w:hAnsi="宋体" w:hint="eastAsia"/>
          <w:b/>
          <w:color w:val="FF0000"/>
          <w:sz w:val="32"/>
        </w:rPr>
        <w:t>荆州</w:t>
      </w:r>
      <w:r w:rsidR="000016E7">
        <w:rPr>
          <w:rFonts w:ascii="宋体" w:hAnsi="宋体" w:hint="eastAsia"/>
          <w:b/>
          <w:color w:val="FF0000"/>
          <w:sz w:val="32"/>
        </w:rPr>
        <w:t>市</w:t>
      </w:r>
      <w:r w:rsidRPr="00B10BB1">
        <w:rPr>
          <w:rFonts w:ascii="宋体" w:hAnsi="宋体"/>
          <w:b/>
          <w:color w:val="FF0000"/>
          <w:sz w:val="32"/>
        </w:rPr>
        <w:t>初中毕业学业水平考试化学试题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H-1  C-12  O-16  S-32  C1-35.5  K-39  Fe-56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一、单项选择题（本大题包括</w:t>
      </w:r>
      <w:r>
        <w:rPr>
          <w:rFonts w:ascii="Times New Roman" w:eastAsia="Times New Roman" w:hAnsi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>48</w:t>
      </w:r>
      <w:r>
        <w:rPr>
          <w:rFonts w:ascii="宋体" w:hAnsi="宋体"/>
          <w:b/>
          <w:sz w:val="24"/>
        </w:rPr>
        <w:t>分）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楚国创造了八百年辉煌历史。下列楚文化不涉及化学变化的是</w:t>
      </w:r>
    </w:p>
    <w:p w:rsidR="00E7115F" w:rsidRDefault="00E7115F" w:rsidP="00E7115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铜矿炼铜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玉器打磨</w:t>
      </w:r>
      <w:r w:rsidRPr="00BE1BCD">
        <w:rPr>
          <w:rFonts w:hint="eastAsia"/>
        </w:rPr>
        <w:tab/>
        <w:t xml:space="preserve">C. </w:t>
      </w:r>
      <w:r>
        <w:rPr>
          <w:rFonts w:ascii="宋体" w:hAnsi="宋体"/>
        </w:rPr>
        <w:t>高粱酿酒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粘土制陶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下列物质属于纯净物的是</w:t>
      </w:r>
    </w:p>
    <w:p w:rsidR="00E7115F" w:rsidRDefault="00E7115F" w:rsidP="00E7115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空气</w:t>
      </w:r>
      <w:r>
        <w:rPr>
          <w:rFonts w:ascii="宋体" w:hAnsi="宋体"/>
          <w:color w:val="000000"/>
        </w:rPr>
        <w:tab/>
        <w:t>B. 牛奶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84</w:t>
      </w:r>
      <w:r>
        <w:rPr>
          <w:rFonts w:ascii="宋体" w:hAnsi="宋体"/>
          <w:color w:val="000000"/>
        </w:rPr>
        <w:t>消毒液</w:t>
      </w:r>
      <w:r>
        <w:rPr>
          <w:rFonts w:ascii="宋体" w:hAnsi="宋体"/>
          <w:color w:val="000000"/>
        </w:rPr>
        <w:tab/>
        <w:t>D. 蒸馏水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“荷花送香气”说明了</w:t>
      </w:r>
    </w:p>
    <w:p w:rsidR="00E7115F" w:rsidRDefault="00E7115F" w:rsidP="00E7115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分子之间有间隔</w:t>
      </w:r>
      <w:r>
        <w:rPr>
          <w:rFonts w:ascii="宋体" w:hAnsi="宋体"/>
          <w:color w:val="000000"/>
        </w:rPr>
        <w:tab/>
        <w:t>B. 分子具有一定质量</w:t>
      </w:r>
    </w:p>
    <w:p w:rsidR="00E7115F" w:rsidRDefault="00E7115F" w:rsidP="00E7115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分子可以分成原子</w:t>
      </w:r>
      <w:r>
        <w:rPr>
          <w:rFonts w:ascii="宋体" w:hAnsi="宋体"/>
          <w:color w:val="000000"/>
        </w:rPr>
        <w:tab/>
        <w:t>D. 分子在不断运动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下列生活用品所含的主要材料，属于有机合成材料的是</w:t>
      </w:r>
    </w:p>
    <w:p w:rsidR="00E7115F" w:rsidRDefault="00E7115F" w:rsidP="00E7115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塑料盆</w:t>
      </w:r>
      <w:r>
        <w:rPr>
          <w:rFonts w:ascii="宋体" w:hAnsi="宋体"/>
          <w:color w:val="000000"/>
        </w:rPr>
        <w:tab/>
        <w:t>B. 竹筷</w:t>
      </w:r>
      <w:r>
        <w:rPr>
          <w:rFonts w:ascii="宋体" w:hAnsi="宋体"/>
          <w:color w:val="000000"/>
        </w:rPr>
        <w:tab/>
        <w:t>C. 纯棉毛巾</w:t>
      </w:r>
      <w:r>
        <w:rPr>
          <w:rFonts w:ascii="宋体" w:hAnsi="宋体"/>
          <w:color w:val="000000"/>
        </w:rPr>
        <w:tab/>
        <w:t>D. 铝质饮料罐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下列物质的用途主要由其物理性质决定的是</w:t>
      </w:r>
    </w:p>
    <w:p w:rsidR="00E7115F" w:rsidRDefault="00E7115F" w:rsidP="00E7115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noProof/>
          <w:color w:val="000000"/>
          <w:position w:val="-22"/>
        </w:rPr>
        <w:drawing>
          <wp:inline distT="0" distB="0" distL="0" distR="0">
            <wp:extent cx="31750" cy="88900"/>
            <wp:effectExtent l="0" t="0" r="6350" b="6350"/>
            <wp:docPr id="769" name="图片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熟石灰用作改良酸性土壤</w:t>
      </w:r>
      <w:r>
        <w:rPr>
          <w:rFonts w:ascii="宋体" w:hAnsi="宋体"/>
          <w:color w:val="000000"/>
        </w:rPr>
        <w:tab/>
        <w:t>B. 石墨用作电极</w:t>
      </w:r>
    </w:p>
    <w:p w:rsidR="00E7115F" w:rsidRDefault="00E7115F" w:rsidP="00E7115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氮气用作焊接金属的保护气</w:t>
      </w:r>
      <w:r>
        <w:rPr>
          <w:rFonts w:ascii="宋体" w:hAnsi="宋体"/>
          <w:color w:val="000000"/>
        </w:rPr>
        <w:tab/>
        <w:t>D. 碳酸氢钠用作制发酵粉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安全警钟应时刻长鸣。下列做法错误的是</w:t>
      </w:r>
    </w:p>
    <w:p w:rsidR="00E7115F" w:rsidRDefault="00E7115F" w:rsidP="00E7115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油锅着火，锅盖盖灭</w:t>
      </w:r>
      <w:r>
        <w:rPr>
          <w:rFonts w:ascii="宋体" w:hAnsi="宋体"/>
          <w:color w:val="000000"/>
        </w:rPr>
        <w:tab/>
        <w:t>B. 燃气泄漏，点火检查</w:t>
      </w:r>
    </w:p>
    <w:p w:rsidR="00E7115F" w:rsidRDefault="00E7115F" w:rsidP="00E7115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点燃氢气，提前验纯</w:t>
      </w:r>
      <w:r>
        <w:rPr>
          <w:rFonts w:ascii="宋体" w:hAnsi="宋体"/>
          <w:color w:val="000000"/>
        </w:rPr>
        <w:tab/>
        <w:t>D. 面粉厂内，禁止吸烟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水是生命之源。下列关于水的操作正确的是</w:t>
      </w:r>
    </w:p>
    <w:p w:rsidR="00E7115F" w:rsidRDefault="00E7115F" w:rsidP="00E7115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活性炭净水器净水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917700" cy="1276350"/>
            <wp:effectExtent l="0" t="0" r="6350" b="0"/>
            <wp:docPr id="768" name="图片 76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>B. 除水中不溶物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028700" cy="1333500"/>
            <wp:effectExtent l="0" t="0" r="0" b="0"/>
            <wp:docPr id="767" name="图片 76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15F" w:rsidRDefault="00E7115F" w:rsidP="00E7115F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C. 量水的体积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52500" cy="908050"/>
            <wp:effectExtent l="0" t="0" r="0" b="6350"/>
            <wp:docPr id="766" name="图片 76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>D. 测水的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104900" cy="1155700"/>
            <wp:effectExtent l="0" t="0" r="0" b="6350"/>
            <wp:docPr id="765" name="图片 76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我国万米深海潜水器“奋斗者”号载人舱外壳材料采用的是钛合金，钛的生产过程中发生的反应之一为：</w:t>
      </w:r>
      <w:r>
        <w:object w:dxaOrig="3315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66pt;height:38.5pt" o:ole="">
            <v:imagedata r:id="rId13" o:title="eqIda1e8e696ca304eedbffc18653065b40c"/>
          </v:shape>
          <o:OLEObject Type="Embed" ProgID="Equation.DSMT4" ShapeID="_x0000_i1025" DrawAspect="Content" ObjectID="_1687519223" r:id="rId14"/>
        </w:object>
      </w:r>
      <w:r>
        <w:rPr>
          <w:rFonts w:ascii="宋体" w:hAnsi="宋体"/>
          <w:color w:val="000000"/>
        </w:rPr>
        <w:t>，下列说法正确的是</w:t>
      </w:r>
    </w:p>
    <w:p w:rsidR="00E7115F" w:rsidRDefault="00E7115F" w:rsidP="00E7115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该反应为置换反应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反应前后碳元素的化合价没有发生变化</w:t>
      </w:r>
    </w:p>
    <w:p w:rsidR="00E7115F" w:rsidRDefault="00E7115F" w:rsidP="00E7115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 TiO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是氧化物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钛合金的熔点比金属钛高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打火机中的液化气主要成分为丙烷（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8</w:t>
      </w:r>
      <w:r>
        <w:rPr>
          <w:rFonts w:ascii="宋体" w:hAnsi="宋体"/>
          <w:color w:val="000000"/>
        </w:rPr>
        <w:t>）和丁烷（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10</w:t>
      </w:r>
      <w:r>
        <w:rPr>
          <w:rFonts w:ascii="宋体" w:hAnsi="宋体"/>
          <w:color w:val="000000"/>
        </w:rPr>
        <w:t>），下列说法错误的是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丙烷和丁烷都为有机物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一个丁烷分子中含有</w:t>
      </w:r>
      <w:r>
        <w:rPr>
          <w:rFonts w:ascii="Times New Roman" w:eastAsia="Times New Roman" w:hAnsi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个原子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氢的质量分数丙烷低于丁烷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丙烷充分燃烧的化学方程式为：</w:t>
      </w:r>
      <w:r>
        <w:object w:dxaOrig="2895" w:dyaOrig="765">
          <v:shape id="_x0000_i1026" type="#_x0000_t75" alt="学科网(www.zxxk.com)--教育资源门户，提供试卷、教案、课件、论文、素材以及各类教学资源下载，还有大量而丰富的教学相关资讯！" style="width:145pt;height:38.5pt" o:ole="">
            <v:imagedata r:id="rId15" o:title="eqIdf59047eece9a4ce89ec646e805d39615"/>
          </v:shape>
          <o:OLEObject Type="Embed" ProgID="Equation.DSMT4" ShapeID="_x0000_i1026" DrawAspect="Content" ObjectID="_1687519224" r:id="rId16"/>
        </w:objec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物质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在溶液中反应的化学方程式为：</w:t>
      </w:r>
      <w:r>
        <w:object w:dxaOrig="2835" w:dyaOrig="405">
          <v:shape id="_x0000_i1027" type="#_x0000_t75" alt="学科网(www.zxxk.com)--教育资源门户，提供试卷、教案、课件、论文、素材以及各类教学资源下载，还有大量而丰富的教学相关资讯！" style="width:142pt;height:20.5pt" o:ole="">
            <v:imagedata r:id="rId17" o:title="eqIdf61235e605774990b0b66576bb21ea72"/>
          </v:shape>
          <o:OLEObject Type="Embed" ProgID="Equation.DSMT4" ShapeID="_x0000_i1027" DrawAspect="Content" ObjectID="_1687519225" r:id="rId18"/>
        </w:object>
      </w:r>
      <w:r>
        <w:rPr>
          <w:rFonts w:ascii="宋体" w:hAnsi="宋体"/>
          <w:color w:val="000000"/>
        </w:rPr>
        <w:t>，下列说法正确的是</w:t>
      </w:r>
    </w:p>
    <w:p w:rsidR="00E7115F" w:rsidRDefault="00E7115F" w:rsidP="00E7115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可能为氯化铁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只能为硫酸</w:t>
      </w:r>
    </w:p>
    <w:p w:rsidR="00E7115F" w:rsidRDefault="00E7115F" w:rsidP="00E7115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可以为氢氧化铜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不一定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65100"/>
            <wp:effectExtent l="0" t="0" r="0" b="6350"/>
            <wp:docPr id="764" name="图片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水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下列实验方案设计中，不能达到实验目的的是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75"/>
        <w:gridCol w:w="4035"/>
        <w:gridCol w:w="3795"/>
      </w:tblGrid>
      <w:tr w:rsidR="00E7115F" w:rsidTr="00640955">
        <w:trPr>
          <w:trHeight w:val="30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实验目的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实验方案</w:t>
            </w:r>
          </w:p>
        </w:tc>
      </w:tr>
      <w:tr w:rsidR="00E7115F" w:rsidTr="00640955">
        <w:trPr>
          <w:trHeight w:val="30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除去硫酸钾溶液中的氯化钾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加入适量硝酸银溶液，过滤</w:t>
            </w:r>
          </w:p>
        </w:tc>
      </w:tr>
      <w:tr w:rsidR="00E7115F" w:rsidTr="00640955">
        <w:trPr>
          <w:trHeight w:val="30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证明铝的金属活动性强于铜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将打磨过的铝丝浸入硫酸铜溶液中</w:t>
            </w:r>
          </w:p>
        </w:tc>
      </w:tr>
      <w:tr w:rsidR="00E7115F" w:rsidTr="00640955">
        <w:trPr>
          <w:trHeight w:val="30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鉴别稀盐酸和氢氧化钾溶液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分别滴加酚酞溶液</w:t>
            </w:r>
          </w:p>
        </w:tc>
      </w:tr>
      <w:tr w:rsidR="00E7115F" w:rsidTr="00640955">
        <w:trPr>
          <w:trHeight w:val="30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鉴别氢氧化钠、氯化钠、硝酸铵固体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分别加入适量蒸馏水溶解</w:t>
            </w:r>
          </w:p>
        </w:tc>
      </w:tr>
    </w:tbl>
    <w:p w:rsidR="00E7115F" w:rsidRDefault="00E7115F" w:rsidP="00E7115F">
      <w:pPr>
        <w:spacing w:line="360" w:lineRule="auto"/>
        <w:jc w:val="left"/>
        <w:textAlignment w:val="center"/>
        <w:rPr>
          <w:color w:val="000000"/>
        </w:rPr>
      </w:pPr>
    </w:p>
    <w:p w:rsidR="00E7115F" w:rsidRDefault="00E7115F" w:rsidP="00E7115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元素化合价和物质类别是认识物质的两个重要维度。如图表示硫元素的化合价与含硫物质类别之间的关系，已知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点表示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，则下列说法错误的是</w:t>
      </w:r>
    </w:p>
    <w:p w:rsidR="00E7115F" w:rsidRDefault="00E7115F" w:rsidP="00E7115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2971800" cy="1390650"/>
            <wp:effectExtent l="0" t="0" r="0" b="0"/>
            <wp:docPr id="763" name="图片 76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B</w:t>
      </w:r>
      <w:r>
        <w:rPr>
          <w:rFonts w:ascii="宋体" w:hAnsi="宋体"/>
          <w:color w:val="000000"/>
        </w:rPr>
        <w:t>点表示的物质在空气中燃烧产生淡蓝色火焰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 C</w:t>
      </w:r>
      <w:r>
        <w:rPr>
          <w:rFonts w:ascii="宋体" w:hAnsi="宋体"/>
          <w:color w:val="000000"/>
        </w:rPr>
        <w:t>点表示的物质是大气污染物之一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 D</w:t>
      </w:r>
      <w:r>
        <w:rPr>
          <w:rFonts w:ascii="宋体" w:hAnsi="宋体"/>
          <w:color w:val="000000"/>
        </w:rPr>
        <w:t>点表示的物质和硝酸钡在溶液中不能大量共存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D. E</w:t>
      </w:r>
      <w:r>
        <w:rPr>
          <w:rFonts w:ascii="宋体" w:hAnsi="宋体"/>
          <w:color w:val="000000"/>
        </w:rPr>
        <w:t>点表示的物质的化学式为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五、填空题（本大题包括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分）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袁隆平院士一生致力于杂交水稻研究，为世界粮食事业作出卓越贡献。化学与农业密切相关，请回答下列问题：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）海水稻在我国首种成功。海水呈弱碱性，其</w:t>
      </w:r>
      <w:r>
        <w:rPr>
          <w:rFonts w:ascii="Times New Roman" w:eastAsia="Times New Roman" w:hAnsi="Times New Roman" w:cs="Times New Roman"/>
          <w:color w:val="000000"/>
        </w:rPr>
        <w:t>pH______7</w:t>
      </w:r>
      <w:r>
        <w:rPr>
          <w:rFonts w:ascii="宋体" w:hAnsi="宋体"/>
          <w:color w:val="000000"/>
        </w:rPr>
        <w:t>（填“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”、“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”或“</w:t>
      </w:r>
      <w:r>
        <w:rPr>
          <w:rFonts w:ascii="Times New Roman" w:eastAsia="Times New Roman" w:hAnsi="Times New Roman" w:cs="Times New Roman"/>
          <w:color w:val="000000"/>
        </w:rPr>
        <w:t>&lt;</w:t>
      </w:r>
      <w:r>
        <w:rPr>
          <w:rFonts w:ascii="宋体" w:hAnsi="宋体"/>
          <w:color w:val="000000"/>
        </w:rPr>
        <w:t>”）。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）农作物生长必需的营养元素中，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三种元素需求量较大。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）大米中的淀粉在人体内经过一系列变化转变成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和水，同时为机体活动提供能量。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）把稻草放在密闭的沼气池中发酵，可产生沼气，沼气的主要成分为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我国力争在</w:t>
      </w:r>
      <w:r>
        <w:rPr>
          <w:rFonts w:ascii="Times New Roman" w:eastAsia="Times New Roman" w:hAnsi="Times New Roman" w:cs="Times New Roman"/>
          <w:color w:val="000000"/>
        </w:rPr>
        <w:t>2060</w:t>
      </w:r>
      <w:r>
        <w:rPr>
          <w:rFonts w:ascii="宋体" w:hAnsi="宋体"/>
          <w:color w:val="000000"/>
        </w:rPr>
        <w:t>年前实现“碳中和”（二氧化碳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762" name="图片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排放与吸收平衡，实现“零排放”），保护环境。实现“碳中和”通常可采取如下措施：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）碳减排：使用氢能源汽车可以有效减少二氧化碳的排放。单质硼（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）可与物质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反应制取氢气，化学方程式为：</w:t>
      </w:r>
      <w:r>
        <w:object w:dxaOrig="3495" w:dyaOrig="765">
          <v:shape id="_x0000_i1028" type="#_x0000_t75" alt="学科网(www.zxxk.com)--教育资源门户，提供试卷、教案、课件、论文、素材以及各类教学资源下载，还有大量而丰富的教学相关资讯！" style="width:175pt;height:38.5pt" o:ole="">
            <v:imagedata r:id="rId22" o:title="eqId02b7f20b92744e60b9ac145f1251e0f8"/>
          </v:shape>
          <o:OLEObject Type="Embed" ProgID="Equation.DSMT4" ShapeID="_x0000_i1028" DrawAspect="Content" ObjectID="_1687519226" r:id="rId23"/>
        </w:object>
      </w:r>
      <w:r>
        <w:rPr>
          <w:rFonts w:ascii="宋体" w:hAnsi="宋体"/>
          <w:color w:val="000000"/>
        </w:rPr>
        <w:t>，则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的化学式为______，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中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的化合价为______。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）碳“捕捉”与封存：碳“捕捉”可用氢氧化钠溶液吸收空气中的二氧化碳，该反应的化学方程式为______。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）碳转化：一定条件下，可将二氧化碳在催化剂表面转化成某种有机清洁燃料，其反应原理如图所示：该反应的化学方程式为______。</w:t>
      </w:r>
    </w:p>
    <w:p w:rsidR="00E7115F" w:rsidRDefault="00E7115F" w:rsidP="00E7115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3714750" cy="2266950"/>
            <wp:effectExtent l="0" t="0" r="0" b="0"/>
            <wp:docPr id="761" name="图片 7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如图为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五种粒子的结构示意图，请按要求填空：</w:t>
      </w:r>
    </w:p>
    <w:p w:rsidR="00E7115F" w:rsidRDefault="00E7115F" w:rsidP="00E7115F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219450" cy="1270000"/>
            <wp:effectExtent l="0" t="0" r="0" b="6350"/>
            <wp:docPr id="760" name="图片 76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的值是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）微粒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对应的元素位于元素周期表第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周期。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）微粒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和微粒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形成化合物的化学式为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五种粒子对应的元素有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种。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侯德榜先生发明了侯氏制碱法，主要原理及部分操作为：一定条件下，将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通入饱和氯化钠溶液，发生反应：</w:t>
      </w:r>
      <w:r>
        <w:object w:dxaOrig="4380" w:dyaOrig="375">
          <v:shape id="_x0000_i1029" type="#_x0000_t75" alt="学科网(www.zxxk.com)--教育资源门户，提供试卷、教案、课件、论文、素材以及各类教学资源下载，还有大量而丰富的教学相关资讯！" style="width:219pt;height:19pt" o:ole="">
            <v:imagedata r:id="rId26" o:title="eqId28d721a026a741daaf9e959bf4c6d2bc"/>
          </v:shape>
          <o:OLEObject Type="Embed" ProgID="Equation.DSMT4" ShapeID="_x0000_i1029" DrawAspect="Content" ObjectID="_1687519227" r:id="rId27"/>
        </w:object>
      </w:r>
      <w:r>
        <w:rPr>
          <w:rFonts w:ascii="宋体" w:hAnsi="宋体"/>
          <w:color w:val="000000"/>
        </w:rPr>
        <w:t>，过滤，滤液中主要含有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宋体" w:hAnsi="宋体"/>
          <w:color w:val="000000"/>
        </w:rPr>
        <w:t>、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两种物质，如图为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宋体" w:hAnsi="宋体"/>
          <w:color w:val="000000"/>
        </w:rPr>
        <w:t>、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三种物质的溶解度曲线。回答下列问题：</w:t>
      </w:r>
    </w:p>
    <w:p w:rsidR="00E7115F" w:rsidRDefault="00E7115F" w:rsidP="00E7115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822450" cy="1651000"/>
            <wp:effectExtent l="0" t="0" r="6350" b="6350"/>
            <wp:docPr id="759" name="图片 7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℃时，氯化铵的溶解度是______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）碳酸氢钠晶体首先从溶液中析出的原因是______。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）从滤液中得到氯化铵晶体的操作：蒸发浓缩、______、过滤、洗涤、干燥。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）将</w:t>
      </w:r>
      <w:r>
        <w:rPr>
          <w:rFonts w:ascii="Times New Roman" w:eastAsia="Times New Roman" w:hAnsi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℃时氯化铵和氯化钠的饱和溶液各</w:t>
      </w:r>
      <w:r>
        <w:rPr>
          <w:rFonts w:ascii="Times New Roman" w:eastAsia="Times New Roman" w:hAnsi="Times New Roman" w:cs="Times New Roman"/>
          <w:color w:val="000000"/>
        </w:rPr>
        <w:t>100g</w:t>
      </w:r>
      <w:r>
        <w:rPr>
          <w:rFonts w:ascii="宋体" w:hAnsi="宋体"/>
          <w:color w:val="000000"/>
        </w:rPr>
        <w:t>分别蒸发掉</w:t>
      </w:r>
      <w:r>
        <w:rPr>
          <w:rFonts w:ascii="Times New Roman" w:eastAsia="Times New Roman" w:hAnsi="Times New Roman" w:cs="Times New Roman"/>
          <w:color w:val="000000"/>
        </w:rPr>
        <w:t>10g</w:t>
      </w:r>
      <w:r>
        <w:rPr>
          <w:rFonts w:ascii="宋体" w:hAnsi="宋体"/>
          <w:color w:val="000000"/>
        </w:rPr>
        <w:t>水，然后降温至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宋体" w:hAnsi="宋体"/>
          <w:color w:val="000000"/>
        </w:rPr>
        <w:t>℃，过滤，得到溶液甲</w:t>
      </w:r>
      <w:r>
        <w:rPr>
          <w:rFonts w:ascii="宋体" w:hAnsi="宋体"/>
          <w:color w:val="000000"/>
        </w:rPr>
        <w:lastRenderedPageBreak/>
        <w:t>和溶液乙，下列说法正确的是______（填标号）。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．甲和乙都是饱和溶液</w:t>
      </w:r>
      <w:r>
        <w:rPr>
          <w:rFonts w:ascii="Times New Roman" w:eastAsia="Times New Roman" w:hAnsi="Times New Roman" w:cs="Times New Roman"/>
          <w:color w:val="000000"/>
        </w:rPr>
        <w:t xml:space="preserve">              B</w:t>
      </w:r>
      <w:r>
        <w:rPr>
          <w:rFonts w:ascii="宋体" w:hAnsi="宋体"/>
          <w:color w:val="000000"/>
        </w:rPr>
        <w:t>．溶剂的质量：甲</w:t>
      </w:r>
      <w:r>
        <w:rPr>
          <w:rFonts w:ascii="Times New Roman" w:eastAsia="Times New Roman" w:hAnsi="Times New Roman" w:cs="Times New Roman"/>
          <w:color w:val="000000"/>
        </w:rPr>
        <w:t>&lt;</w:t>
      </w:r>
      <w:r>
        <w:rPr>
          <w:rFonts w:ascii="宋体" w:hAnsi="宋体"/>
          <w:color w:val="000000"/>
        </w:rPr>
        <w:t>乙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．溶液的质量：甲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乙</w:t>
      </w:r>
      <w:r>
        <w:rPr>
          <w:rFonts w:ascii="Times New Roman" w:eastAsia="Times New Roman" w:hAnsi="Times New Roman" w:cs="Times New Roman"/>
          <w:color w:val="000000"/>
        </w:rPr>
        <w:t xml:space="preserve">               D</w:t>
      </w:r>
      <w:r>
        <w:rPr>
          <w:rFonts w:ascii="宋体" w:hAnsi="宋体"/>
          <w:color w:val="000000"/>
        </w:rPr>
        <w:t>．溶质的质量分数：甲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乙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某同学发现不同类别物质之间转化有规律可循，画出了以下思维导图（“一”表示相连的两种物质能发生化学反应，“</w: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”表示一种物质能一步转化成另一种物质）。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五种物质分别是单质、氧化物、酸、碱、盐五类物质中的一种，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的浓溶液常用作干燥剂，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的俗名为纯碱，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为铁锈的主要成分。请回答下列问题：</w:t>
      </w:r>
    </w:p>
    <w:p w:rsidR="00E7115F" w:rsidRDefault="00E7115F" w:rsidP="00E7115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012950" cy="1295400"/>
            <wp:effectExtent l="0" t="0" r="6350" b="0"/>
            <wp:docPr id="758" name="图片 75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的化学式为______。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D→E</w:t>
      </w:r>
      <w:r>
        <w:rPr>
          <w:rFonts w:ascii="宋体" w:hAnsi="宋体"/>
          <w:color w:val="000000"/>
        </w:rPr>
        <w:t>的化学方程式为______，该反应的基本类型为______。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）取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的混合物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</w:t>
      </w:r>
      <w:proofErr w:type="spellEnd"/>
      <w:r>
        <w:rPr>
          <w:rFonts w:ascii="宋体" w:hAnsi="宋体"/>
          <w:color w:val="000000"/>
        </w:rPr>
        <w:t>与足量的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的稀溶液完全反应，所得溶液中溶质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的最大质量应小于______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（用含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的代数式表示）。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六、实验题（本大题包括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分）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实验室现有氯酸钾、二氧化锰、稀硫酸、石灰石、稀盐酸、锌粒以及下列仪器及装置，据图回答问题：</w:t>
      </w:r>
    </w:p>
    <w:p w:rsidR="00E7115F" w:rsidRDefault="00E7115F" w:rsidP="00E7115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914650" cy="1581150"/>
            <wp:effectExtent l="0" t="0" r="0" b="0"/>
            <wp:docPr id="757" name="图片 75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2952750" cy="1581150"/>
            <wp:effectExtent l="0" t="0" r="0" b="0"/>
            <wp:docPr id="756" name="图片 75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）利用上述仪器和药品制取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，选择的仪器是______（填序号）。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）利用上述仪器和药品制取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，还缺少一种仪器，其名称为______。该反应的化学方程式为______。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）如果用装置⑨采用排空气法收集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，则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从导管口______进入（填</w:t>
      </w:r>
      <w:r>
        <w:rPr>
          <w:rFonts w:ascii="Times New Roman" w:eastAsia="Times New Roman" w:hAnsi="Times New Roman" w:cs="Times New Roman"/>
          <w:color w:val="000000"/>
        </w:rPr>
        <w:t>“a”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“b”</w:t>
      </w:r>
      <w:r>
        <w:rPr>
          <w:rFonts w:ascii="宋体" w:hAnsi="宋体"/>
          <w:color w:val="000000"/>
        </w:rPr>
        <w:t>）。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增氧剂可用于给鱼池增氧，某化学兴趣小组对某种增氧剂的增氧原理进行实验探究。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【查阅资料】该增氧剂的主要成分是过碳酸钠，过碳酸钠是一种白色晶体，化学式可以表示为</w:t>
      </w:r>
      <w:r>
        <w:rPr>
          <w:rFonts w:ascii="Times New Roman" w:eastAsia="Times New Roman" w:hAnsi="Times New Roman" w:cs="Times New Roman"/>
          <w:color w:val="000000"/>
        </w:rPr>
        <w:t>2Na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·3H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。过氧化氢溶液常温较稳定，能缓慢分解，受热容易分解。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【提出问题】增氧剂真的能增氧吗？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【初次探究】取少量增氧剂于试管中，加入足量蒸馏水，观察到固体完全溶解，形成无色溶液，无气泡产</w:t>
      </w:r>
      <w:r>
        <w:rPr>
          <w:rFonts w:ascii="宋体" w:hAnsi="宋体"/>
          <w:color w:val="000000"/>
        </w:rPr>
        <w:lastRenderedPageBreak/>
        <w:t>生；加热，产生大量气泡。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【作出猜想】该兴趣小组结合资料和实验现象推测增氧剂溶于水后生成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【再次探究】该兴趣小组进行如下实验：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40"/>
        <w:gridCol w:w="3405"/>
        <w:gridCol w:w="2100"/>
        <w:gridCol w:w="2580"/>
      </w:tblGrid>
      <w:tr w:rsidR="00E7115F" w:rsidTr="00640955">
        <w:trPr>
          <w:trHeight w:val="330"/>
        </w:trPr>
        <w:tc>
          <w:tcPr>
            <w:tcW w:w="4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实验操作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实验结论</w:t>
            </w:r>
          </w:p>
        </w:tc>
      </w:tr>
      <w:tr w:rsidR="00E7115F" w:rsidTr="00640955">
        <w:trPr>
          <w:trHeight w:val="33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另取少量增氧剂于试管中，加入足量蒸馏水，待其完全溶解，再加入______，将带火星的木条伸入试管内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______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溶液中含有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。该操作中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参与反应的化学方程式为______</w:t>
            </w:r>
          </w:p>
        </w:tc>
      </w:tr>
      <w:tr w:rsidR="00E7115F" w:rsidTr="00640955">
        <w:trPr>
          <w:trHeight w:val="33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待步骤（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）完全反应后，将所得物质过滤，取少量滤液于另一支试管中，加入______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产生白色沉淀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7115F" w:rsidRDefault="00E7115F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溶液中含有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</w:tr>
    </w:tbl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【得出结论】该增氧剂的增氧原理为______。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【评价反思】该增氧剂的保存方法为______。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七、计算题（本大题包括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分）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工业制得的碳酸钾中常含有氯化钾。现取含氯化钾杂质的碳酸钾样品</w:t>
      </w:r>
      <w:r>
        <w:rPr>
          <w:rFonts w:ascii="Times New Roman" w:eastAsia="Times New Roman" w:hAnsi="Times New Roman" w:cs="Times New Roman"/>
          <w:color w:val="000000"/>
        </w:rPr>
        <w:t>10g</w:t>
      </w:r>
      <w:r>
        <w:rPr>
          <w:rFonts w:ascii="宋体" w:hAnsi="宋体"/>
          <w:color w:val="000000"/>
        </w:rPr>
        <w:t>，其中氧元素的质量为</w:t>
      </w:r>
      <w:r>
        <w:rPr>
          <w:rFonts w:ascii="Times New Roman" w:eastAsia="Times New Roman" w:hAnsi="Times New Roman" w:cs="Times New Roman"/>
          <w:color w:val="000000"/>
        </w:rPr>
        <w:t>2.4g</w:t>
      </w:r>
      <w:r>
        <w:rPr>
          <w:rFonts w:ascii="宋体" w:hAnsi="宋体"/>
          <w:color w:val="000000"/>
        </w:rPr>
        <w:t>，向该样品中加入一定量的稀盐酸，恰好完全反应时，得到</w:t>
      </w:r>
      <w:r>
        <w:rPr>
          <w:rFonts w:ascii="Times New Roman" w:eastAsia="Times New Roman" w:hAnsi="Times New Roman" w:cs="Times New Roman"/>
          <w:color w:val="000000"/>
        </w:rPr>
        <w:t>47.8g</w:t>
      </w:r>
      <w:r>
        <w:rPr>
          <w:rFonts w:ascii="宋体" w:hAnsi="宋体"/>
          <w:color w:val="000000"/>
        </w:rPr>
        <w:t>溶液，请回答下列问题：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）写出上述反应过程中发生反应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755" name="图片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化学方程式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）样品中氯化钾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754" name="图片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质量为</w:t>
      </w:r>
      <w:r>
        <w:rPr>
          <w:rFonts w:ascii="Times New Roman" w:eastAsia="Times New Roman" w:hAnsi="Times New Roman" w:cs="Times New Roman"/>
          <w:color w:val="000000"/>
        </w:rPr>
        <w:t>______g</w:t>
      </w:r>
      <w:r>
        <w:rPr>
          <w:rFonts w:ascii="宋体" w:hAnsi="宋体"/>
          <w:color w:val="000000"/>
        </w:rPr>
        <w:t>。</w:t>
      </w:r>
    </w:p>
    <w:p w:rsidR="00E7115F" w:rsidRDefault="00E7115F" w:rsidP="00E71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）求稀盐酸中溶质的质量分数（写出计算过程，计算结果保留一位小数）。</w:t>
      </w:r>
    </w:p>
    <w:p w:rsidR="00E7115F" w:rsidRPr="00E7115F" w:rsidRDefault="00E7115F" w:rsidP="00B10BB1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</w:p>
    <w:sectPr w:rsidR="00E7115F" w:rsidRPr="00E7115F" w:rsidSect="00C321EB">
      <w:headerReference w:type="default" r:id="rId32"/>
      <w:headerReference w:type="first" r:id="rId33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A21" w:rsidRDefault="00B61A21" w:rsidP="002F6109">
      <w:pPr>
        <w:rPr>
          <w:rFonts w:hint="eastAsia"/>
        </w:rPr>
      </w:pPr>
      <w:r>
        <w:separator/>
      </w:r>
    </w:p>
  </w:endnote>
  <w:endnote w:type="continuationSeparator" w:id="0">
    <w:p w:rsidR="00B61A21" w:rsidRDefault="00B61A21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A21" w:rsidRDefault="00B61A21" w:rsidP="002F6109">
      <w:pPr>
        <w:rPr>
          <w:rFonts w:hint="eastAsia"/>
        </w:rPr>
      </w:pPr>
      <w:r>
        <w:separator/>
      </w:r>
    </w:p>
  </w:footnote>
  <w:footnote w:type="continuationSeparator" w:id="0">
    <w:p w:rsidR="00B61A21" w:rsidRDefault="00B61A21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B61A21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BA08DF" wp14:editId="48F3183F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016E7"/>
    <w:rsid w:val="00014EAC"/>
    <w:rsid w:val="00091809"/>
    <w:rsid w:val="000B2138"/>
    <w:rsid w:val="000D6B74"/>
    <w:rsid w:val="000D6DE2"/>
    <w:rsid w:val="001A266E"/>
    <w:rsid w:val="001D16EF"/>
    <w:rsid w:val="00243091"/>
    <w:rsid w:val="002F6109"/>
    <w:rsid w:val="00316822"/>
    <w:rsid w:val="003330B0"/>
    <w:rsid w:val="00365267"/>
    <w:rsid w:val="0037508F"/>
    <w:rsid w:val="003D2416"/>
    <w:rsid w:val="00526154"/>
    <w:rsid w:val="00553CB6"/>
    <w:rsid w:val="005929CA"/>
    <w:rsid w:val="005967A8"/>
    <w:rsid w:val="005A4E58"/>
    <w:rsid w:val="005C3ECA"/>
    <w:rsid w:val="005D569C"/>
    <w:rsid w:val="005E49AF"/>
    <w:rsid w:val="00647FEF"/>
    <w:rsid w:val="0067177F"/>
    <w:rsid w:val="00684C93"/>
    <w:rsid w:val="007A36F9"/>
    <w:rsid w:val="007D3D43"/>
    <w:rsid w:val="00822244"/>
    <w:rsid w:val="008A01B2"/>
    <w:rsid w:val="008A73BE"/>
    <w:rsid w:val="009B75F8"/>
    <w:rsid w:val="009E16D7"/>
    <w:rsid w:val="00AA138A"/>
    <w:rsid w:val="00AB4C56"/>
    <w:rsid w:val="00B10BB1"/>
    <w:rsid w:val="00B61A21"/>
    <w:rsid w:val="00B7095D"/>
    <w:rsid w:val="00B84B55"/>
    <w:rsid w:val="00C1526D"/>
    <w:rsid w:val="00C47E10"/>
    <w:rsid w:val="00C60C90"/>
    <w:rsid w:val="00D37148"/>
    <w:rsid w:val="00D57FF4"/>
    <w:rsid w:val="00E0305B"/>
    <w:rsid w:val="00E05D6E"/>
    <w:rsid w:val="00E5585A"/>
    <w:rsid w:val="00E57577"/>
    <w:rsid w:val="00E7115F"/>
    <w:rsid w:val="00ED0A08"/>
    <w:rsid w:val="00F10350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image" Target="media/image15.wmf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4.png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oleObject" Target="embeddings/oleObject4.bin"/><Relationship Id="rId28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image" Target="media/image12.wmf"/><Relationship Id="rId27" Type="http://schemas.openxmlformats.org/officeDocument/2006/relationships/oleObject" Target="embeddings/oleObject5.bin"/><Relationship Id="rId30" Type="http://schemas.openxmlformats.org/officeDocument/2006/relationships/image" Target="media/image18.png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529</Words>
  <Characters>3017</Characters>
  <Application>Microsoft Office Word</Application>
  <DocSecurity>0</DocSecurity>
  <Lines>25</Lines>
  <Paragraphs>7</Paragraphs>
  <ScaleCrop>false</ScaleCrop>
  <Company>China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2021-07-11T06:32:00Z</dcterms:created>
  <dcterms:modified xsi:type="dcterms:W3CDTF">2021-07-11T06:32:00Z</dcterms:modified>
</cp:coreProperties>
</file>