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B0" w:rsidRPr="00F167B0" w:rsidRDefault="00F167B0" w:rsidP="00F167B0">
      <w:pPr>
        <w:spacing w:line="360" w:lineRule="auto"/>
        <w:jc w:val="center"/>
        <w:textAlignment w:val="center"/>
        <w:rPr>
          <w:rFonts w:ascii="宋体" w:hAnsi="宋体" w:cs="宋体"/>
          <w:b/>
          <w:color w:val="00B050"/>
          <w:sz w:val="32"/>
        </w:rPr>
      </w:pPr>
      <w:bookmarkStart w:id="0" w:name="_GoBack"/>
      <w:r w:rsidRPr="00F167B0">
        <w:rPr>
          <w:rFonts w:ascii="宋体" w:hAnsi="宋体" w:cs="宋体"/>
          <w:b/>
          <w:noProof/>
          <w:color w:val="00B050"/>
          <w:sz w:val="32"/>
        </w:rPr>
        <w:drawing>
          <wp:anchor distT="0" distB="0" distL="114300" distR="114300" simplePos="0" relativeHeight="251659264" behindDoc="0" locked="0" layoutInCell="1" allowOverlap="1" wp14:anchorId="3963C636" wp14:editId="43B7E693">
            <wp:simplePos x="0" y="0"/>
            <wp:positionH relativeFrom="page">
              <wp:posOffset>12014200</wp:posOffset>
            </wp:positionH>
            <wp:positionV relativeFrom="topMargin">
              <wp:posOffset>12039600</wp:posOffset>
            </wp:positionV>
            <wp:extent cx="431800" cy="431800"/>
            <wp:effectExtent l="0" t="0" r="6350" b="6350"/>
            <wp:wrapNone/>
            <wp:docPr id="209"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Pr="00F167B0">
        <w:rPr>
          <w:rFonts w:ascii="宋体" w:hAnsi="宋体" w:cs="宋体"/>
          <w:b/>
          <w:color w:val="00B050"/>
          <w:sz w:val="32"/>
        </w:rPr>
        <w:t>泰安市</w:t>
      </w:r>
      <w:bookmarkEnd w:id="0"/>
      <w:r w:rsidRPr="00F167B0">
        <w:rPr>
          <w:rFonts w:eastAsia="Times New Roman"/>
          <w:b/>
          <w:color w:val="00B050"/>
          <w:sz w:val="32"/>
        </w:rPr>
        <w:t>2020</w:t>
      </w:r>
      <w:r w:rsidRPr="00F167B0">
        <w:rPr>
          <w:rFonts w:ascii="宋体" w:hAnsi="宋体" w:cs="宋体"/>
          <w:b/>
          <w:color w:val="00B050"/>
          <w:sz w:val="32"/>
        </w:rPr>
        <w:t>年初中学业水平考试</w:t>
      </w:r>
    </w:p>
    <w:p w:rsidR="00F167B0" w:rsidRPr="00F167B0" w:rsidRDefault="00F167B0" w:rsidP="00F167B0">
      <w:pPr>
        <w:spacing w:line="360" w:lineRule="auto"/>
        <w:jc w:val="center"/>
        <w:textAlignment w:val="center"/>
        <w:rPr>
          <w:rFonts w:ascii="宋体" w:hAnsi="宋体" w:cs="宋体"/>
          <w:b/>
          <w:color w:val="00B050"/>
          <w:sz w:val="32"/>
        </w:rPr>
      </w:pPr>
      <w:r w:rsidRPr="00F167B0">
        <w:rPr>
          <w:rFonts w:ascii="宋体" w:hAnsi="宋体" w:cs="宋体"/>
          <w:b/>
          <w:color w:val="00B050"/>
          <w:sz w:val="32"/>
        </w:rPr>
        <w:t>化学试题</w:t>
      </w:r>
    </w:p>
    <w:p w:rsidR="00F167B0" w:rsidRDefault="00F167B0" w:rsidP="00F167B0">
      <w:pPr>
        <w:spacing w:line="360" w:lineRule="auto"/>
        <w:jc w:val="left"/>
        <w:textAlignment w:val="center"/>
        <w:rPr>
          <w:rFonts w:ascii="宋体" w:hAnsi="宋体" w:cs="宋体"/>
          <w:b/>
          <w:sz w:val="24"/>
        </w:rPr>
      </w:pPr>
      <w:r>
        <w:rPr>
          <w:rFonts w:ascii="宋体" w:hAnsi="宋体" w:cs="宋体"/>
          <w:b/>
          <w:sz w:val="24"/>
        </w:rPr>
        <w:t>本</w:t>
      </w:r>
      <w:proofErr w:type="gramStart"/>
      <w:r>
        <w:rPr>
          <w:rFonts w:ascii="宋体" w:hAnsi="宋体" w:cs="宋体"/>
          <w:b/>
          <w:sz w:val="24"/>
        </w:rPr>
        <w:t>试卷分第</w:t>
      </w:r>
      <w:proofErr w:type="gramEnd"/>
      <w:r>
        <w:rPr>
          <w:rFonts w:eastAsia="Times New Roman"/>
          <w:b/>
          <w:sz w:val="24"/>
        </w:rPr>
        <w:t>I</w:t>
      </w:r>
      <w:r>
        <w:rPr>
          <w:rFonts w:ascii="宋体" w:hAnsi="宋体" w:cs="宋体"/>
          <w:b/>
          <w:sz w:val="24"/>
        </w:rPr>
        <w:t>卷（选择题）和第Ⅱ卷（非选择题）两部分，共</w:t>
      </w:r>
      <w:r>
        <w:rPr>
          <w:rFonts w:eastAsia="Times New Roman"/>
          <w:b/>
          <w:sz w:val="24"/>
        </w:rPr>
        <w:t>8</w:t>
      </w:r>
      <w:r>
        <w:rPr>
          <w:rFonts w:ascii="宋体" w:hAnsi="宋体" w:cs="宋体"/>
          <w:b/>
          <w:sz w:val="24"/>
        </w:rPr>
        <w:t>页。满分</w:t>
      </w:r>
      <w:r>
        <w:rPr>
          <w:rFonts w:eastAsia="Times New Roman"/>
          <w:b/>
          <w:sz w:val="24"/>
        </w:rPr>
        <w:t>50</w:t>
      </w:r>
      <w:r>
        <w:rPr>
          <w:rFonts w:ascii="宋体" w:hAnsi="宋体" w:cs="宋体"/>
          <w:b/>
          <w:sz w:val="24"/>
        </w:rPr>
        <w:t>分，考试时间</w:t>
      </w:r>
      <w:r>
        <w:rPr>
          <w:rFonts w:eastAsia="Times New Roman"/>
          <w:b/>
          <w:sz w:val="24"/>
        </w:rPr>
        <w:t>60</w:t>
      </w:r>
      <w:r>
        <w:rPr>
          <w:rFonts w:ascii="宋体" w:hAnsi="宋体" w:cs="宋体"/>
          <w:b/>
          <w:sz w:val="24"/>
        </w:rPr>
        <w:t>分钟。</w:t>
      </w:r>
    </w:p>
    <w:p w:rsidR="00F167B0" w:rsidRDefault="00F167B0" w:rsidP="00F167B0">
      <w:pPr>
        <w:spacing w:line="360" w:lineRule="auto"/>
        <w:jc w:val="left"/>
        <w:textAlignment w:val="center"/>
        <w:rPr>
          <w:rFonts w:ascii="宋体" w:hAnsi="宋体" w:cs="宋体"/>
          <w:b/>
          <w:sz w:val="24"/>
        </w:rPr>
      </w:pPr>
      <w:r>
        <w:rPr>
          <w:rFonts w:ascii="宋体" w:hAnsi="宋体" w:cs="宋体"/>
          <w:b/>
          <w:sz w:val="24"/>
        </w:rPr>
        <w:t>注意事项：</w:t>
      </w:r>
      <w:r>
        <w:rPr>
          <w:rFonts w:eastAsia="Times New Roman"/>
          <w:b/>
          <w:sz w:val="24"/>
        </w:rPr>
        <w:t>1.</w:t>
      </w:r>
      <w:r>
        <w:rPr>
          <w:rFonts w:ascii="宋体" w:hAnsi="宋体" w:cs="宋体"/>
          <w:b/>
          <w:sz w:val="24"/>
        </w:rPr>
        <w:t>答卷前，请考生仔细阅读答题卡上的注意事项，并务必按照相关要求作答。</w:t>
      </w:r>
    </w:p>
    <w:p w:rsidR="00F167B0" w:rsidRDefault="00F167B0" w:rsidP="00F167B0">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考试结束后，监考人员将本试卷和答题卡一并收回。</w:t>
      </w:r>
    </w:p>
    <w:p w:rsidR="00F167B0" w:rsidRDefault="00F167B0" w:rsidP="00F167B0">
      <w:pPr>
        <w:spacing w:line="360" w:lineRule="auto"/>
        <w:jc w:val="left"/>
        <w:textAlignment w:val="center"/>
        <w:rPr>
          <w:rFonts w:eastAsia="Times New Roman"/>
          <w:b/>
          <w:sz w:val="24"/>
        </w:rPr>
      </w:pPr>
      <w:r>
        <w:rPr>
          <w:rFonts w:ascii="宋体" w:hAnsi="宋体" w:cs="宋体"/>
          <w:b/>
          <w:sz w:val="24"/>
        </w:rPr>
        <w:t>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N14</w:t>
      </w:r>
      <w:r>
        <w:rPr>
          <w:b/>
          <w:sz w:val="24"/>
        </w:rPr>
        <w:t xml:space="preserve">    </w:t>
      </w:r>
      <w:r>
        <w:rPr>
          <w:rFonts w:eastAsia="Times New Roman"/>
          <w:b/>
          <w:sz w:val="24"/>
        </w:rPr>
        <w:t xml:space="preserve">    O16</w:t>
      </w:r>
      <w:r>
        <w:rPr>
          <w:b/>
          <w:sz w:val="24"/>
        </w:rPr>
        <w:t xml:space="preserve">        </w:t>
      </w:r>
      <w:r>
        <w:rPr>
          <w:rFonts w:eastAsia="Times New Roman"/>
          <w:b/>
          <w:sz w:val="24"/>
        </w:rPr>
        <w:t>Cl35.5</w:t>
      </w:r>
      <w:r>
        <w:rPr>
          <w:b/>
          <w:sz w:val="24"/>
        </w:rPr>
        <w:t xml:space="preserve">        </w:t>
      </w:r>
      <w:r>
        <w:rPr>
          <w:rFonts w:eastAsia="Times New Roman"/>
          <w:b/>
          <w:sz w:val="24"/>
        </w:rPr>
        <w:t xml:space="preserve">Fe56 </w:t>
      </w:r>
    </w:p>
    <w:p w:rsidR="00F167B0" w:rsidRDefault="00F167B0" w:rsidP="00F167B0">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20</w:t>
      </w:r>
      <w:r>
        <w:rPr>
          <w:rFonts w:ascii="宋体" w:hAnsi="宋体" w:cs="宋体"/>
          <w:b/>
          <w:sz w:val="24"/>
        </w:rPr>
        <w:t>小题，每小题</w:t>
      </w:r>
      <w:r>
        <w:rPr>
          <w:rFonts w:eastAsia="Times New Roman"/>
          <w:b/>
          <w:sz w:val="24"/>
        </w:rPr>
        <w:t>1</w:t>
      </w:r>
      <w:r>
        <w:rPr>
          <w:rFonts w:ascii="宋体" w:hAnsi="宋体" w:cs="宋体"/>
          <w:b/>
          <w:sz w:val="24"/>
        </w:rPr>
        <w:t>分，共</w:t>
      </w:r>
      <w:r>
        <w:rPr>
          <w:rFonts w:eastAsia="Times New Roman"/>
          <w:b/>
          <w:sz w:val="24"/>
        </w:rPr>
        <w:t>20</w:t>
      </w:r>
      <w:r>
        <w:rPr>
          <w:rFonts w:ascii="宋体" w:hAnsi="宋体" w:cs="宋体"/>
          <w:b/>
          <w:sz w:val="24"/>
        </w:rPr>
        <w:t>分。每小题只有一个选项符合题意。）</w:t>
      </w:r>
    </w:p>
    <w:p w:rsidR="00F167B0" w:rsidRDefault="00F167B0" w:rsidP="00F167B0">
      <w:pPr>
        <w:spacing w:line="360" w:lineRule="auto"/>
        <w:jc w:val="left"/>
        <w:textAlignment w:val="center"/>
        <w:rPr>
          <w:rFonts w:ascii="宋体" w:hAnsi="宋体" w:cs="宋体"/>
        </w:rPr>
      </w:pPr>
      <w:r>
        <w:t>1.</w:t>
      </w:r>
      <w:r>
        <w:rPr>
          <w:rFonts w:ascii="宋体" w:hAnsi="宋体" w:cs="宋体"/>
        </w:rPr>
        <w:t>《天工开物》中对“海水盐”有如下描述：</w:t>
      </w:r>
      <w:proofErr w:type="gramStart"/>
      <w:r>
        <w:rPr>
          <w:rFonts w:ascii="宋体" w:hAnsi="宋体" w:cs="宋体"/>
        </w:rPr>
        <w:t>“</w:t>
      </w:r>
      <w:proofErr w:type="gramEnd"/>
      <w:r>
        <w:rPr>
          <w:rFonts w:ascii="宋体" w:hAnsi="宋体" w:cs="宋体"/>
        </w:rPr>
        <w:t>凡煎盐锅古谓之“牢盆”，……其</w:t>
      </w:r>
      <w:proofErr w:type="gramStart"/>
      <w:r>
        <w:rPr>
          <w:rFonts w:ascii="宋体" w:hAnsi="宋体" w:cs="宋体"/>
        </w:rPr>
        <w:t>下列灶燃薪</w:t>
      </w:r>
      <w:proofErr w:type="gramEnd"/>
      <w:r>
        <w:rPr>
          <w:rFonts w:ascii="宋体" w:hAnsi="宋体" w:cs="宋体"/>
        </w:rPr>
        <w:t>，多者十二三眼，少者七八眼，共煎此盘，……火燃釜底，滚沸延及成盐。</w:t>
      </w:r>
      <w:proofErr w:type="gramStart"/>
      <w:r>
        <w:rPr>
          <w:rFonts w:ascii="宋体" w:hAnsi="宋体" w:cs="宋体"/>
        </w:rPr>
        <w:t>”</w:t>
      </w:r>
      <w:proofErr w:type="gramEnd"/>
      <w:r>
        <w:rPr>
          <w:rFonts w:ascii="宋体" w:hAnsi="宋体" w:cs="宋体"/>
        </w:rPr>
        <w:t>文中没有涉及到的操作是</w:t>
      </w:r>
    </w:p>
    <w:p w:rsidR="00F167B0" w:rsidRDefault="00F167B0" w:rsidP="00F167B0">
      <w:pPr>
        <w:spacing w:line="360" w:lineRule="auto"/>
        <w:jc w:val="left"/>
        <w:textAlignment w:val="center"/>
        <w:rPr>
          <w:rFonts w:ascii="宋体" w:hAnsi="宋体" w:cs="宋体"/>
        </w:rPr>
      </w:pPr>
      <w:r w:rsidRPr="00BE1BCD">
        <w:rPr>
          <w:rFonts w:hint="eastAsia"/>
        </w:rPr>
        <w:t xml:space="preserve">A. </w:t>
      </w:r>
      <w:r>
        <w:rPr>
          <w:rFonts w:ascii="宋体" w:hAnsi="宋体" w:cs="宋体"/>
        </w:rPr>
        <w:t>加热</w:t>
      </w:r>
    </w:p>
    <w:p w:rsidR="00F167B0" w:rsidRDefault="00F167B0" w:rsidP="00F167B0">
      <w:pPr>
        <w:spacing w:line="360" w:lineRule="auto"/>
        <w:jc w:val="left"/>
        <w:textAlignment w:val="center"/>
        <w:rPr>
          <w:rFonts w:ascii="宋体" w:hAnsi="宋体" w:cs="宋体"/>
        </w:rPr>
      </w:pPr>
      <w:r w:rsidRPr="00BE1BCD">
        <w:rPr>
          <w:rFonts w:hint="eastAsia"/>
        </w:rPr>
        <w:t xml:space="preserve">B. </w:t>
      </w:r>
      <w:r>
        <w:rPr>
          <w:rFonts w:ascii="宋体" w:hAnsi="宋体" w:cs="宋体"/>
        </w:rPr>
        <w:t>结晶</w:t>
      </w:r>
    </w:p>
    <w:p w:rsidR="00F167B0" w:rsidRDefault="00F167B0" w:rsidP="00F167B0">
      <w:pPr>
        <w:spacing w:line="360" w:lineRule="auto"/>
        <w:jc w:val="left"/>
        <w:textAlignment w:val="center"/>
        <w:rPr>
          <w:rFonts w:ascii="宋体" w:hAnsi="宋体" w:cs="宋体"/>
        </w:rPr>
      </w:pPr>
      <w:r w:rsidRPr="00BE1BCD">
        <w:rPr>
          <w:rFonts w:hint="eastAsia"/>
        </w:rPr>
        <w:t xml:space="preserve">C. </w:t>
      </w:r>
      <w:r>
        <w:rPr>
          <w:rFonts w:ascii="宋体" w:hAnsi="宋体" w:cs="宋体"/>
        </w:rPr>
        <w:t>蒸发</w:t>
      </w:r>
    </w:p>
    <w:p w:rsidR="00F167B0" w:rsidRDefault="00F167B0" w:rsidP="00F167B0">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过滤</w:t>
      </w:r>
    </w:p>
    <w:p w:rsidR="00F167B0" w:rsidRDefault="00F167B0" w:rsidP="00F167B0">
      <w:pPr>
        <w:spacing w:line="360" w:lineRule="auto"/>
        <w:jc w:val="left"/>
        <w:textAlignment w:val="center"/>
        <w:rPr>
          <w:rFonts w:ascii="宋体" w:hAnsi="宋体" w:cs="宋体"/>
          <w:color w:val="000000"/>
        </w:rPr>
      </w:pPr>
      <w:r>
        <w:rPr>
          <w:color w:val="000000"/>
        </w:rPr>
        <w:t>2.</w:t>
      </w:r>
      <w:r>
        <w:rPr>
          <w:rFonts w:ascii="宋体" w:hAnsi="宋体" w:cs="宋体"/>
          <w:color w:val="000000"/>
        </w:rPr>
        <w:t>下列物品所用的主要材料中</w:t>
      </w:r>
      <w:r>
        <w:rPr>
          <w:rFonts w:ascii="宋体" w:hAnsi="宋体" w:cs="宋体"/>
          <w:color w:val="000000"/>
          <w:u w:val="wave"/>
        </w:rPr>
        <w:t>不属于</w:t>
      </w:r>
      <w:r>
        <w:rPr>
          <w:rFonts w:ascii="宋体" w:hAnsi="宋体" w:cs="宋体"/>
          <w:color w:val="000000"/>
        </w:rPr>
        <w:t>有机合成材料的是（</w:t>
      </w:r>
      <w:r>
        <w:rPr>
          <w:rFonts w:eastAsia="Times New Roman"/>
          <w:color w:val="000000"/>
        </w:rPr>
        <w:t xml:space="preserve">     </w:t>
      </w:r>
      <w:r>
        <w:rPr>
          <w:rFonts w:ascii="宋体" w:hAnsi="宋体" w:cs="宋体"/>
          <w:color w:val="000000"/>
        </w:rPr>
        <w:t>）</w:t>
      </w:r>
    </w:p>
    <w:p w:rsidR="00F167B0" w:rsidRDefault="00F167B0" w:rsidP="00F167B0">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693420" cy="922020"/>
            <wp:effectExtent l="0" t="0" r="0" b="0"/>
            <wp:docPr id="206" name="图片 2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学科网(www.zxxk.com)--教育资源门户，提供试卷、教案、课件、论文、素材以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420" cy="922020"/>
                    </a:xfrm>
                    <a:prstGeom prst="rect">
                      <a:avLst/>
                    </a:prstGeom>
                    <a:noFill/>
                    <a:ln>
                      <a:noFill/>
                    </a:ln>
                  </pic:spPr>
                </pic:pic>
              </a:graphicData>
            </a:graphic>
          </wp:inline>
        </w:drawing>
      </w:r>
      <w:r>
        <w:rPr>
          <w:rFonts w:ascii="宋体" w:hAnsi="宋体" w:cs="宋体"/>
          <w:color w:val="000000"/>
        </w:rPr>
        <w:t>汽车轮胎</w:t>
      </w:r>
      <w:r>
        <w:rPr>
          <w:rFonts w:ascii="宋体" w:hAnsi="宋体" w:cs="宋体"/>
          <w:color w:val="000000"/>
        </w:rPr>
        <w:tab/>
        <w:t xml:space="preserve">B. </w:t>
      </w:r>
      <w:r>
        <w:rPr>
          <w:rFonts w:ascii="宋体" w:hAnsi="宋体" w:cs="宋体"/>
          <w:noProof/>
          <w:color w:val="000000"/>
        </w:rPr>
        <w:drawing>
          <wp:inline distT="0" distB="0" distL="0" distR="0">
            <wp:extent cx="830580" cy="784860"/>
            <wp:effectExtent l="0" t="0" r="7620" b="0"/>
            <wp:docPr id="205" name="图片 2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784860"/>
                    </a:xfrm>
                    <a:prstGeom prst="rect">
                      <a:avLst/>
                    </a:prstGeom>
                    <a:noFill/>
                    <a:ln>
                      <a:noFill/>
                    </a:ln>
                  </pic:spPr>
                </pic:pic>
              </a:graphicData>
            </a:graphic>
          </wp:inline>
        </w:drawing>
      </w:r>
      <w:r>
        <w:rPr>
          <w:rFonts w:ascii="宋体" w:hAnsi="宋体" w:cs="宋体"/>
          <w:color w:val="000000"/>
        </w:rPr>
        <w:t>纯棉</w:t>
      </w:r>
      <w:r>
        <w:rPr>
          <w:rFonts w:eastAsia="Times New Roman"/>
          <w:color w:val="000000"/>
        </w:rPr>
        <w:t>T</w:t>
      </w:r>
      <w:r>
        <w:rPr>
          <w:rFonts w:ascii="宋体" w:hAnsi="宋体" w:cs="宋体"/>
          <w:color w:val="000000"/>
        </w:rPr>
        <w:t>恤</w:t>
      </w:r>
    </w:p>
    <w:p w:rsidR="00F167B0" w:rsidRDefault="00F167B0" w:rsidP="00F167B0">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899160" cy="868680"/>
            <wp:effectExtent l="0" t="0" r="0" b="7620"/>
            <wp:docPr id="204" name="图片 2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9160" cy="868680"/>
                    </a:xfrm>
                    <a:prstGeom prst="rect">
                      <a:avLst/>
                    </a:prstGeom>
                    <a:noFill/>
                    <a:ln>
                      <a:noFill/>
                    </a:ln>
                  </pic:spPr>
                </pic:pic>
              </a:graphicData>
            </a:graphic>
          </wp:inline>
        </w:drawing>
      </w:r>
      <w:r>
        <w:rPr>
          <w:rFonts w:ascii="宋体" w:hAnsi="宋体" w:cs="宋体"/>
          <w:color w:val="000000"/>
        </w:rPr>
        <w:t>可降解饭盒</w:t>
      </w:r>
      <w:r>
        <w:rPr>
          <w:rFonts w:ascii="宋体" w:hAnsi="宋体" w:cs="宋体"/>
          <w:color w:val="000000"/>
        </w:rPr>
        <w:tab/>
        <w:t xml:space="preserve">D. </w:t>
      </w:r>
      <w:r>
        <w:rPr>
          <w:rFonts w:ascii="宋体" w:hAnsi="宋体" w:cs="宋体"/>
          <w:noProof/>
          <w:color w:val="000000"/>
        </w:rPr>
        <w:drawing>
          <wp:inline distT="0" distB="0" distL="0" distR="0">
            <wp:extent cx="685800" cy="1112520"/>
            <wp:effectExtent l="0" t="0" r="0" b="0"/>
            <wp:docPr id="203" name="图片 2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1112520"/>
                    </a:xfrm>
                    <a:prstGeom prst="rect">
                      <a:avLst/>
                    </a:prstGeom>
                    <a:noFill/>
                    <a:ln>
                      <a:noFill/>
                    </a:ln>
                  </pic:spPr>
                </pic:pic>
              </a:graphicData>
            </a:graphic>
          </wp:inline>
        </w:drawing>
      </w:r>
      <w:r>
        <w:rPr>
          <w:rFonts w:ascii="宋体" w:hAnsi="宋体" w:cs="宋体"/>
          <w:color w:val="000000"/>
        </w:rPr>
        <w:t>尼龙连衣裙</w:t>
      </w:r>
    </w:p>
    <w:p w:rsidR="00F167B0" w:rsidRDefault="00F167B0" w:rsidP="00F167B0">
      <w:pPr>
        <w:spacing w:line="360" w:lineRule="auto"/>
        <w:jc w:val="left"/>
        <w:textAlignment w:val="center"/>
        <w:rPr>
          <w:color w:val="000000"/>
        </w:rPr>
      </w:pPr>
      <w:r>
        <w:rPr>
          <w:rFonts w:ascii="宋体" w:hAnsi="宋体" w:cs="宋体"/>
          <w:color w:val="000000"/>
        </w:rPr>
        <w:t>3. 某试验田的玉米叶色淡黄，有倒伏现象，你认为应施用的复合肥是( )</w:t>
      </w:r>
    </w:p>
    <w:p w:rsidR="00F167B0" w:rsidRDefault="00F167B0" w:rsidP="00F167B0">
      <w:pPr>
        <w:tabs>
          <w:tab w:val="left" w:pos="2436"/>
          <w:tab w:val="left" w:pos="4873"/>
          <w:tab w:val="left" w:pos="7309"/>
        </w:tabs>
        <w:spacing w:line="360" w:lineRule="auto"/>
        <w:jc w:val="left"/>
        <w:textAlignment w:val="center"/>
        <w:rPr>
          <w:color w:val="000000"/>
        </w:rPr>
      </w:pPr>
      <w:r>
        <w:rPr>
          <w:rFonts w:ascii="宋体" w:hAnsi="宋体" w:cs="宋体"/>
          <w:color w:val="000000"/>
        </w:rPr>
        <w:t xml:space="preserve">A. </w:t>
      </w:r>
      <w:proofErr w:type="gramStart"/>
      <w:r>
        <w:rPr>
          <w:color w:val="000000"/>
        </w:rPr>
        <w:t>CO(</w:t>
      </w:r>
      <w:proofErr w:type="gramEnd"/>
      <w:r>
        <w:rPr>
          <w:color w:val="000000"/>
        </w:rPr>
        <w:t>NH</w:t>
      </w:r>
      <w:r>
        <w:rPr>
          <w:rFonts w:ascii="宋体" w:hAnsi="宋体" w:cs="宋体"/>
          <w:color w:val="000000"/>
          <w:vertAlign w:val="subscript"/>
        </w:rPr>
        <w:t>2</w:t>
      </w:r>
      <w:r>
        <w:rPr>
          <w:color w:val="000000"/>
        </w:rPr>
        <w:t>)</w:t>
      </w:r>
      <w:r>
        <w:rPr>
          <w:rFonts w:ascii="宋体" w:hAnsi="宋体" w:cs="宋体"/>
          <w:color w:val="000000"/>
          <w:vertAlign w:val="subscript"/>
        </w:rPr>
        <w:t>2</w:t>
      </w:r>
      <w:r>
        <w:rPr>
          <w:rFonts w:ascii="宋体" w:hAnsi="宋体" w:cs="宋体"/>
          <w:color w:val="000000"/>
        </w:rPr>
        <w:tab/>
        <w:t xml:space="preserve">B. </w:t>
      </w:r>
      <w:proofErr w:type="spellStart"/>
      <w:r>
        <w:rPr>
          <w:rFonts w:ascii="宋体" w:hAnsi="宋体" w:cs="宋体"/>
          <w:color w:val="000000"/>
        </w:rPr>
        <w:t>KCl</w:t>
      </w:r>
      <w:proofErr w:type="spellEnd"/>
      <w:r>
        <w:rPr>
          <w:rFonts w:ascii="宋体" w:hAnsi="宋体" w:cs="宋体"/>
          <w:color w:val="000000"/>
        </w:rPr>
        <w:tab/>
        <w:t xml:space="preserve">C. </w:t>
      </w:r>
      <w:proofErr w:type="spellStart"/>
      <w:r>
        <w:rPr>
          <w:color w:val="000000"/>
        </w:rPr>
        <w:t>Ca</w:t>
      </w:r>
      <w:proofErr w:type="spellEnd"/>
      <w:r>
        <w:rPr>
          <w:color w:val="000000"/>
        </w:rPr>
        <w:t>(H</w:t>
      </w:r>
      <w:r>
        <w:rPr>
          <w:rFonts w:ascii="宋体" w:hAnsi="宋体" w:cs="宋体"/>
          <w:color w:val="000000"/>
          <w:vertAlign w:val="subscript"/>
        </w:rPr>
        <w:t>2</w:t>
      </w:r>
      <w:r>
        <w:rPr>
          <w:color w:val="000000"/>
        </w:rPr>
        <w:t>PO</w:t>
      </w:r>
      <w:r>
        <w:rPr>
          <w:rFonts w:ascii="宋体" w:hAnsi="宋体" w:cs="宋体"/>
          <w:color w:val="000000"/>
          <w:vertAlign w:val="subscript"/>
        </w:rPr>
        <w:t>4</w:t>
      </w:r>
      <w:r>
        <w:rPr>
          <w:color w:val="000000"/>
        </w:rPr>
        <w:t>)</w:t>
      </w:r>
      <w:r>
        <w:rPr>
          <w:rFonts w:ascii="宋体" w:hAnsi="宋体" w:cs="宋体"/>
          <w:color w:val="000000"/>
          <w:vertAlign w:val="subscript"/>
        </w:rPr>
        <w:t>2</w:t>
      </w:r>
      <w:r>
        <w:rPr>
          <w:rFonts w:ascii="宋体" w:hAnsi="宋体" w:cs="宋体"/>
          <w:color w:val="000000"/>
        </w:rPr>
        <w:tab/>
        <w:t xml:space="preserve">D. </w:t>
      </w:r>
      <w:r>
        <w:rPr>
          <w:color w:val="000000"/>
        </w:rPr>
        <w:t>KNO</w:t>
      </w:r>
      <w:r>
        <w:rPr>
          <w:rFonts w:ascii="宋体" w:hAnsi="宋体" w:cs="宋体"/>
          <w:color w:val="000000"/>
          <w:vertAlign w:val="subscript"/>
        </w:rPr>
        <w:t>3</w:t>
      </w:r>
    </w:p>
    <w:p w:rsidR="00F167B0" w:rsidRDefault="00F167B0" w:rsidP="00F167B0">
      <w:pPr>
        <w:spacing w:line="360" w:lineRule="auto"/>
        <w:jc w:val="left"/>
        <w:textAlignment w:val="center"/>
        <w:rPr>
          <w:rFonts w:ascii="宋体" w:hAnsi="宋体" w:cs="宋体"/>
          <w:color w:val="000000"/>
        </w:rPr>
      </w:pPr>
      <w:r>
        <w:rPr>
          <w:color w:val="000000"/>
        </w:rPr>
        <w:t>4.</w:t>
      </w:r>
      <w:r>
        <w:rPr>
          <w:rFonts w:ascii="宋体" w:hAnsi="宋体" w:cs="宋体"/>
          <w:color w:val="000000"/>
        </w:rPr>
        <w:t>从《中国成语大会》到《中国诗词大会》，中国诗词文化大放异彩，很多成语、诗词中蕴含着丰富的科学道理，下列叙述错误的是</w:t>
      </w:r>
    </w:p>
    <w:p w:rsidR="00F167B0" w:rsidRDefault="00F167B0" w:rsidP="00F167B0">
      <w:pPr>
        <w:spacing w:line="360" w:lineRule="auto"/>
        <w:jc w:val="left"/>
        <w:textAlignment w:val="center"/>
        <w:rPr>
          <w:rFonts w:ascii="宋体" w:hAnsi="宋体" w:cs="宋体"/>
          <w:color w:val="000000"/>
        </w:rPr>
      </w:pPr>
      <w:r>
        <w:rPr>
          <w:color w:val="000000"/>
        </w:rPr>
        <w:t xml:space="preserve">A. </w:t>
      </w:r>
      <w:r>
        <w:rPr>
          <w:rFonts w:eastAsia="Times New Roman"/>
          <w:color w:val="000000"/>
        </w:rPr>
        <w:t>"</w:t>
      </w:r>
      <w:r>
        <w:rPr>
          <w:rFonts w:ascii="宋体" w:hAnsi="宋体" w:cs="宋体"/>
          <w:color w:val="000000"/>
        </w:rPr>
        <w:t>百炼成钢</w:t>
      </w:r>
      <w:r>
        <w:rPr>
          <w:rFonts w:eastAsia="Times New Roman"/>
          <w:color w:val="000000"/>
        </w:rPr>
        <w:t>”</w:t>
      </w:r>
      <w:r>
        <w:rPr>
          <w:rFonts w:ascii="宋体" w:hAnsi="宋体" w:cs="宋体"/>
          <w:color w:val="000000"/>
        </w:rPr>
        <w:t>与</w:t>
      </w:r>
      <w:r>
        <w:rPr>
          <w:rFonts w:eastAsia="Times New Roman"/>
          <w:color w:val="000000"/>
        </w:rPr>
        <w:t>“</w:t>
      </w:r>
      <w:r>
        <w:rPr>
          <w:rFonts w:ascii="宋体" w:hAnsi="宋体" w:cs="宋体"/>
          <w:color w:val="000000"/>
        </w:rPr>
        <w:t>沙里淘金</w:t>
      </w:r>
      <w:r>
        <w:rPr>
          <w:rFonts w:eastAsia="Times New Roman"/>
          <w:color w:val="000000"/>
        </w:rPr>
        <w:t>”</w:t>
      </w:r>
      <w:r>
        <w:rPr>
          <w:rFonts w:ascii="宋体" w:hAnsi="宋体" w:cs="宋体"/>
          <w:color w:val="000000"/>
        </w:rPr>
        <w:t>所涉及的变化相同</w:t>
      </w:r>
    </w:p>
    <w:p w:rsidR="00F167B0" w:rsidRDefault="00F167B0" w:rsidP="00F167B0">
      <w:pPr>
        <w:spacing w:line="360" w:lineRule="auto"/>
        <w:jc w:val="left"/>
        <w:textAlignment w:val="center"/>
        <w:rPr>
          <w:rFonts w:ascii="宋体" w:hAnsi="宋体" w:cs="宋体"/>
          <w:color w:val="000000"/>
        </w:rPr>
      </w:pPr>
      <w:r>
        <w:rPr>
          <w:color w:val="000000"/>
        </w:rPr>
        <w:t xml:space="preserve">B. </w:t>
      </w:r>
      <w:r>
        <w:rPr>
          <w:rFonts w:eastAsia="Times New Roman"/>
          <w:color w:val="000000"/>
        </w:rPr>
        <w:t>"</w:t>
      </w:r>
      <w:r>
        <w:rPr>
          <w:rFonts w:ascii="宋体" w:hAnsi="宋体" w:cs="宋体"/>
          <w:color w:val="000000"/>
        </w:rPr>
        <w:t>一畦春韭绿，十里稻花香</w:t>
      </w:r>
      <w:r>
        <w:rPr>
          <w:rFonts w:eastAsia="Times New Roman"/>
          <w:color w:val="000000"/>
        </w:rPr>
        <w:t>”</w:t>
      </w:r>
      <w:r>
        <w:rPr>
          <w:rFonts w:ascii="宋体" w:hAnsi="宋体" w:cs="宋体"/>
          <w:color w:val="000000"/>
        </w:rPr>
        <w:t>是因为分子在不断地运动</w:t>
      </w:r>
    </w:p>
    <w:p w:rsidR="00F167B0" w:rsidRDefault="00F167B0" w:rsidP="00F167B0">
      <w:pPr>
        <w:spacing w:line="360" w:lineRule="auto"/>
        <w:jc w:val="left"/>
        <w:textAlignment w:val="center"/>
        <w:rPr>
          <w:rFonts w:ascii="宋体" w:hAnsi="宋体" w:cs="宋体"/>
          <w:color w:val="000000"/>
        </w:rPr>
      </w:pPr>
      <w:r>
        <w:rPr>
          <w:color w:val="000000"/>
        </w:rPr>
        <w:lastRenderedPageBreak/>
        <w:t xml:space="preserve">C. </w:t>
      </w:r>
      <w:r>
        <w:rPr>
          <w:rFonts w:eastAsia="Times New Roman"/>
          <w:color w:val="000000"/>
        </w:rPr>
        <w:t>"</w:t>
      </w:r>
      <w:r>
        <w:rPr>
          <w:rFonts w:ascii="宋体" w:hAnsi="宋体" w:cs="宋体"/>
          <w:color w:val="000000"/>
        </w:rPr>
        <w:t>真金不怕火炼</w:t>
      </w:r>
      <w:r>
        <w:rPr>
          <w:rFonts w:eastAsia="Times New Roman"/>
          <w:color w:val="000000"/>
        </w:rPr>
        <w:t>”</w:t>
      </w:r>
      <w:r>
        <w:rPr>
          <w:rFonts w:ascii="宋体" w:hAnsi="宋体" w:cs="宋体"/>
          <w:color w:val="000000"/>
        </w:rPr>
        <w:t>说明黄金的化学性质非常稳定</w:t>
      </w:r>
    </w:p>
    <w:p w:rsidR="00F167B0" w:rsidRDefault="00F167B0" w:rsidP="00F167B0">
      <w:pPr>
        <w:spacing w:line="360" w:lineRule="auto"/>
        <w:jc w:val="left"/>
        <w:textAlignment w:val="center"/>
        <w:rPr>
          <w:rFonts w:ascii="宋体" w:hAnsi="宋体" w:cs="宋体"/>
          <w:color w:val="000000"/>
        </w:rPr>
      </w:pPr>
      <w:r>
        <w:rPr>
          <w:color w:val="000000"/>
        </w:rPr>
        <w:t xml:space="preserve">D. </w:t>
      </w:r>
      <w:r>
        <w:rPr>
          <w:rFonts w:eastAsia="Times New Roman"/>
          <w:color w:val="000000"/>
        </w:rPr>
        <w:t>"</w:t>
      </w:r>
      <w:r>
        <w:rPr>
          <w:rFonts w:ascii="宋体" w:hAnsi="宋体" w:cs="宋体"/>
          <w:color w:val="000000"/>
        </w:rPr>
        <w:t>釜底抽薪</w:t>
      </w:r>
      <w:r>
        <w:rPr>
          <w:rFonts w:eastAsia="Times New Roman"/>
          <w:color w:val="000000"/>
        </w:rPr>
        <w:t>”</w:t>
      </w:r>
      <w:r>
        <w:rPr>
          <w:rFonts w:ascii="宋体" w:hAnsi="宋体" w:cs="宋体"/>
          <w:color w:val="000000"/>
        </w:rPr>
        <w:t>与</w:t>
      </w:r>
      <w:r>
        <w:rPr>
          <w:rFonts w:eastAsia="Times New Roman"/>
          <w:color w:val="000000"/>
        </w:rPr>
        <w:t>“</w:t>
      </w:r>
      <w:r>
        <w:rPr>
          <w:rFonts w:ascii="宋体" w:hAnsi="宋体" w:cs="宋体"/>
          <w:color w:val="000000"/>
        </w:rPr>
        <w:t>钻木取火</w:t>
      </w:r>
      <w:r>
        <w:rPr>
          <w:rFonts w:eastAsia="Times New Roman"/>
          <w:color w:val="000000"/>
        </w:rPr>
        <w:t>”</w:t>
      </w:r>
      <w:r>
        <w:rPr>
          <w:rFonts w:ascii="宋体" w:hAnsi="宋体" w:cs="宋体"/>
          <w:color w:val="000000"/>
        </w:rPr>
        <w:t>都体现了燃烧的条件</w:t>
      </w:r>
    </w:p>
    <w:p w:rsidR="00F167B0" w:rsidRDefault="00F167B0" w:rsidP="00F167B0">
      <w:pPr>
        <w:spacing w:line="360" w:lineRule="auto"/>
        <w:jc w:val="left"/>
        <w:textAlignment w:val="center"/>
        <w:rPr>
          <w:rFonts w:ascii="宋体" w:hAnsi="宋体" w:cs="宋体"/>
          <w:color w:val="000000"/>
        </w:rPr>
      </w:pPr>
      <w:r>
        <w:rPr>
          <w:color w:val="000000"/>
        </w:rPr>
        <w:t>5.</w:t>
      </w:r>
      <w:r>
        <w:rPr>
          <w:rFonts w:ascii="宋体" w:hAnsi="宋体" w:cs="宋体"/>
          <w:color w:val="000000"/>
        </w:rPr>
        <w:t>规范的操作是实验成功的基本保证，下列实验操作规范的是</w:t>
      </w:r>
    </w:p>
    <w:p w:rsidR="00F167B0" w:rsidRDefault="00F167B0" w:rsidP="00F167B0">
      <w:pPr>
        <w:tabs>
          <w:tab w:val="left" w:pos="4873"/>
        </w:tabs>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202"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加热液体</w:t>
      </w:r>
      <w:r>
        <w:rPr>
          <w:rFonts w:ascii="宋体" w:hAnsi="宋体" w:cs="宋体"/>
          <w:noProof/>
          <w:color w:val="000000"/>
        </w:rPr>
        <w:drawing>
          <wp:inline distT="0" distB="0" distL="0" distR="0">
            <wp:extent cx="1066800" cy="1280160"/>
            <wp:effectExtent l="0" t="0" r="0" b="0"/>
            <wp:docPr id="201" name="图片 2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1280160"/>
                    </a:xfrm>
                    <a:prstGeom prst="rect">
                      <a:avLst/>
                    </a:prstGeom>
                    <a:noFill/>
                    <a:ln>
                      <a:noFill/>
                    </a:ln>
                  </pic:spPr>
                </pic:pic>
              </a:graphicData>
            </a:graphic>
          </wp:inline>
        </w:drawing>
      </w:r>
      <w:r>
        <w:rPr>
          <w:rFonts w:ascii="宋体" w:hAnsi="宋体" w:cs="宋体"/>
          <w:color w:val="000000"/>
        </w:rPr>
        <w:tab/>
        <w:t>B. 闻气体气味</w:t>
      </w:r>
      <w:r>
        <w:rPr>
          <w:rFonts w:ascii="宋体" w:hAnsi="宋体" w:cs="宋体"/>
          <w:noProof/>
          <w:color w:val="000000"/>
        </w:rPr>
        <w:drawing>
          <wp:inline distT="0" distB="0" distL="0" distR="0">
            <wp:extent cx="784860" cy="914400"/>
            <wp:effectExtent l="0" t="0" r="0" b="0"/>
            <wp:docPr id="200" name="图片 2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4860" cy="914400"/>
                    </a:xfrm>
                    <a:prstGeom prst="rect">
                      <a:avLst/>
                    </a:prstGeom>
                    <a:noFill/>
                    <a:ln>
                      <a:noFill/>
                    </a:ln>
                  </pic:spPr>
                </pic:pic>
              </a:graphicData>
            </a:graphic>
          </wp:inline>
        </w:drawing>
      </w:r>
    </w:p>
    <w:p w:rsidR="00F167B0" w:rsidRDefault="00F167B0" w:rsidP="00F167B0">
      <w:pPr>
        <w:tabs>
          <w:tab w:val="left" w:pos="4873"/>
        </w:tabs>
        <w:spacing w:line="360" w:lineRule="auto"/>
        <w:jc w:val="left"/>
        <w:textAlignment w:val="center"/>
        <w:rPr>
          <w:rFonts w:ascii="宋体" w:hAnsi="宋体" w:cs="宋体"/>
          <w:color w:val="000000"/>
        </w:rPr>
      </w:pPr>
      <w:r>
        <w:rPr>
          <w:rFonts w:ascii="宋体" w:hAnsi="宋体" w:cs="宋体"/>
          <w:color w:val="000000"/>
        </w:rPr>
        <w:t>C. 连接仪器</w:t>
      </w:r>
      <w:r>
        <w:rPr>
          <w:rFonts w:ascii="宋体" w:hAnsi="宋体" w:cs="宋体"/>
          <w:noProof/>
          <w:color w:val="000000"/>
        </w:rPr>
        <w:drawing>
          <wp:inline distT="0" distB="0" distL="0" distR="0">
            <wp:extent cx="1409700" cy="807720"/>
            <wp:effectExtent l="0" t="0" r="0" b="0"/>
            <wp:docPr id="199" name="图片 1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9700" cy="807720"/>
                    </a:xfrm>
                    <a:prstGeom prst="rect">
                      <a:avLst/>
                    </a:prstGeom>
                    <a:noFill/>
                    <a:ln>
                      <a:noFill/>
                    </a:ln>
                  </pic:spPr>
                </pic:pic>
              </a:graphicData>
            </a:graphic>
          </wp:inline>
        </w:drawing>
      </w:r>
      <w:r>
        <w:rPr>
          <w:rFonts w:ascii="宋体" w:hAnsi="宋体" w:cs="宋体"/>
          <w:color w:val="000000"/>
        </w:rPr>
        <w:tab/>
        <w:t>D. 氧气验满</w:t>
      </w:r>
      <w:r>
        <w:rPr>
          <w:rFonts w:ascii="宋体" w:hAnsi="宋体" w:cs="宋体"/>
          <w:noProof/>
          <w:color w:val="000000"/>
        </w:rPr>
        <w:drawing>
          <wp:inline distT="0" distB="0" distL="0" distR="0">
            <wp:extent cx="944880" cy="1059180"/>
            <wp:effectExtent l="0" t="0" r="7620" b="7620"/>
            <wp:docPr id="198" name="图片 1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4880" cy="1059180"/>
                    </a:xfrm>
                    <a:prstGeom prst="rect">
                      <a:avLst/>
                    </a:prstGeom>
                    <a:noFill/>
                    <a:ln>
                      <a:noFill/>
                    </a:ln>
                  </pic:spPr>
                </pic:pic>
              </a:graphicData>
            </a:graphic>
          </wp:inline>
        </w:drawing>
      </w:r>
    </w:p>
    <w:p w:rsidR="00F167B0" w:rsidRDefault="00F167B0" w:rsidP="00F167B0">
      <w:pPr>
        <w:spacing w:line="360" w:lineRule="auto"/>
        <w:jc w:val="left"/>
        <w:textAlignment w:val="center"/>
        <w:rPr>
          <w:rFonts w:ascii="宋体" w:hAnsi="宋体" w:cs="宋体"/>
          <w:color w:val="000000"/>
        </w:rPr>
      </w:pPr>
      <w:r>
        <w:rPr>
          <w:color w:val="000000"/>
        </w:rPr>
        <w:t>6.</w:t>
      </w:r>
      <w:r>
        <w:rPr>
          <w:rFonts w:ascii="宋体" w:hAnsi="宋体" w:cs="宋体"/>
          <w:color w:val="000000"/>
        </w:rPr>
        <w:t>化学用语是学习和研究化学的工具，下列化学用语描述正确的是</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2S</w:t>
      </w:r>
      <w:r>
        <w:rPr>
          <w:rFonts w:ascii="宋体" w:hAnsi="宋体" w:cs="宋体"/>
          <w:color w:val="000000"/>
        </w:rPr>
        <w:t>表示</w:t>
      </w:r>
      <w:r>
        <w:rPr>
          <w:rFonts w:eastAsia="Times New Roman"/>
          <w:color w:val="000000"/>
        </w:rPr>
        <w:t>2</w:t>
      </w:r>
      <w:r>
        <w:rPr>
          <w:rFonts w:ascii="宋体" w:hAnsi="宋体" w:cs="宋体"/>
          <w:color w:val="000000"/>
        </w:rPr>
        <w:t>个硫元素</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O</w:t>
      </w:r>
      <w:r>
        <w:rPr>
          <w:rFonts w:eastAsia="Times New Roman"/>
          <w:color w:val="000000"/>
          <w:vertAlign w:val="subscript"/>
        </w:rPr>
        <w:t>3</w:t>
      </w:r>
      <w:r>
        <w:rPr>
          <w:rFonts w:ascii="宋体" w:hAnsi="宋体" w:cs="宋体"/>
          <w:color w:val="000000"/>
        </w:rPr>
        <w:t>表示</w:t>
      </w:r>
      <w:r>
        <w:rPr>
          <w:rFonts w:eastAsia="Times New Roman"/>
          <w:color w:val="000000"/>
        </w:rPr>
        <w:t>3</w:t>
      </w:r>
      <w:r>
        <w:rPr>
          <w:rFonts w:ascii="宋体" w:hAnsi="宋体" w:cs="宋体"/>
          <w:color w:val="000000"/>
        </w:rPr>
        <w:t>个氧原子</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3Fe</w:t>
      </w:r>
      <w:r>
        <w:rPr>
          <w:rFonts w:eastAsia="Times New Roman"/>
          <w:color w:val="000000"/>
          <w:vertAlign w:val="superscript"/>
        </w:rPr>
        <w:t>2+</w:t>
      </w:r>
      <w:r>
        <w:rPr>
          <w:rFonts w:ascii="宋体" w:hAnsi="宋体" w:cs="宋体"/>
          <w:color w:val="000000"/>
        </w:rPr>
        <w:t>表示</w:t>
      </w:r>
      <w:r>
        <w:rPr>
          <w:rFonts w:eastAsia="Times New Roman"/>
          <w:color w:val="000000"/>
        </w:rPr>
        <w:t>3</w:t>
      </w:r>
      <w:r>
        <w:rPr>
          <w:rFonts w:ascii="宋体" w:hAnsi="宋体" w:cs="宋体"/>
          <w:color w:val="000000"/>
        </w:rPr>
        <w:t>个铁离子</w:t>
      </w:r>
    </w:p>
    <w:p w:rsidR="00F167B0" w:rsidRDefault="00F167B0" w:rsidP="00F167B0">
      <w:pPr>
        <w:spacing w:line="360" w:lineRule="auto"/>
        <w:jc w:val="left"/>
        <w:textAlignment w:val="center"/>
        <w:rPr>
          <w:rFonts w:eastAsia="Times New Roman"/>
          <w:color w:val="000000"/>
        </w:rPr>
      </w:pPr>
      <w:r>
        <w:rPr>
          <w:rFonts w:ascii="宋体" w:hAnsi="宋体" w:cs="宋体"/>
          <w:color w:val="000000"/>
        </w:rPr>
        <w:t>D. 氦气的化学式是</w:t>
      </w:r>
      <w:r>
        <w:rPr>
          <w:rFonts w:eastAsia="Times New Roman"/>
          <w:color w:val="000000"/>
        </w:rPr>
        <w:t>He</w:t>
      </w:r>
    </w:p>
    <w:p w:rsidR="00F167B0" w:rsidRDefault="00F167B0" w:rsidP="00F167B0">
      <w:pPr>
        <w:spacing w:line="360" w:lineRule="auto"/>
        <w:jc w:val="left"/>
        <w:textAlignment w:val="center"/>
        <w:rPr>
          <w:rFonts w:ascii="宋体" w:hAnsi="宋体" w:cs="宋体"/>
          <w:color w:val="000000"/>
        </w:rPr>
      </w:pPr>
      <w:r>
        <w:rPr>
          <w:color w:val="000000"/>
        </w:rPr>
        <w:t>7.</w:t>
      </w:r>
      <w:r>
        <w:rPr>
          <w:rFonts w:ascii="宋体" w:hAnsi="宋体" w:cs="宋体"/>
          <w:color w:val="000000"/>
        </w:rPr>
        <w:t>下列各组物质按单质、化合物、混合物的顺序排列的是</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氮气、过氧化氢、氯酸钾</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汞、蒸馏水、石油</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稀有气体、石灰石、烧碱</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洁净空气、氧化镁、液态氧</w:t>
      </w:r>
    </w:p>
    <w:p w:rsidR="00F167B0" w:rsidRDefault="00F167B0" w:rsidP="00F167B0">
      <w:pPr>
        <w:spacing w:line="360" w:lineRule="auto"/>
        <w:jc w:val="left"/>
        <w:textAlignment w:val="center"/>
        <w:rPr>
          <w:rFonts w:ascii="宋体" w:hAnsi="宋体" w:cs="宋体"/>
          <w:color w:val="000000"/>
        </w:rPr>
      </w:pPr>
      <w:r>
        <w:rPr>
          <w:color w:val="000000"/>
        </w:rPr>
        <w:t>8.</w:t>
      </w:r>
      <w:r>
        <w:rPr>
          <w:rFonts w:ascii="宋体" w:hAnsi="宋体" w:cs="宋体"/>
          <w:color w:val="000000"/>
        </w:rPr>
        <w:t>将一定量的氢氧化钠溶液与稀盐酸混合，二者恰好完全反应的微观示意图如下。下列说法不正确的是</w:t>
      </w:r>
    </w:p>
    <w:p w:rsidR="00F167B0" w:rsidRDefault="00F167B0" w:rsidP="00F167B0">
      <w:pPr>
        <w:spacing w:line="360" w:lineRule="auto"/>
        <w:jc w:val="left"/>
        <w:textAlignment w:val="center"/>
        <w:rPr>
          <w:color w:val="000000"/>
        </w:rPr>
      </w:pPr>
      <w:r>
        <w:rPr>
          <w:rFonts w:ascii="宋体" w:hAnsi="宋体" w:cs="宋体"/>
          <w:noProof/>
          <w:color w:val="000000"/>
        </w:rPr>
        <w:drawing>
          <wp:inline distT="0" distB="0" distL="0" distR="0">
            <wp:extent cx="3794760" cy="1021080"/>
            <wp:effectExtent l="0" t="0" r="0" b="7620"/>
            <wp:docPr id="197" name="图片 1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4760" cy="1021080"/>
                    </a:xfrm>
                    <a:prstGeom prst="rect">
                      <a:avLst/>
                    </a:prstGeom>
                    <a:noFill/>
                    <a:ln>
                      <a:noFill/>
                    </a:ln>
                  </pic:spPr>
                </pic:pic>
              </a:graphicData>
            </a:graphic>
          </wp:inline>
        </w:drawing>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A. 反应前后阴、阳离子的总数目不变</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B. 反应前后溶液的总质量不变</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lastRenderedPageBreak/>
        <w:t>C. 反应后溶液呈中性</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D. 反应前后元素种类不变</w:t>
      </w:r>
    </w:p>
    <w:p w:rsidR="00F167B0" w:rsidRDefault="00F167B0" w:rsidP="00F167B0">
      <w:pPr>
        <w:spacing w:line="360" w:lineRule="auto"/>
        <w:jc w:val="left"/>
        <w:textAlignment w:val="center"/>
        <w:rPr>
          <w:rFonts w:ascii="宋体" w:hAnsi="宋体" w:cs="宋体"/>
          <w:color w:val="000000"/>
        </w:rPr>
      </w:pPr>
      <w:r>
        <w:rPr>
          <w:color w:val="000000"/>
        </w:rPr>
        <w:t>9.</w:t>
      </w:r>
      <w:r>
        <w:rPr>
          <w:rFonts w:ascii="宋体" w:hAnsi="宋体" w:cs="宋体"/>
          <w:color w:val="000000"/>
        </w:rPr>
        <w:t>河道两旁甲乙两厂，它们排放的工业废水中共含</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proofErr w:type="spellStart"/>
      <w:r>
        <w:rPr>
          <w:rFonts w:eastAsia="Times New Roman"/>
          <w:color w:val="000000"/>
        </w:rPr>
        <w:t>Cl</w:t>
      </w:r>
      <w:proofErr w:type="spellEnd"/>
      <w:r>
        <w:rPr>
          <w:rFonts w:ascii="宋体" w:hAnsi="宋体" w:cs="宋体"/>
          <w:color w:val="000000"/>
          <w:vertAlign w:val="superscript"/>
        </w:rPr>
        <w:t>－</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六种离子。两厂废水中各含三种离子，其中甲厂的废水明显呈酸性，甲废水中的离子是</w:t>
      </w:r>
    </w:p>
    <w:p w:rsidR="00F167B0" w:rsidRDefault="00F167B0" w:rsidP="00F167B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ab/>
        <w:t xml:space="preserve">B. </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proofErr w:type="spellStart"/>
      <w:r>
        <w:rPr>
          <w:rFonts w:eastAsia="Times New Roman"/>
          <w:color w:val="000000"/>
        </w:rPr>
        <w:t>Cl</w:t>
      </w:r>
      <w:proofErr w:type="spellEnd"/>
      <w:r>
        <w:rPr>
          <w:rFonts w:ascii="宋体" w:hAnsi="宋体" w:cs="宋体"/>
          <w:color w:val="000000"/>
          <w:vertAlign w:val="superscript"/>
        </w:rPr>
        <w:t>－</w:t>
      </w:r>
      <w:r>
        <w:rPr>
          <w:rFonts w:ascii="宋体" w:hAnsi="宋体" w:cs="宋体"/>
          <w:color w:val="000000"/>
        </w:rPr>
        <w:tab/>
        <w:t xml:space="preserve">C. </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ab/>
        <w:t xml:space="preserve">D. </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w:t>
      </w:r>
      <w:r>
        <w:rPr>
          <w:rFonts w:eastAsia="Times New Roman"/>
          <w:color w:val="000000"/>
        </w:rPr>
        <w:t>CO</w:t>
      </w:r>
      <w:r>
        <w:rPr>
          <w:rFonts w:eastAsia="Times New Roman"/>
          <w:color w:val="000000"/>
          <w:vertAlign w:val="subscript"/>
        </w:rPr>
        <w:t>3</w:t>
      </w:r>
      <w:r>
        <w:rPr>
          <w:rFonts w:eastAsia="Times New Roman"/>
          <w:color w:val="000000"/>
          <w:vertAlign w:val="superscript"/>
        </w:rPr>
        <w:t>2-</w:t>
      </w:r>
    </w:p>
    <w:p w:rsidR="00F167B0" w:rsidRDefault="00F167B0" w:rsidP="00F167B0">
      <w:pPr>
        <w:spacing w:line="360" w:lineRule="auto"/>
        <w:jc w:val="left"/>
        <w:textAlignment w:val="center"/>
        <w:rPr>
          <w:rFonts w:ascii="宋体" w:hAnsi="宋体" w:cs="宋体"/>
          <w:color w:val="000000"/>
        </w:rPr>
      </w:pPr>
      <w:r>
        <w:rPr>
          <w:color w:val="000000"/>
        </w:rPr>
        <w:t>10.</w:t>
      </w:r>
      <w:r>
        <w:rPr>
          <w:rFonts w:ascii="宋体" w:hAnsi="宋体" w:cs="宋体"/>
          <w:color w:val="000000"/>
        </w:rPr>
        <w:t>推理是一种重要的化学思维方法，以下推理合理的是</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元素的种类是由质子数决定的，则质子数相同的原子属于同种元素</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溶液是均一、稳定的，所以均一、稳定的物质一定是溶液</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洗涤剂去油污是利用了乳化作用，则汽油去油污也是利用了乳化作用</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中和反应一定有盐和水生成，所以有盐和水生成的反应一定是中和反应</w:t>
      </w:r>
    </w:p>
    <w:p w:rsidR="00F167B0" w:rsidRDefault="00F167B0" w:rsidP="00F167B0">
      <w:pPr>
        <w:spacing w:line="360" w:lineRule="auto"/>
        <w:jc w:val="left"/>
        <w:textAlignment w:val="center"/>
        <w:rPr>
          <w:rFonts w:ascii="宋体" w:hAnsi="宋体" w:cs="宋体"/>
          <w:color w:val="000000"/>
        </w:rPr>
      </w:pPr>
      <w:r>
        <w:rPr>
          <w:color w:val="000000"/>
        </w:rPr>
        <w:t>11.</w:t>
      </w:r>
      <w:r>
        <w:rPr>
          <w:rFonts w:ascii="宋体" w:hAnsi="宋体" w:cs="宋体"/>
          <w:color w:val="000000"/>
        </w:rPr>
        <w:t>根据图中提供的信息判断，下列说法不正确的是</w:t>
      </w:r>
    </w:p>
    <w:p w:rsidR="00F167B0" w:rsidRDefault="00F167B0" w:rsidP="00F167B0">
      <w:pPr>
        <w:spacing w:line="360" w:lineRule="auto"/>
        <w:jc w:val="left"/>
        <w:textAlignment w:val="center"/>
        <w:rPr>
          <w:color w:val="000000"/>
        </w:rPr>
      </w:pPr>
      <w:r>
        <w:rPr>
          <w:rFonts w:ascii="宋体" w:hAnsi="宋体" w:cs="宋体"/>
          <w:noProof/>
          <w:color w:val="000000"/>
        </w:rPr>
        <w:drawing>
          <wp:inline distT="0" distB="0" distL="0" distR="0">
            <wp:extent cx="4419600" cy="1074420"/>
            <wp:effectExtent l="0" t="0" r="0" b="0"/>
            <wp:docPr id="196" name="图片 1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19600" cy="1074420"/>
                    </a:xfrm>
                    <a:prstGeom prst="rect">
                      <a:avLst/>
                    </a:prstGeom>
                    <a:noFill/>
                    <a:ln>
                      <a:noFill/>
                    </a:ln>
                  </pic:spPr>
                </pic:pic>
              </a:graphicData>
            </a:graphic>
          </wp:inline>
        </w:drawing>
      </w:r>
      <w:r>
        <w:rPr>
          <w:rFonts w:ascii="宋体" w:hAnsi="宋体" w:cs="宋体"/>
          <w:color w:val="000000"/>
        </w:rPr>
        <w:br/>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A. ①③属于同种元素</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B. ②表示的元素常见化合价为</w:t>
      </w:r>
      <w:r>
        <w:rPr>
          <w:rFonts w:eastAsia="Times New Roman"/>
          <w:color w:val="000000"/>
        </w:rPr>
        <w:t>+1</w:t>
      </w:r>
      <w:r>
        <w:rPr>
          <w:rFonts w:ascii="宋体" w:hAnsi="宋体" w:cs="宋体"/>
          <w:color w:val="000000"/>
        </w:rPr>
        <w:t>价</w:t>
      </w:r>
    </w:p>
    <w:p w:rsidR="00F167B0" w:rsidRDefault="00F167B0" w:rsidP="00F167B0">
      <w:pPr>
        <w:spacing w:line="360" w:lineRule="auto"/>
        <w:jc w:val="left"/>
        <w:textAlignment w:val="center"/>
        <w:rPr>
          <w:rFonts w:eastAsia="Times New Roman"/>
          <w:color w:val="000000"/>
        </w:rPr>
      </w:pPr>
      <w:r>
        <w:rPr>
          <w:rFonts w:ascii="宋体" w:hAnsi="宋体" w:cs="宋体"/>
          <w:color w:val="000000"/>
        </w:rPr>
        <w:t>C. 硒元素的相对原子质量是</w:t>
      </w:r>
      <w:r>
        <w:rPr>
          <w:rFonts w:eastAsia="Times New Roman"/>
          <w:color w:val="000000"/>
        </w:rPr>
        <w:t>34</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D. ③④为稳定结构</w:t>
      </w:r>
    </w:p>
    <w:p w:rsidR="00F167B0" w:rsidRDefault="00F167B0" w:rsidP="00F167B0">
      <w:pPr>
        <w:spacing w:line="360" w:lineRule="auto"/>
        <w:jc w:val="left"/>
        <w:textAlignment w:val="center"/>
        <w:rPr>
          <w:rFonts w:ascii="宋体" w:hAnsi="宋体" w:cs="宋体"/>
          <w:color w:val="000000"/>
        </w:rPr>
      </w:pPr>
      <w:r>
        <w:rPr>
          <w:color w:val="000000"/>
        </w:rPr>
        <w:t>12.</w:t>
      </w:r>
      <w:r>
        <w:rPr>
          <w:rFonts w:ascii="宋体" w:hAnsi="宋体" w:cs="宋体"/>
          <w:color w:val="000000"/>
        </w:rPr>
        <w:t>向一定量的硫酸铜和稀硫酸的混合溶液中滴加氢氧化钠溶液，反应过程中产生的沉淀质量与加入的氢氧化钠溶液质量关系如右图所示。下列说法不正确的是</w:t>
      </w:r>
    </w:p>
    <w:p w:rsidR="00F167B0" w:rsidRDefault="00F167B0" w:rsidP="00F167B0">
      <w:pPr>
        <w:spacing w:line="360" w:lineRule="auto"/>
        <w:jc w:val="left"/>
        <w:textAlignment w:val="center"/>
        <w:rPr>
          <w:color w:val="000000"/>
        </w:rPr>
      </w:pPr>
      <w:r>
        <w:rPr>
          <w:rFonts w:ascii="宋体" w:hAnsi="宋体" w:cs="宋体"/>
          <w:noProof/>
          <w:color w:val="000000"/>
        </w:rPr>
        <w:drawing>
          <wp:inline distT="0" distB="0" distL="0" distR="0">
            <wp:extent cx="2232660" cy="1790700"/>
            <wp:effectExtent l="0" t="0" r="0" b="0"/>
            <wp:docPr id="195" name="图片 1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32660" cy="1790700"/>
                    </a:xfrm>
                    <a:prstGeom prst="rect">
                      <a:avLst/>
                    </a:prstGeom>
                    <a:noFill/>
                    <a:ln>
                      <a:noFill/>
                    </a:ln>
                  </pic:spPr>
                </pic:pic>
              </a:graphicData>
            </a:graphic>
          </wp:inline>
        </w:drawing>
      </w:r>
      <w:r>
        <w:rPr>
          <w:rFonts w:ascii="宋体" w:hAnsi="宋体" w:cs="宋体"/>
          <w:color w:val="000000"/>
        </w:rPr>
        <w:br/>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lastRenderedPageBreak/>
        <w:t xml:space="preserve">A. </w:t>
      </w:r>
      <w:r>
        <w:rPr>
          <w:rFonts w:eastAsia="Times New Roman"/>
          <w:color w:val="000000"/>
        </w:rPr>
        <w:t>a</w:t>
      </w:r>
      <w:r>
        <w:rPr>
          <w:rFonts w:ascii="宋体" w:hAnsi="宋体" w:cs="宋体"/>
          <w:color w:val="000000"/>
        </w:rPr>
        <w:t>点溶液中的溶质有</w:t>
      </w:r>
      <w:r>
        <w:rPr>
          <w:rFonts w:eastAsia="Times New Roman"/>
          <w:color w:val="000000"/>
        </w:rPr>
        <w:t>2</w:t>
      </w:r>
      <w:r>
        <w:rPr>
          <w:rFonts w:ascii="宋体" w:hAnsi="宋体" w:cs="宋体"/>
          <w:color w:val="000000"/>
        </w:rPr>
        <w:t>种</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c</w:t>
      </w:r>
      <w:r>
        <w:rPr>
          <w:rFonts w:ascii="宋体" w:hAnsi="宋体" w:cs="宋体"/>
          <w:color w:val="000000"/>
        </w:rPr>
        <w:t>点溶液中的溶质有</w:t>
      </w:r>
      <w:r>
        <w:rPr>
          <w:rFonts w:eastAsia="Times New Roman"/>
          <w:color w:val="000000"/>
        </w:rPr>
        <w:t>3</w:t>
      </w:r>
      <w:r>
        <w:rPr>
          <w:rFonts w:ascii="宋体" w:hAnsi="宋体" w:cs="宋体"/>
          <w:color w:val="000000"/>
        </w:rPr>
        <w:t>种</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 xml:space="preserve">C. </w:t>
      </w:r>
      <w:proofErr w:type="spellStart"/>
      <w:r>
        <w:rPr>
          <w:rFonts w:eastAsia="Times New Roman"/>
          <w:color w:val="000000"/>
        </w:rPr>
        <w:t>ab</w:t>
      </w:r>
      <w:proofErr w:type="spellEnd"/>
      <w:r>
        <w:rPr>
          <w:rFonts w:ascii="宋体" w:hAnsi="宋体" w:cs="宋体"/>
          <w:color w:val="000000"/>
        </w:rPr>
        <w:t>（不包括</w:t>
      </w:r>
      <w:r>
        <w:rPr>
          <w:rFonts w:eastAsia="Times New Roman"/>
          <w:color w:val="000000"/>
        </w:rPr>
        <w:t>a</w:t>
      </w:r>
      <w:r>
        <w:rPr>
          <w:rFonts w:ascii="宋体" w:hAnsi="宋体" w:cs="宋体"/>
          <w:color w:val="000000"/>
        </w:rPr>
        <w:t>点）段有沉淀生成</w:t>
      </w:r>
    </w:p>
    <w:p w:rsidR="00F167B0" w:rsidRDefault="00F167B0" w:rsidP="00F167B0">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d</w:t>
      </w:r>
      <w:r>
        <w:rPr>
          <w:rFonts w:ascii="宋体" w:hAnsi="宋体" w:cs="宋体"/>
          <w:color w:val="000000"/>
        </w:rPr>
        <w:t>点溶液的</w:t>
      </w:r>
      <w:r>
        <w:rPr>
          <w:rFonts w:eastAsia="Times New Roman"/>
          <w:color w:val="000000"/>
        </w:rPr>
        <w:t>pH&gt;7</w:t>
      </w:r>
    </w:p>
    <w:p w:rsidR="00F167B0" w:rsidRDefault="00F167B0" w:rsidP="00F167B0">
      <w:pPr>
        <w:spacing w:line="360" w:lineRule="auto"/>
        <w:jc w:val="left"/>
        <w:textAlignment w:val="center"/>
        <w:rPr>
          <w:rFonts w:eastAsia="Times New Roman"/>
          <w:color w:val="000000"/>
        </w:rPr>
      </w:pPr>
      <w:r>
        <w:rPr>
          <w:color w:val="000000"/>
        </w:rPr>
        <w:t>13.</w:t>
      </w:r>
      <w:r>
        <w:rPr>
          <w:rFonts w:eastAsia="Times New Roman"/>
          <w:color w:val="000000"/>
        </w:rPr>
        <w:t>“</w:t>
      </w:r>
      <w:r>
        <w:rPr>
          <w:rFonts w:ascii="宋体" w:hAnsi="宋体" w:cs="宋体"/>
          <w:color w:val="000000"/>
        </w:rPr>
        <w:t>辣条</w:t>
      </w:r>
      <w:r>
        <w:rPr>
          <w:rFonts w:eastAsia="Times New Roman"/>
          <w:color w:val="000000"/>
        </w:rPr>
        <w:t>”</w:t>
      </w:r>
      <w:r>
        <w:rPr>
          <w:rFonts w:ascii="宋体" w:hAnsi="宋体" w:cs="宋体"/>
          <w:color w:val="000000"/>
        </w:rPr>
        <w:t>等劣质食品中常添加过量的</w:t>
      </w:r>
      <w:r>
        <w:rPr>
          <w:rFonts w:eastAsia="Times New Roman"/>
          <w:color w:val="000000"/>
        </w:rPr>
        <w:t>“</w:t>
      </w:r>
      <w:r>
        <w:rPr>
          <w:rFonts w:ascii="宋体" w:hAnsi="宋体" w:cs="宋体"/>
          <w:color w:val="000000"/>
        </w:rPr>
        <w:t>甜蜜素</w:t>
      </w:r>
      <w:r>
        <w:rPr>
          <w:rFonts w:eastAsia="Times New Roman"/>
          <w:color w:val="000000"/>
        </w:rPr>
        <w:t>”</w:t>
      </w:r>
      <w:r>
        <w:rPr>
          <w:rFonts w:ascii="宋体" w:hAnsi="宋体" w:cs="宋体"/>
          <w:color w:val="000000"/>
        </w:rPr>
        <w:t>，有害人体健康。工业上由环己胺（化学式是</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11</w:t>
      </w:r>
      <w:r>
        <w:rPr>
          <w:rFonts w:eastAsia="Times New Roman"/>
          <w:color w:val="000000"/>
        </w:rPr>
        <w:t>NH</w:t>
      </w:r>
      <w:r>
        <w:rPr>
          <w:rFonts w:eastAsia="Times New Roman"/>
          <w:color w:val="000000"/>
          <w:vertAlign w:val="subscript"/>
        </w:rPr>
        <w:t>2</w:t>
      </w:r>
      <w:r>
        <w:rPr>
          <w:rFonts w:ascii="宋体" w:hAnsi="宋体" w:cs="宋体"/>
          <w:color w:val="000000"/>
        </w:rPr>
        <w:t>）与氢氧化钠反应合成</w:t>
      </w:r>
      <w:r>
        <w:rPr>
          <w:rFonts w:eastAsia="Times New Roman"/>
          <w:color w:val="000000"/>
        </w:rPr>
        <w:t>“</w:t>
      </w:r>
      <w:r>
        <w:rPr>
          <w:rFonts w:ascii="宋体" w:hAnsi="宋体" w:cs="宋体"/>
          <w:color w:val="000000"/>
        </w:rPr>
        <w:t>甜蜜素</w:t>
      </w:r>
      <w:r>
        <w:rPr>
          <w:rFonts w:eastAsia="Times New Roman"/>
          <w:color w:val="000000"/>
        </w:rPr>
        <w:t>”</w:t>
      </w:r>
      <w:r>
        <w:rPr>
          <w:rFonts w:ascii="宋体" w:hAnsi="宋体" w:cs="宋体"/>
          <w:color w:val="000000"/>
        </w:rPr>
        <w:t>。下列对环己胺的叙述不正确的是</w:t>
      </w:r>
      <w:r>
        <w:rPr>
          <w:rFonts w:eastAsia="Times New Roman"/>
          <w:color w:val="000000"/>
        </w:rPr>
        <w:t>()</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从类别上看：环己胺属于有机化合物</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从性质上看：环己胺可以与碱反应</w:t>
      </w:r>
    </w:p>
    <w:p w:rsidR="00F167B0" w:rsidRDefault="00F167B0" w:rsidP="00F167B0">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从组成上看：环己胺中碳元素和氮元素的质量比为</w:t>
      </w:r>
      <w:r>
        <w:rPr>
          <w:rFonts w:eastAsia="Times New Roman"/>
          <w:color w:val="000000"/>
        </w:rPr>
        <w:t>36</w:t>
      </w:r>
      <w:r>
        <w:rPr>
          <w:rFonts w:ascii="宋体" w:hAnsi="宋体" w:cs="宋体"/>
          <w:color w:val="000000"/>
        </w:rPr>
        <w:t>∶</w:t>
      </w:r>
      <w:r>
        <w:rPr>
          <w:rFonts w:eastAsia="Times New Roman"/>
          <w:color w:val="000000"/>
        </w:rPr>
        <w:t>7</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从结构上看：环已胺由</w:t>
      </w:r>
      <w:r>
        <w:rPr>
          <w:rFonts w:eastAsia="Times New Roman"/>
          <w:color w:val="000000"/>
        </w:rPr>
        <w:t>6</w:t>
      </w:r>
      <w:r>
        <w:rPr>
          <w:rFonts w:ascii="宋体" w:hAnsi="宋体" w:cs="宋体"/>
          <w:color w:val="000000"/>
        </w:rPr>
        <w:t>个碳原子、</w:t>
      </w:r>
      <w:r>
        <w:rPr>
          <w:rFonts w:eastAsia="Times New Roman"/>
          <w:color w:val="000000"/>
        </w:rPr>
        <w:t>13</w:t>
      </w:r>
      <w:r>
        <w:rPr>
          <w:rFonts w:ascii="宋体" w:hAnsi="宋体" w:cs="宋体"/>
          <w:color w:val="000000"/>
        </w:rPr>
        <w:t>个氢原子、</w:t>
      </w:r>
      <w:r>
        <w:rPr>
          <w:rFonts w:eastAsia="Times New Roman"/>
          <w:color w:val="000000"/>
        </w:rPr>
        <w:t>1</w:t>
      </w:r>
      <w:r>
        <w:rPr>
          <w:rFonts w:ascii="宋体" w:hAnsi="宋体" w:cs="宋体"/>
          <w:color w:val="000000"/>
        </w:rPr>
        <w:t>个氮原子构成</w:t>
      </w:r>
    </w:p>
    <w:p w:rsidR="00F167B0" w:rsidRDefault="00F167B0" w:rsidP="00F167B0">
      <w:pPr>
        <w:spacing w:line="360" w:lineRule="auto"/>
        <w:jc w:val="left"/>
        <w:textAlignment w:val="center"/>
        <w:rPr>
          <w:rFonts w:ascii="宋体" w:hAnsi="宋体" w:cs="宋体"/>
          <w:color w:val="000000"/>
        </w:rPr>
      </w:pPr>
      <w:r>
        <w:rPr>
          <w:color w:val="000000"/>
        </w:rPr>
        <w:t>14.</w:t>
      </w:r>
      <w:r>
        <w:rPr>
          <w:rFonts w:ascii="宋体" w:hAnsi="宋体" w:cs="宋体"/>
          <w:color w:val="000000"/>
        </w:rPr>
        <w:t>下列实验设计不能达到实验目的的是</w:t>
      </w: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3795"/>
        <w:gridCol w:w="4155"/>
      </w:tblGrid>
      <w:tr w:rsidR="00F167B0"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实验设计</w:t>
            </w:r>
          </w:p>
        </w:tc>
      </w:tr>
      <w:tr w:rsidR="00F167B0"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A</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分离粗盐中混有的泥沙</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溶解、过滤、蒸发</w:t>
            </w:r>
          </w:p>
        </w:tc>
      </w:tr>
      <w:tr w:rsidR="00F167B0"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B</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MgCl</w:t>
            </w:r>
            <w:r>
              <w:rPr>
                <w:rFonts w:eastAsia="Times New Roman"/>
                <w:color w:val="000000"/>
                <w:szCs w:val="24"/>
                <w:vertAlign w:val="subscript"/>
              </w:rPr>
              <w:t>2</w:t>
            </w:r>
            <w:r>
              <w:rPr>
                <w:rFonts w:ascii="宋体" w:hAnsi="宋体" w:cs="宋体"/>
                <w:color w:val="000000"/>
                <w:szCs w:val="24"/>
              </w:rPr>
              <w:t>溶液中的少量</w:t>
            </w:r>
            <w:r>
              <w:rPr>
                <w:rFonts w:eastAsia="Times New Roman"/>
                <w:color w:val="000000"/>
                <w:szCs w:val="24"/>
              </w:rPr>
              <w:t>MgSO</w:t>
            </w:r>
            <w:r>
              <w:rPr>
                <w:rFonts w:eastAsia="Times New Roman"/>
                <w:color w:val="000000"/>
                <w:szCs w:val="24"/>
                <w:vertAlign w:val="subscript"/>
              </w:rPr>
              <w:t>4</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加适量的</w:t>
            </w:r>
            <w:r>
              <w:rPr>
                <w:rFonts w:eastAsia="Times New Roman"/>
                <w:color w:val="000000"/>
                <w:szCs w:val="24"/>
              </w:rPr>
              <w:t>BaCl</w:t>
            </w:r>
            <w:r>
              <w:rPr>
                <w:rFonts w:eastAsia="Times New Roman"/>
                <w:color w:val="000000"/>
                <w:szCs w:val="24"/>
                <w:vertAlign w:val="subscript"/>
              </w:rPr>
              <w:t>2</w:t>
            </w:r>
            <w:r>
              <w:rPr>
                <w:rFonts w:ascii="宋体" w:hAnsi="宋体" w:cs="宋体"/>
                <w:color w:val="000000"/>
                <w:szCs w:val="24"/>
              </w:rPr>
              <w:t>溶液，过滤</w:t>
            </w:r>
          </w:p>
        </w:tc>
      </w:tr>
      <w:tr w:rsidR="00F167B0"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C</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检验碳酸钠溶液中是否含有氯化钠</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加过量的稀盐酸后，再滴加硝酸银溶液</w:t>
            </w:r>
          </w:p>
        </w:tc>
      </w:tr>
      <w:tr w:rsidR="00F167B0"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D</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比较</w:t>
            </w:r>
            <w:r>
              <w:rPr>
                <w:rFonts w:eastAsia="Times New Roman"/>
                <w:color w:val="000000"/>
                <w:szCs w:val="24"/>
              </w:rPr>
              <w:t>Zn</w:t>
            </w:r>
            <w:r>
              <w:rPr>
                <w:rFonts w:ascii="宋体" w:hAnsi="宋体" w:cs="宋体"/>
                <w:color w:val="000000"/>
                <w:szCs w:val="24"/>
              </w:rPr>
              <w:t>、</w:t>
            </w:r>
            <w:r>
              <w:rPr>
                <w:rFonts w:eastAsia="Times New Roman"/>
                <w:color w:val="000000"/>
                <w:szCs w:val="24"/>
              </w:rPr>
              <w:t>Cu</w:t>
            </w:r>
            <w:r>
              <w:rPr>
                <w:rFonts w:ascii="宋体" w:hAnsi="宋体" w:cs="宋体"/>
                <w:color w:val="000000"/>
                <w:szCs w:val="24"/>
              </w:rPr>
              <w:t>、</w:t>
            </w:r>
            <w:r>
              <w:rPr>
                <w:rFonts w:eastAsia="Times New Roman"/>
                <w:color w:val="000000"/>
                <w:szCs w:val="24"/>
              </w:rPr>
              <w:t>Ag</w:t>
            </w:r>
            <w:r>
              <w:rPr>
                <w:rFonts w:ascii="宋体" w:hAnsi="宋体" w:cs="宋体"/>
                <w:color w:val="000000"/>
                <w:szCs w:val="24"/>
              </w:rPr>
              <w:t>的金属活动性</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将</w:t>
            </w:r>
            <w:r>
              <w:rPr>
                <w:rFonts w:eastAsia="Times New Roman"/>
                <w:color w:val="000000"/>
                <w:szCs w:val="24"/>
              </w:rPr>
              <w:t>Zn</w:t>
            </w:r>
            <w:r>
              <w:rPr>
                <w:rFonts w:ascii="宋体" w:hAnsi="宋体" w:cs="宋体"/>
                <w:color w:val="000000"/>
                <w:szCs w:val="24"/>
              </w:rPr>
              <w:t>和</w:t>
            </w:r>
            <w:r>
              <w:rPr>
                <w:rFonts w:eastAsia="Times New Roman"/>
                <w:color w:val="000000"/>
                <w:szCs w:val="24"/>
              </w:rPr>
              <w:t>Ag</w:t>
            </w:r>
            <w:r>
              <w:rPr>
                <w:rFonts w:ascii="宋体" w:hAnsi="宋体" w:cs="宋体"/>
                <w:color w:val="000000"/>
                <w:szCs w:val="24"/>
              </w:rPr>
              <w:t>分别放入</w:t>
            </w:r>
            <w:r>
              <w:rPr>
                <w:rFonts w:eastAsia="Times New Roman"/>
                <w:color w:val="000000"/>
                <w:szCs w:val="24"/>
              </w:rPr>
              <w:t>CuSO</w:t>
            </w:r>
            <w:r>
              <w:rPr>
                <w:rFonts w:eastAsia="Times New Roman"/>
                <w:color w:val="000000"/>
                <w:szCs w:val="24"/>
                <w:vertAlign w:val="subscript"/>
              </w:rPr>
              <w:t>4</w:t>
            </w:r>
            <w:r>
              <w:rPr>
                <w:rFonts w:ascii="宋体" w:hAnsi="宋体" w:cs="宋体"/>
                <w:color w:val="000000"/>
                <w:szCs w:val="24"/>
              </w:rPr>
              <w:t>溶液中</w:t>
            </w:r>
          </w:p>
        </w:tc>
      </w:tr>
    </w:tbl>
    <w:p w:rsidR="00F167B0" w:rsidRDefault="00F167B0" w:rsidP="00F167B0">
      <w:pPr>
        <w:spacing w:line="360" w:lineRule="auto"/>
        <w:jc w:val="left"/>
        <w:textAlignment w:val="center"/>
        <w:rPr>
          <w:rFonts w:ascii="宋体" w:hAnsi="宋体" w:cs="宋体"/>
          <w:color w:val="000000"/>
        </w:rPr>
      </w:pPr>
    </w:p>
    <w:p w:rsidR="00F167B0" w:rsidRDefault="00F167B0" w:rsidP="00F167B0">
      <w:pPr>
        <w:spacing w:line="360" w:lineRule="auto"/>
        <w:jc w:val="left"/>
        <w:textAlignment w:val="center"/>
        <w:rPr>
          <w:color w:val="000000"/>
        </w:rPr>
      </w:pPr>
    </w:p>
    <w:p w:rsidR="00F167B0" w:rsidRDefault="00F167B0" w:rsidP="00F167B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F167B0" w:rsidRDefault="00F167B0" w:rsidP="00F167B0">
      <w:pPr>
        <w:spacing w:line="360" w:lineRule="auto"/>
        <w:jc w:val="left"/>
        <w:textAlignment w:val="center"/>
        <w:rPr>
          <w:color w:val="000000"/>
        </w:rPr>
      </w:pPr>
      <w:r>
        <w:rPr>
          <w:rFonts w:eastAsia="Times New Roman"/>
          <w:color w:val="000000"/>
        </w:rPr>
        <w:t xml:space="preserve">15. </w:t>
      </w:r>
      <w:proofErr w:type="spellStart"/>
      <w:r>
        <w:rPr>
          <w:rFonts w:eastAsia="Times New Roman"/>
          <w:color w:val="000000"/>
        </w:rPr>
        <w:t>甲乙丙丁四种物质的转化关系如图所示。下列说法正确的是</w:t>
      </w:r>
      <w:proofErr w:type="spellEnd"/>
    </w:p>
    <w:p w:rsidR="00F167B0" w:rsidRDefault="00F167B0" w:rsidP="00F167B0">
      <w:pPr>
        <w:spacing w:line="360" w:lineRule="auto"/>
        <w:jc w:val="left"/>
        <w:textAlignment w:val="center"/>
        <w:rPr>
          <w:color w:val="000000"/>
        </w:rPr>
      </w:pPr>
      <w:r>
        <w:rPr>
          <w:rFonts w:eastAsia="Times New Roman"/>
          <w:noProof/>
          <w:color w:val="000000"/>
        </w:rPr>
        <w:drawing>
          <wp:inline distT="0" distB="0" distL="0" distR="0">
            <wp:extent cx="1051560" cy="647700"/>
            <wp:effectExtent l="0" t="0" r="0" b="0"/>
            <wp:docPr id="194" name="图片 1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1560" cy="647700"/>
                    </a:xfrm>
                    <a:prstGeom prst="rect">
                      <a:avLst/>
                    </a:prstGeom>
                    <a:noFill/>
                    <a:ln>
                      <a:noFill/>
                    </a:ln>
                  </pic:spPr>
                </pic:pic>
              </a:graphicData>
            </a:graphic>
          </wp:inline>
        </w:drawing>
      </w:r>
    </w:p>
    <w:p w:rsidR="00F167B0" w:rsidRDefault="00F167B0" w:rsidP="00F167B0">
      <w:pPr>
        <w:spacing w:line="360" w:lineRule="auto"/>
        <w:jc w:val="left"/>
        <w:textAlignment w:val="center"/>
        <w:rPr>
          <w:color w:val="000000"/>
        </w:rPr>
      </w:pPr>
      <w:r>
        <w:rPr>
          <w:rFonts w:eastAsia="Times New Roman"/>
          <w:color w:val="000000"/>
        </w:rPr>
        <w:t xml:space="preserve">A. </w:t>
      </w:r>
      <w:proofErr w:type="spellStart"/>
      <w:r>
        <w:rPr>
          <w:rFonts w:eastAsia="Times New Roman"/>
          <w:color w:val="000000"/>
        </w:rPr>
        <w:t>若丙为沉淀，则甲、乙中一定有一种物质是碱</w:t>
      </w:r>
      <w:proofErr w:type="spellEnd"/>
    </w:p>
    <w:p w:rsidR="00F167B0" w:rsidRDefault="00F167B0" w:rsidP="00F167B0">
      <w:pPr>
        <w:spacing w:line="360" w:lineRule="auto"/>
        <w:jc w:val="left"/>
        <w:textAlignment w:val="center"/>
        <w:rPr>
          <w:color w:val="000000"/>
        </w:rPr>
      </w:pPr>
      <w:r>
        <w:rPr>
          <w:rFonts w:eastAsia="Times New Roman"/>
          <w:color w:val="000000"/>
        </w:rPr>
        <w:t xml:space="preserve">B. </w:t>
      </w:r>
      <w:proofErr w:type="spellStart"/>
      <w:r>
        <w:rPr>
          <w:rFonts w:eastAsia="Times New Roman"/>
          <w:color w:val="000000"/>
        </w:rPr>
        <w:t>若丙为气体，则甲、乙中一定有单质</w:t>
      </w:r>
      <w:proofErr w:type="spellEnd"/>
    </w:p>
    <w:p w:rsidR="00F167B0" w:rsidRDefault="00F167B0" w:rsidP="00F167B0">
      <w:pPr>
        <w:spacing w:line="360" w:lineRule="auto"/>
        <w:jc w:val="left"/>
        <w:textAlignment w:val="center"/>
        <w:rPr>
          <w:color w:val="000000"/>
        </w:rPr>
      </w:pPr>
      <w:r>
        <w:rPr>
          <w:rFonts w:eastAsia="Times New Roman"/>
          <w:color w:val="000000"/>
        </w:rPr>
        <w:t xml:space="preserve">C. </w:t>
      </w:r>
      <w:proofErr w:type="spellStart"/>
      <w:r>
        <w:rPr>
          <w:rFonts w:eastAsia="Times New Roman"/>
          <w:color w:val="000000"/>
        </w:rPr>
        <w:t>若丁为水，则该反应一定是复分解反应</w:t>
      </w:r>
      <w:proofErr w:type="spellEnd"/>
    </w:p>
    <w:p w:rsidR="00F167B0" w:rsidRDefault="00F167B0" w:rsidP="00F167B0">
      <w:pPr>
        <w:spacing w:line="360" w:lineRule="auto"/>
        <w:jc w:val="left"/>
        <w:textAlignment w:val="center"/>
        <w:rPr>
          <w:color w:val="000000"/>
        </w:rPr>
      </w:pPr>
      <w:r>
        <w:rPr>
          <w:rFonts w:eastAsia="Times New Roman"/>
          <w:color w:val="000000"/>
        </w:rPr>
        <w:t xml:space="preserve">D. </w:t>
      </w:r>
      <w:proofErr w:type="spellStart"/>
      <w:r>
        <w:rPr>
          <w:rFonts w:eastAsia="Times New Roman"/>
          <w:color w:val="000000"/>
        </w:rPr>
        <w:t>若甲、丁为单质，则该反应一定是置换反应</w:t>
      </w:r>
      <w:proofErr w:type="spellEnd"/>
    </w:p>
    <w:p w:rsidR="00F167B0" w:rsidRDefault="00F167B0" w:rsidP="00F167B0">
      <w:pPr>
        <w:spacing w:line="360" w:lineRule="auto"/>
        <w:jc w:val="left"/>
        <w:textAlignment w:val="center"/>
        <w:rPr>
          <w:rFonts w:ascii="宋体" w:hAnsi="宋体" w:cs="宋体"/>
          <w:color w:val="000000"/>
        </w:rPr>
      </w:pPr>
      <w:r>
        <w:rPr>
          <w:color w:val="000000"/>
        </w:rPr>
        <w:t>16.</w:t>
      </w:r>
      <w:r>
        <w:rPr>
          <w:rFonts w:ascii="宋体" w:hAnsi="宋体" w:cs="宋体"/>
          <w:color w:val="000000"/>
        </w:rPr>
        <w:t>根据下图所示的四个实验，得出的结论正确的是</w:t>
      </w:r>
    </w:p>
    <w:p w:rsidR="00F167B0" w:rsidRDefault="00F167B0" w:rsidP="00F167B0">
      <w:pPr>
        <w:spacing w:line="360" w:lineRule="auto"/>
        <w:jc w:val="left"/>
        <w:textAlignment w:val="center"/>
        <w:rPr>
          <w:color w:val="000000"/>
        </w:rPr>
      </w:pPr>
      <w:r>
        <w:rPr>
          <w:noProof/>
          <w:color w:val="000000"/>
        </w:rPr>
        <w:lastRenderedPageBreak/>
        <w:drawing>
          <wp:inline distT="0" distB="0" distL="0" distR="0">
            <wp:extent cx="6141720" cy="1661160"/>
            <wp:effectExtent l="0" t="0" r="0" b="0"/>
            <wp:docPr id="193" name="图片 1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41720" cy="1661160"/>
                    </a:xfrm>
                    <a:prstGeom prst="rect">
                      <a:avLst/>
                    </a:prstGeom>
                    <a:noFill/>
                    <a:ln>
                      <a:noFill/>
                    </a:ln>
                  </pic:spPr>
                </pic:pic>
              </a:graphicData>
            </a:graphic>
          </wp:inline>
        </w:drawing>
      </w:r>
      <w:r>
        <w:rPr>
          <w:color w:val="000000"/>
        </w:rPr>
        <w:br/>
      </w:r>
    </w:p>
    <w:p w:rsidR="00F167B0" w:rsidRDefault="00F167B0" w:rsidP="00F167B0">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对比两个试管中的实验，可探究相同溶质在不同溶剂里的溶解性</w:t>
      </w:r>
    </w:p>
    <w:p w:rsidR="00F167B0" w:rsidRDefault="00F167B0" w:rsidP="00F167B0">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蜡烛由低到高依次熄灭，说明通常状况下</w:t>
      </w:r>
      <w:r>
        <w:rPr>
          <w:rFonts w:eastAsia="Times New Roman"/>
          <w:color w:val="000000"/>
        </w:rPr>
        <w:t>CO</w:t>
      </w:r>
      <w:r>
        <w:rPr>
          <w:rFonts w:eastAsia="Times New Roman"/>
          <w:color w:val="000000"/>
          <w:vertAlign w:val="subscript"/>
        </w:rPr>
        <w:t>2</w:t>
      </w:r>
      <w:r>
        <w:rPr>
          <w:rFonts w:ascii="宋体" w:hAnsi="宋体" w:cs="宋体"/>
          <w:color w:val="000000"/>
        </w:rPr>
        <w:t>不能燃烧，不支持燃烧，密度大于空气</w:t>
      </w:r>
    </w:p>
    <w:p w:rsidR="00F167B0" w:rsidRDefault="00F167B0" w:rsidP="00F167B0">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甲试管中的铁钉生锈，乙试管中的铁钉不生锈，说明只需与水接触铁钉就会生锈</w:t>
      </w:r>
    </w:p>
    <w:p w:rsidR="00F167B0" w:rsidRDefault="00F167B0" w:rsidP="00F167B0">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向盛有</w:t>
      </w:r>
      <w:proofErr w:type="spellStart"/>
      <w:r>
        <w:rPr>
          <w:rFonts w:eastAsia="Times New Roman"/>
          <w:color w:val="000000"/>
        </w:rPr>
        <w:t>NaOH</w:t>
      </w:r>
      <w:proofErr w:type="spellEnd"/>
      <w:r>
        <w:rPr>
          <w:rFonts w:ascii="宋体" w:hAnsi="宋体" w:cs="宋体"/>
          <w:color w:val="000000"/>
        </w:rPr>
        <w:t>固体的试管中滴加稀硫酸，烧杯中饱和的澄清石灰水变浑浊，说明</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发生中和反应放出热量</w:t>
      </w:r>
    </w:p>
    <w:p w:rsidR="00F167B0" w:rsidRDefault="00F167B0" w:rsidP="00F167B0">
      <w:pPr>
        <w:spacing w:line="360" w:lineRule="auto"/>
        <w:jc w:val="left"/>
        <w:textAlignment w:val="center"/>
        <w:rPr>
          <w:rFonts w:ascii="宋体" w:hAnsi="宋体" w:cs="宋体"/>
          <w:color w:val="000000"/>
        </w:rPr>
      </w:pPr>
      <w:r>
        <w:rPr>
          <w:color w:val="000000"/>
        </w:rPr>
        <w:t>17.</w:t>
      </w:r>
      <w:r>
        <w:rPr>
          <w:rFonts w:ascii="宋体" w:hAnsi="宋体" w:cs="宋体"/>
          <w:color w:val="000000"/>
        </w:rPr>
        <w:t>农业上常用溶质质量分数为</w:t>
      </w:r>
      <w:r>
        <w:rPr>
          <w:rFonts w:eastAsia="Times New Roman"/>
          <w:color w:val="000000"/>
        </w:rPr>
        <w:t>16%</w:t>
      </w:r>
      <w:r>
        <w:rPr>
          <w:rFonts w:ascii="宋体" w:hAnsi="宋体" w:cs="宋体"/>
          <w:color w:val="000000"/>
        </w:rPr>
        <w:t>的</w:t>
      </w:r>
      <w:proofErr w:type="spellStart"/>
      <w:r>
        <w:rPr>
          <w:rFonts w:eastAsia="Times New Roman"/>
          <w:color w:val="000000"/>
        </w:rPr>
        <w:t>NaCl</w:t>
      </w:r>
      <w:proofErr w:type="spellEnd"/>
      <w:r>
        <w:rPr>
          <w:rFonts w:ascii="宋体" w:hAnsi="宋体" w:cs="宋体"/>
          <w:color w:val="000000"/>
        </w:rPr>
        <w:t>溶液选种。实验室配制</w:t>
      </w:r>
      <w:r>
        <w:rPr>
          <w:rFonts w:eastAsia="Times New Roman"/>
          <w:color w:val="000000"/>
        </w:rPr>
        <w:t>100g</w:t>
      </w:r>
      <w:r>
        <w:rPr>
          <w:rFonts w:ascii="宋体" w:hAnsi="宋体" w:cs="宋体"/>
          <w:color w:val="000000"/>
        </w:rPr>
        <w:t>该溶液的过程如下图所示。下列说法不正确的是</w:t>
      </w:r>
    </w:p>
    <w:p w:rsidR="00F167B0" w:rsidRDefault="00F167B0" w:rsidP="00F167B0">
      <w:pPr>
        <w:spacing w:line="360" w:lineRule="auto"/>
        <w:jc w:val="left"/>
        <w:textAlignment w:val="center"/>
        <w:rPr>
          <w:color w:val="000000"/>
        </w:rPr>
      </w:pPr>
      <w:r>
        <w:rPr>
          <w:rFonts w:ascii="宋体" w:hAnsi="宋体" w:cs="宋体"/>
          <w:noProof/>
          <w:color w:val="000000"/>
        </w:rPr>
        <w:drawing>
          <wp:inline distT="0" distB="0" distL="0" distR="0">
            <wp:extent cx="5280660" cy="1287780"/>
            <wp:effectExtent l="0" t="0" r="0" b="7620"/>
            <wp:docPr id="192" name="图片 1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80660" cy="1287780"/>
                    </a:xfrm>
                    <a:prstGeom prst="rect">
                      <a:avLst/>
                    </a:prstGeom>
                    <a:noFill/>
                    <a:ln>
                      <a:noFill/>
                    </a:ln>
                  </pic:spPr>
                </pic:pic>
              </a:graphicData>
            </a:graphic>
          </wp:inline>
        </w:drawing>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A. 实验操作顺序为④②①⑤③</w:t>
      </w:r>
    </w:p>
    <w:p w:rsidR="00F167B0" w:rsidRDefault="00F167B0" w:rsidP="00F167B0">
      <w:pPr>
        <w:spacing w:line="360" w:lineRule="auto"/>
        <w:jc w:val="left"/>
        <w:textAlignment w:val="center"/>
        <w:rPr>
          <w:rFonts w:eastAsia="Times New Roman"/>
          <w:color w:val="000000"/>
        </w:rPr>
      </w:pPr>
      <w:r>
        <w:rPr>
          <w:rFonts w:ascii="宋体" w:hAnsi="宋体" w:cs="宋体"/>
          <w:color w:val="000000"/>
        </w:rPr>
        <w:t>B. ②中需称量</w:t>
      </w:r>
      <w:proofErr w:type="spellStart"/>
      <w:r>
        <w:rPr>
          <w:rFonts w:eastAsia="Times New Roman"/>
          <w:color w:val="000000"/>
        </w:rPr>
        <w:t>NaCl</w:t>
      </w:r>
      <w:proofErr w:type="spellEnd"/>
      <w:r>
        <w:rPr>
          <w:rFonts w:ascii="宋体" w:hAnsi="宋体" w:cs="宋体"/>
          <w:color w:val="000000"/>
        </w:rPr>
        <w:t>的质量为</w:t>
      </w:r>
      <w:r>
        <w:rPr>
          <w:rFonts w:eastAsia="Times New Roman"/>
          <w:color w:val="000000"/>
        </w:rPr>
        <w:t>16.0g</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C. 选用</w:t>
      </w:r>
      <w:r>
        <w:rPr>
          <w:rFonts w:eastAsia="Times New Roman"/>
          <w:color w:val="000000"/>
        </w:rPr>
        <w:t>100mL</w:t>
      </w:r>
      <w:r>
        <w:rPr>
          <w:rFonts w:ascii="宋体" w:hAnsi="宋体" w:cs="宋体"/>
          <w:color w:val="000000"/>
        </w:rPr>
        <w:t>量筒量取所需水的体积</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D. 用量筒量取水时仰视读数所得溶液的溶质质量分数偏大</w:t>
      </w:r>
    </w:p>
    <w:p w:rsidR="00F167B0" w:rsidRDefault="00F167B0" w:rsidP="00F167B0">
      <w:pPr>
        <w:spacing w:line="360" w:lineRule="auto"/>
        <w:jc w:val="left"/>
        <w:textAlignment w:val="center"/>
        <w:rPr>
          <w:rFonts w:ascii="宋体" w:hAnsi="宋体" w:cs="宋体"/>
          <w:color w:val="000000"/>
        </w:rPr>
      </w:pPr>
      <w:r>
        <w:rPr>
          <w:color w:val="000000"/>
        </w:rPr>
        <w:t>18.</w:t>
      </w:r>
      <w:r>
        <w:rPr>
          <w:rFonts w:ascii="宋体" w:hAnsi="宋体" w:cs="宋体"/>
          <w:color w:val="000000"/>
        </w:rPr>
        <w:t>下列操作和目的都正确的是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30"/>
        <w:gridCol w:w="7290"/>
        <w:gridCol w:w="1830"/>
      </w:tblGrid>
      <w:tr w:rsidR="00F167B0" w:rsidTr="00245F4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7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操作</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目的</w:t>
            </w:r>
          </w:p>
        </w:tc>
      </w:tr>
      <w:tr w:rsidR="00F167B0" w:rsidTr="00245F4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A</w:t>
            </w:r>
          </w:p>
        </w:tc>
        <w:tc>
          <w:tcPr>
            <w:tcW w:w="7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将一小片</w:t>
            </w:r>
            <w:r>
              <w:rPr>
                <w:rFonts w:eastAsia="Times New Roman"/>
                <w:color w:val="000000"/>
                <w:szCs w:val="24"/>
              </w:rPr>
              <w:t>pH</w:t>
            </w:r>
            <w:r>
              <w:rPr>
                <w:rFonts w:ascii="宋体" w:hAnsi="宋体" w:cs="宋体"/>
                <w:color w:val="000000"/>
                <w:szCs w:val="24"/>
              </w:rPr>
              <w:t>试纸润湿后放在玻璃片上，用玻璃棒蘸取少量待测液滴在试纸上</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ascii="宋体" w:hAnsi="宋体" w:cs="宋体"/>
                <w:color w:val="000000"/>
                <w:szCs w:val="24"/>
              </w:rPr>
              <w:t>测定某溶液的</w:t>
            </w:r>
            <w:r>
              <w:rPr>
                <w:rFonts w:eastAsia="Times New Roman"/>
                <w:color w:val="000000"/>
                <w:szCs w:val="24"/>
              </w:rPr>
              <w:t>pH</w:t>
            </w:r>
          </w:p>
        </w:tc>
      </w:tr>
      <w:tr w:rsidR="00F167B0" w:rsidTr="00245F4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B</w:t>
            </w:r>
          </w:p>
        </w:tc>
        <w:tc>
          <w:tcPr>
            <w:tcW w:w="7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eastAsia="Times New Roman"/>
                <w:color w:val="000000"/>
                <w:szCs w:val="24"/>
              </w:rPr>
              <w:t>CO</w:t>
            </w:r>
            <w:r>
              <w:rPr>
                <w:rFonts w:ascii="宋体" w:hAnsi="宋体" w:cs="宋体"/>
                <w:color w:val="000000"/>
                <w:szCs w:val="24"/>
              </w:rPr>
              <w:t>还原</w:t>
            </w:r>
            <w:r>
              <w:rPr>
                <w:rFonts w:eastAsia="Times New Roman"/>
                <w:color w:val="000000"/>
                <w:szCs w:val="24"/>
              </w:rPr>
              <w:t>Fe</w:t>
            </w:r>
            <w:r>
              <w:rPr>
                <w:rFonts w:eastAsia="Times New Roman"/>
                <w:color w:val="000000"/>
                <w:szCs w:val="24"/>
                <w:vertAlign w:val="subscript"/>
              </w:rPr>
              <w:t>2</w:t>
            </w:r>
            <w:r>
              <w:rPr>
                <w:rFonts w:eastAsia="Times New Roman"/>
                <w:color w:val="000000"/>
                <w:szCs w:val="24"/>
              </w:rPr>
              <w:t>O</w:t>
            </w:r>
            <w:r>
              <w:rPr>
                <w:rFonts w:eastAsia="Times New Roman"/>
                <w:color w:val="000000"/>
                <w:szCs w:val="24"/>
                <w:vertAlign w:val="subscript"/>
              </w:rPr>
              <w:t>3</w:t>
            </w:r>
            <w:r>
              <w:rPr>
                <w:rFonts w:ascii="宋体" w:hAnsi="宋体" w:cs="宋体"/>
                <w:color w:val="000000"/>
                <w:szCs w:val="24"/>
              </w:rPr>
              <w:t>时，先通</w:t>
            </w:r>
            <w:r>
              <w:rPr>
                <w:rFonts w:eastAsia="Times New Roman"/>
                <w:color w:val="000000"/>
                <w:szCs w:val="24"/>
              </w:rPr>
              <w:t>CO</w:t>
            </w:r>
            <w:r>
              <w:rPr>
                <w:rFonts w:ascii="宋体" w:hAnsi="宋体" w:cs="宋体"/>
                <w:color w:val="000000"/>
                <w:szCs w:val="24"/>
              </w:rPr>
              <w:t>，后加热</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防止发生爆炸</w:t>
            </w:r>
          </w:p>
        </w:tc>
      </w:tr>
      <w:tr w:rsidR="00F167B0" w:rsidTr="00245F4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lastRenderedPageBreak/>
              <w:t>C</w:t>
            </w:r>
          </w:p>
        </w:tc>
        <w:tc>
          <w:tcPr>
            <w:tcW w:w="7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先将胶头滴管挤压，再伸入试剂瓶中吸取液体</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保证滴管的胶头部分也充满液体</w:t>
            </w:r>
          </w:p>
        </w:tc>
      </w:tr>
      <w:tr w:rsidR="00F167B0" w:rsidTr="00245F4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D</w:t>
            </w:r>
          </w:p>
        </w:tc>
        <w:tc>
          <w:tcPr>
            <w:tcW w:w="7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将水沿烧杯壁缓缓注入盛有浓硫酸的烧杯里，用玻璃棒不断搅拌</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稀释浓硫酸</w:t>
            </w:r>
          </w:p>
        </w:tc>
      </w:tr>
    </w:tbl>
    <w:p w:rsidR="00F167B0" w:rsidRDefault="00F167B0" w:rsidP="00F167B0">
      <w:pPr>
        <w:spacing w:line="360" w:lineRule="auto"/>
        <w:jc w:val="left"/>
        <w:textAlignment w:val="center"/>
        <w:rPr>
          <w:rFonts w:ascii="宋体" w:hAnsi="宋体" w:cs="宋体"/>
          <w:color w:val="000000"/>
        </w:rPr>
      </w:pPr>
    </w:p>
    <w:p w:rsidR="00F167B0" w:rsidRDefault="00F167B0" w:rsidP="00F167B0">
      <w:pPr>
        <w:spacing w:line="360" w:lineRule="auto"/>
        <w:jc w:val="left"/>
        <w:textAlignment w:val="center"/>
        <w:rPr>
          <w:color w:val="000000"/>
        </w:rPr>
      </w:pPr>
    </w:p>
    <w:p w:rsidR="00F167B0" w:rsidRDefault="00F167B0" w:rsidP="00F167B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F167B0" w:rsidRDefault="00F167B0" w:rsidP="00F167B0">
      <w:pPr>
        <w:spacing w:line="360" w:lineRule="auto"/>
        <w:jc w:val="left"/>
        <w:textAlignment w:val="center"/>
        <w:rPr>
          <w:rFonts w:eastAsia="Times New Roman"/>
          <w:color w:val="000000"/>
        </w:rPr>
      </w:pPr>
      <w:r>
        <w:rPr>
          <w:color w:val="000000"/>
        </w:rPr>
        <w:t>19.</w:t>
      </w:r>
      <w:r>
        <w:rPr>
          <w:rFonts w:ascii="宋体" w:hAnsi="宋体" w:cs="宋体"/>
          <w:color w:val="000000"/>
        </w:rPr>
        <w:t>向</w:t>
      </w:r>
      <w:r>
        <w:rPr>
          <w:rFonts w:eastAsia="Times New Roman"/>
          <w:color w:val="000000"/>
        </w:rPr>
        <w:t>AgNO</w:t>
      </w:r>
      <w:r>
        <w:rPr>
          <w:rFonts w:eastAsia="Times New Roman"/>
          <w:color w:val="000000"/>
          <w:vertAlign w:val="subscript"/>
        </w:rPr>
        <w:t>3</w:t>
      </w:r>
      <w:r>
        <w:rPr>
          <w:rFonts w:ascii="宋体" w:hAnsi="宋体" w:cs="宋体"/>
          <w:color w:val="000000"/>
        </w:rPr>
        <w:t>、</w:t>
      </w:r>
      <w:r>
        <w:rPr>
          <w:rFonts w:eastAsia="Times New Roman"/>
          <w:color w:val="000000"/>
        </w:rPr>
        <w:t>Cu(NO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w:t>
      </w:r>
      <w:r>
        <w:rPr>
          <w:rFonts w:eastAsia="Times New Roman"/>
          <w:color w:val="000000"/>
        </w:rPr>
        <w:t>Mg(NO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的混合物溶液中加入一些锌粉，完全反应后过滤．不可能存在的情况是</w:t>
      </w:r>
      <w:r>
        <w:rPr>
          <w:rFonts w:eastAsia="Times New Roman"/>
          <w:color w:val="000000"/>
        </w:rPr>
        <w:t>(  )</w:t>
      </w:r>
    </w:p>
    <w:p w:rsidR="00F167B0" w:rsidRDefault="00F167B0" w:rsidP="00F167B0">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滤纸上有</w:t>
      </w:r>
      <w:r>
        <w:rPr>
          <w:rFonts w:eastAsia="Times New Roman"/>
          <w:color w:val="000000"/>
        </w:rPr>
        <w:t>Ag</w:t>
      </w:r>
      <w:r>
        <w:rPr>
          <w:rFonts w:ascii="宋体" w:hAnsi="宋体" w:cs="宋体"/>
          <w:color w:val="000000"/>
        </w:rPr>
        <w:t>，滤液中有</w:t>
      </w:r>
      <w:r>
        <w:rPr>
          <w:rFonts w:eastAsia="Times New Roman"/>
          <w:color w:val="000000"/>
        </w:rPr>
        <w:t>Ag</w:t>
      </w:r>
      <w:r>
        <w:rPr>
          <w:rFonts w:eastAsia="Times New Roman"/>
          <w:color w:val="000000"/>
          <w:vertAlign w:val="superscript"/>
        </w:rPr>
        <w:t>+</w:t>
      </w:r>
      <w:r>
        <w:rPr>
          <w:rFonts w:ascii="宋体" w:hAnsi="宋体" w:cs="宋体"/>
          <w:color w:val="000000"/>
        </w:rPr>
        <w:t>、</w:t>
      </w:r>
      <w:r>
        <w:rPr>
          <w:rFonts w:eastAsia="Times New Roman"/>
          <w:color w:val="000000"/>
        </w:rPr>
        <w:t>Cu</w:t>
      </w:r>
      <w:r>
        <w:rPr>
          <w:rFonts w:eastAsia="Times New Roman"/>
          <w:color w:val="000000"/>
          <w:vertAlign w:val="superscript"/>
        </w:rPr>
        <w:t>2+</w:t>
      </w:r>
      <w:r>
        <w:rPr>
          <w:rFonts w:ascii="宋体" w:hAnsi="宋体" w:cs="宋体"/>
          <w:color w:val="000000"/>
        </w:rPr>
        <w:t>、</w:t>
      </w:r>
      <w:r>
        <w:rPr>
          <w:rFonts w:eastAsia="Times New Roman"/>
          <w:color w:val="000000"/>
        </w:rPr>
        <w:t>Zn</w:t>
      </w:r>
      <w:r>
        <w:rPr>
          <w:rFonts w:eastAsia="Times New Roman"/>
          <w:color w:val="000000"/>
          <w:vertAlign w:val="superscript"/>
        </w:rPr>
        <w:t>2+</w:t>
      </w:r>
      <w:r>
        <w:rPr>
          <w:rFonts w:ascii="宋体" w:hAnsi="宋体" w:cs="宋体"/>
          <w:color w:val="000000"/>
        </w:rPr>
        <w:t>、</w:t>
      </w:r>
      <w:r>
        <w:rPr>
          <w:rFonts w:eastAsia="Times New Roman"/>
          <w:color w:val="000000"/>
        </w:rPr>
        <w:t>Mg</w:t>
      </w:r>
      <w:r>
        <w:rPr>
          <w:rFonts w:eastAsia="Times New Roman"/>
          <w:color w:val="000000"/>
          <w:vertAlign w:val="superscript"/>
        </w:rPr>
        <w:t>2+</w:t>
      </w:r>
    </w:p>
    <w:p w:rsidR="00F167B0" w:rsidRDefault="00F167B0" w:rsidP="00F167B0">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滤纸上有</w:t>
      </w:r>
      <w:r>
        <w:rPr>
          <w:rFonts w:eastAsia="Times New Roman"/>
          <w:color w:val="000000"/>
        </w:rPr>
        <w:t>Ag</w:t>
      </w:r>
      <w:r>
        <w:rPr>
          <w:rFonts w:ascii="宋体" w:hAnsi="宋体" w:cs="宋体"/>
          <w:color w:val="000000"/>
        </w:rPr>
        <w:t>、</w:t>
      </w:r>
      <w:r>
        <w:rPr>
          <w:rFonts w:eastAsia="Times New Roman"/>
          <w:color w:val="000000"/>
        </w:rPr>
        <w:t>Cu</w:t>
      </w:r>
      <w:r>
        <w:rPr>
          <w:rFonts w:ascii="宋体" w:hAnsi="宋体" w:cs="宋体"/>
          <w:color w:val="000000"/>
        </w:rPr>
        <w:t>，滤液中有</w:t>
      </w:r>
      <w:r>
        <w:rPr>
          <w:rFonts w:eastAsia="Times New Roman"/>
          <w:color w:val="000000"/>
        </w:rPr>
        <w:t>Zn</w:t>
      </w:r>
      <w:r>
        <w:rPr>
          <w:rFonts w:eastAsia="Times New Roman"/>
          <w:color w:val="000000"/>
          <w:vertAlign w:val="superscript"/>
        </w:rPr>
        <w:t>2+</w:t>
      </w:r>
      <w:r>
        <w:rPr>
          <w:rFonts w:ascii="宋体" w:hAnsi="宋体" w:cs="宋体"/>
          <w:color w:val="000000"/>
        </w:rPr>
        <w:t>、</w:t>
      </w:r>
      <w:r>
        <w:rPr>
          <w:rFonts w:eastAsia="Times New Roman"/>
          <w:color w:val="000000"/>
        </w:rPr>
        <w:t>Mg</w:t>
      </w:r>
      <w:r>
        <w:rPr>
          <w:rFonts w:eastAsia="Times New Roman"/>
          <w:color w:val="000000"/>
          <w:vertAlign w:val="superscript"/>
        </w:rPr>
        <w:t>2+</w:t>
      </w:r>
    </w:p>
    <w:p w:rsidR="00F167B0" w:rsidRDefault="00F167B0" w:rsidP="00F167B0">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滤纸上有</w:t>
      </w:r>
      <w:r>
        <w:rPr>
          <w:rFonts w:eastAsia="Times New Roman"/>
          <w:color w:val="000000"/>
        </w:rPr>
        <w:t>Ag</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Zn</w:t>
      </w:r>
      <w:r>
        <w:rPr>
          <w:rFonts w:ascii="宋体" w:hAnsi="宋体" w:cs="宋体"/>
          <w:color w:val="000000"/>
        </w:rPr>
        <w:t>，滤液中有</w:t>
      </w:r>
      <w:r>
        <w:rPr>
          <w:rFonts w:eastAsia="Times New Roman"/>
          <w:color w:val="000000"/>
        </w:rPr>
        <w:t>Zn</w:t>
      </w:r>
      <w:r>
        <w:rPr>
          <w:rFonts w:eastAsia="Times New Roman"/>
          <w:color w:val="000000"/>
          <w:vertAlign w:val="superscript"/>
        </w:rPr>
        <w:t>2+</w:t>
      </w:r>
      <w:r>
        <w:rPr>
          <w:rFonts w:ascii="宋体" w:hAnsi="宋体" w:cs="宋体"/>
          <w:color w:val="000000"/>
        </w:rPr>
        <w:t>、</w:t>
      </w:r>
      <w:r>
        <w:rPr>
          <w:rFonts w:eastAsia="Times New Roman"/>
          <w:color w:val="000000"/>
        </w:rPr>
        <w:t>Mg</w:t>
      </w:r>
      <w:r>
        <w:rPr>
          <w:rFonts w:eastAsia="Times New Roman"/>
          <w:color w:val="000000"/>
          <w:vertAlign w:val="superscript"/>
        </w:rPr>
        <w:t>2+</w:t>
      </w:r>
    </w:p>
    <w:p w:rsidR="00F167B0" w:rsidRDefault="00F167B0" w:rsidP="00F167B0">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滤纸上有</w:t>
      </w:r>
      <w:r>
        <w:rPr>
          <w:rFonts w:eastAsia="Times New Roman"/>
          <w:color w:val="000000"/>
        </w:rPr>
        <w:t>Ag</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Zn</w:t>
      </w:r>
      <w:r>
        <w:rPr>
          <w:rFonts w:ascii="宋体" w:hAnsi="宋体" w:cs="宋体"/>
          <w:color w:val="000000"/>
        </w:rPr>
        <w:t>、</w:t>
      </w:r>
      <w:r>
        <w:rPr>
          <w:rFonts w:eastAsia="Times New Roman"/>
          <w:color w:val="000000"/>
        </w:rPr>
        <w:t>Mg</w:t>
      </w:r>
      <w:r>
        <w:rPr>
          <w:rFonts w:ascii="宋体" w:hAnsi="宋体" w:cs="宋体"/>
          <w:color w:val="000000"/>
        </w:rPr>
        <w:t>，滤液中有</w:t>
      </w:r>
      <w:r>
        <w:rPr>
          <w:rFonts w:eastAsia="Times New Roman"/>
          <w:color w:val="000000"/>
        </w:rPr>
        <w:t>Zn</w:t>
      </w:r>
      <w:r>
        <w:rPr>
          <w:rFonts w:eastAsia="Times New Roman"/>
          <w:color w:val="000000"/>
          <w:vertAlign w:val="superscript"/>
        </w:rPr>
        <w:t>2+</w:t>
      </w:r>
    </w:p>
    <w:p w:rsidR="00F167B0" w:rsidRDefault="00F167B0" w:rsidP="00F167B0">
      <w:pPr>
        <w:spacing w:line="360" w:lineRule="auto"/>
        <w:jc w:val="left"/>
        <w:textAlignment w:val="center"/>
        <w:rPr>
          <w:rFonts w:ascii="宋体" w:hAnsi="宋体" w:cs="宋体"/>
          <w:color w:val="000000"/>
        </w:rPr>
      </w:pPr>
      <w:r>
        <w:rPr>
          <w:color w:val="000000"/>
        </w:rPr>
        <w:t>20.</w:t>
      </w:r>
      <w:r>
        <w:rPr>
          <w:rFonts w:ascii="宋体" w:hAnsi="宋体" w:cs="宋体"/>
          <w:color w:val="000000"/>
        </w:rPr>
        <w:t>学习化学让我们有了很多收获，下列归纳总结不正确的一组是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75"/>
        <w:gridCol w:w="4875"/>
      </w:tblGrid>
      <w:tr w:rsidR="00F167B0" w:rsidTr="00245F40">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化学与健康</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化学与社会发展</w:t>
            </w:r>
          </w:p>
        </w:tc>
      </w:tr>
      <w:tr w:rsidR="00F167B0" w:rsidTr="00245F40">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①缺碘会引起骨质疏松</w:t>
            </w:r>
          </w:p>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②为保持肉制品味道鲜美，在香肠中加入过量的亚硝酸钠</w:t>
            </w:r>
          </w:p>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③为补充蛋白质只吃肉类不吃蔬菜</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①广泛使用太阳能可以有效减少碳排放</w:t>
            </w:r>
          </w:p>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②纯金属、合金都属于金属材料</w:t>
            </w:r>
          </w:p>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③煤燃烧产生的二氧化硫易形成酸雨</w:t>
            </w:r>
          </w:p>
        </w:tc>
      </w:tr>
      <w:tr w:rsidR="00F167B0" w:rsidTr="00245F40">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化学与安全</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对化学元素的认识</w:t>
            </w:r>
          </w:p>
        </w:tc>
      </w:tr>
      <w:tr w:rsidR="00F167B0" w:rsidTr="00245F40">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①点燃氢气前，一定要检验它</w:t>
            </w:r>
            <w:r>
              <w:rPr>
                <w:rFonts w:ascii="宋体" w:hAnsi="宋体" w:cs="宋体"/>
                <w:noProof/>
                <w:color w:val="000000"/>
              </w:rPr>
              <w:drawing>
                <wp:inline distT="0" distB="0" distL="0" distR="0">
                  <wp:extent cx="137160" cy="175260"/>
                  <wp:effectExtent l="0" t="0" r="0" b="0"/>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纯度</w:t>
            </w:r>
          </w:p>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②煤气泄漏应立即关闭阀门，打开门窗</w:t>
            </w:r>
          </w:p>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③煤炉上放盆水不能防止</w:t>
            </w:r>
            <w:r>
              <w:rPr>
                <w:rFonts w:eastAsia="Times New Roman"/>
                <w:color w:val="000000"/>
                <w:szCs w:val="24"/>
              </w:rPr>
              <w:t>CO</w:t>
            </w:r>
            <w:r>
              <w:rPr>
                <w:rFonts w:ascii="宋体" w:hAnsi="宋体" w:cs="宋体"/>
                <w:color w:val="000000"/>
                <w:szCs w:val="24"/>
              </w:rPr>
              <w:t>中毒</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①地壳中含量最高的金属元素是铝</w:t>
            </w:r>
          </w:p>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②目前年产量最高</w:t>
            </w:r>
            <w:r>
              <w:rPr>
                <w:rFonts w:ascii="宋体" w:hAnsi="宋体" w:cs="宋体"/>
                <w:noProof/>
                <w:color w:val="000000"/>
              </w:rPr>
              <w:drawing>
                <wp:inline distT="0" distB="0" distL="0" distR="0">
                  <wp:extent cx="137160" cy="175260"/>
                  <wp:effectExtent l="0" t="0" r="0" b="0"/>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金属是铁</w:t>
            </w:r>
          </w:p>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③金属矿物的储量有限，应合理利用与保护</w:t>
            </w:r>
          </w:p>
        </w:tc>
      </w:tr>
    </w:tbl>
    <w:p w:rsidR="00F167B0" w:rsidRDefault="00F167B0" w:rsidP="00F167B0">
      <w:pPr>
        <w:spacing w:line="360" w:lineRule="auto"/>
        <w:jc w:val="left"/>
        <w:textAlignment w:val="center"/>
        <w:rPr>
          <w:rFonts w:eastAsia="Times New Roman"/>
          <w:color w:val="000000"/>
        </w:rPr>
      </w:pPr>
    </w:p>
    <w:p w:rsidR="00F167B0" w:rsidRDefault="00F167B0" w:rsidP="00F167B0">
      <w:pPr>
        <w:spacing w:line="360" w:lineRule="auto"/>
        <w:jc w:val="left"/>
        <w:textAlignment w:val="center"/>
        <w:rPr>
          <w:color w:val="000000"/>
        </w:rPr>
      </w:pPr>
    </w:p>
    <w:p w:rsidR="00F167B0" w:rsidRDefault="00F167B0" w:rsidP="00F167B0">
      <w:pPr>
        <w:spacing w:line="360" w:lineRule="auto"/>
        <w:jc w:val="left"/>
        <w:textAlignment w:val="center"/>
        <w:rPr>
          <w:color w:val="000000"/>
        </w:rPr>
      </w:pPr>
    </w:p>
    <w:p w:rsidR="00F167B0" w:rsidRDefault="00F167B0" w:rsidP="00F167B0">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F167B0" w:rsidRDefault="00F167B0" w:rsidP="00F167B0">
      <w:pPr>
        <w:spacing w:line="360" w:lineRule="auto"/>
        <w:jc w:val="left"/>
        <w:textAlignment w:val="center"/>
        <w:rPr>
          <w:rFonts w:ascii="宋体" w:hAnsi="宋体" w:cs="宋体"/>
          <w:b/>
          <w:color w:val="000000"/>
          <w:sz w:val="24"/>
        </w:rPr>
      </w:pPr>
      <w:r>
        <w:rPr>
          <w:rFonts w:ascii="宋体" w:hAnsi="宋体" w:cs="宋体"/>
          <w:b/>
          <w:color w:val="000000"/>
          <w:sz w:val="24"/>
        </w:rPr>
        <w:t>二、（本题包括</w:t>
      </w:r>
      <w:r>
        <w:rPr>
          <w:rFonts w:eastAsia="Times New Roman"/>
          <w:b/>
          <w:color w:val="000000"/>
          <w:sz w:val="24"/>
        </w:rPr>
        <w:t>3</w:t>
      </w:r>
      <w:r>
        <w:rPr>
          <w:rFonts w:ascii="宋体" w:hAnsi="宋体" w:cs="宋体"/>
          <w:b/>
          <w:color w:val="000000"/>
          <w:sz w:val="24"/>
        </w:rPr>
        <w:t>小题，共</w:t>
      </w:r>
      <w:r>
        <w:rPr>
          <w:rFonts w:eastAsia="Times New Roman"/>
          <w:b/>
          <w:color w:val="000000"/>
          <w:sz w:val="24"/>
        </w:rPr>
        <w:t>12</w:t>
      </w:r>
      <w:r>
        <w:rPr>
          <w:rFonts w:ascii="宋体" w:hAnsi="宋体" w:cs="宋体"/>
          <w:b/>
          <w:color w:val="000000"/>
          <w:sz w:val="24"/>
        </w:rPr>
        <w:t>分）</w:t>
      </w:r>
    </w:p>
    <w:p w:rsidR="00F167B0" w:rsidRDefault="00F167B0" w:rsidP="00F167B0">
      <w:pPr>
        <w:spacing w:line="360" w:lineRule="auto"/>
        <w:jc w:val="left"/>
        <w:textAlignment w:val="center"/>
        <w:rPr>
          <w:rFonts w:ascii="宋体" w:hAnsi="宋体" w:cs="宋体"/>
          <w:color w:val="000000"/>
        </w:rPr>
      </w:pPr>
      <w:r>
        <w:rPr>
          <w:color w:val="000000"/>
        </w:rPr>
        <w:lastRenderedPageBreak/>
        <w:t>21.</w:t>
      </w:r>
      <w:r>
        <w:rPr>
          <w:rFonts w:ascii="宋体" w:hAnsi="宋体" w:cs="宋体"/>
          <w:color w:val="000000"/>
        </w:rPr>
        <w:t>自然界中的“碳循环”和“氧循环”为生态系统的正常运转提供了可靠的资源保障，循环过程中</w:t>
      </w:r>
      <w:r>
        <w:rPr>
          <w:rFonts w:eastAsia="Times New Roman"/>
          <w:color w:val="000000"/>
        </w:rPr>
        <w:t>CO</w:t>
      </w:r>
      <w:proofErr w:type="gramStart"/>
      <w:r>
        <w:rPr>
          <w:rFonts w:eastAsia="Times New Roman"/>
          <w:color w:val="000000"/>
          <w:vertAlign w:val="subscript"/>
        </w:rPr>
        <w:t>2</w:t>
      </w:r>
      <w:r>
        <w:rPr>
          <w:rFonts w:ascii="宋体" w:hAnsi="宋体" w:cs="宋体"/>
          <w:color w:val="000000"/>
        </w:rPr>
        <w:t>起着</w:t>
      </w:r>
      <w:proofErr w:type="gramEnd"/>
      <w:r>
        <w:rPr>
          <w:rFonts w:ascii="宋体" w:hAnsi="宋体" w:cs="宋体"/>
          <w:color w:val="000000"/>
        </w:rPr>
        <w:t>非常重要的作用，如图是这种作用的具体体现之一。</w:t>
      </w:r>
    </w:p>
    <w:p w:rsidR="00F167B0" w:rsidRDefault="00F167B0" w:rsidP="00F167B0">
      <w:pPr>
        <w:spacing w:line="360" w:lineRule="auto"/>
        <w:jc w:val="left"/>
        <w:textAlignment w:val="center"/>
        <w:rPr>
          <w:rFonts w:ascii="宋体" w:hAnsi="宋体" w:cs="宋体"/>
          <w:color w:val="000000"/>
        </w:rPr>
      </w:pPr>
      <w:r>
        <w:rPr>
          <w:rFonts w:eastAsia="Times New Roman"/>
          <w:noProof/>
          <w:color w:val="000000"/>
        </w:rPr>
        <w:drawing>
          <wp:inline distT="0" distB="0" distL="0" distR="0">
            <wp:extent cx="2903220" cy="419100"/>
            <wp:effectExtent l="0" t="0" r="0" b="0"/>
            <wp:docPr id="189" name="图片 1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03220" cy="419100"/>
                    </a:xfrm>
                    <a:prstGeom prst="rect">
                      <a:avLst/>
                    </a:prstGeom>
                    <a:noFill/>
                    <a:ln>
                      <a:noFill/>
                    </a:ln>
                  </pic:spPr>
                </pic:pic>
              </a:graphicData>
            </a:graphic>
          </wp:inline>
        </w:drawing>
      </w:r>
      <w:r>
        <w:rPr>
          <w:rFonts w:eastAsia="Times New Roman"/>
          <w:color w:val="000000"/>
        </w:rPr>
        <w:br/>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的水溶液能使紫色石蕊试液变红色，其原因是</w:t>
      </w:r>
      <w:r>
        <w:rPr>
          <w:rFonts w:eastAsia="Times New Roman"/>
          <w:color w:val="000000"/>
        </w:rPr>
        <w:t>__________</w:t>
      </w:r>
      <w:r>
        <w:rPr>
          <w:rFonts w:ascii="宋体" w:hAnsi="宋体" w:cs="宋体"/>
          <w:color w:val="000000"/>
        </w:rPr>
        <w:t>（用化学方程式表示）。</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）有机物</w:t>
      </w:r>
      <w:r>
        <w:rPr>
          <w:rFonts w:eastAsia="Times New Roman"/>
          <w:color w:val="000000"/>
        </w:rPr>
        <w:t>A</w:t>
      </w:r>
      <w:r>
        <w:rPr>
          <w:rFonts w:ascii="宋体" w:hAnsi="宋体" w:cs="宋体"/>
          <w:color w:val="000000"/>
        </w:rPr>
        <w:t>完全燃烧的化学方程式：</w:t>
      </w:r>
      <w:r>
        <w:object w:dxaOrig="2565"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8.4pt;height:37.8pt" o:ole="">
            <v:imagedata r:id="rId26" o:title="eqIdf4c692eca28a4a3bbc5339a385a9f24d"/>
          </v:shape>
          <o:OLEObject Type="Embed" ProgID="Equation.DSMT4" ShapeID="_x0000_i1025" DrawAspect="Content" ObjectID="_1662119921" r:id="rId27"/>
        </w:object>
      </w:r>
      <w:r>
        <w:rPr>
          <w:rFonts w:ascii="宋体" w:hAnsi="宋体" w:cs="宋体"/>
          <w:color w:val="000000"/>
        </w:rPr>
        <w:t>，则</w:t>
      </w:r>
      <w:r>
        <w:rPr>
          <w:rFonts w:eastAsia="Times New Roman"/>
          <w:color w:val="000000"/>
        </w:rPr>
        <w:t>A</w:t>
      </w:r>
      <w:r>
        <w:rPr>
          <w:rFonts w:ascii="宋体" w:hAnsi="宋体" w:cs="宋体"/>
          <w:color w:val="000000"/>
        </w:rPr>
        <w:t>的化学式是</w:t>
      </w:r>
      <w:r>
        <w:rPr>
          <w:rFonts w:eastAsia="Times New Roman"/>
          <w:color w:val="000000"/>
        </w:rPr>
        <w:t>_____________</w:t>
      </w:r>
      <w:r>
        <w:rPr>
          <w:rFonts w:ascii="宋体" w:hAnsi="宋体" w:cs="宋体"/>
          <w:color w:val="000000"/>
        </w:rPr>
        <w:t>。</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）下列关于“碳循环”和“氧循环”的说法错误的是</w:t>
      </w:r>
      <w:r>
        <w:rPr>
          <w:rFonts w:eastAsia="Times New Roman"/>
          <w:color w:val="000000"/>
        </w:rPr>
        <w:t>______</w:t>
      </w:r>
      <w:r>
        <w:rPr>
          <w:rFonts w:ascii="宋体" w:hAnsi="宋体" w:cs="宋体"/>
          <w:color w:val="000000"/>
        </w:rPr>
        <w:t>（填序号，下同）。</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无机物和有机物性质不同，但在一定条件下能相互转化</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碳循环和氧循环分别是指二氧化碳和氧气的循环</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绿色植物通过光合作用，将太阳能转化成化学能</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碳循环和氧循环有利于维持大气中二氧化碳和氧气含量的相对稳定</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）煤</w:t>
      </w:r>
      <w:r>
        <w:rPr>
          <w:rFonts w:ascii="宋体" w:hAnsi="宋体" w:cs="宋体"/>
          <w:noProof/>
          <w:color w:val="000000"/>
        </w:rPr>
        <w:drawing>
          <wp:inline distT="0" distB="0" distL="0" distR="0">
            <wp:extent cx="137160" cy="175260"/>
            <wp:effectExtent l="0" t="0" r="0" b="0"/>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燃烧会产生大量</w:t>
      </w:r>
      <w:r>
        <w:rPr>
          <w:rFonts w:eastAsia="Times New Roman"/>
          <w:color w:val="000000"/>
        </w:rPr>
        <w:t>CO</w:t>
      </w:r>
      <w:r>
        <w:rPr>
          <w:rFonts w:eastAsia="Times New Roman"/>
          <w:color w:val="000000"/>
          <w:vertAlign w:val="subscript"/>
        </w:rPr>
        <w:t>2</w:t>
      </w:r>
      <w:r>
        <w:rPr>
          <w:rFonts w:ascii="宋体" w:hAnsi="宋体" w:cs="宋体"/>
          <w:color w:val="000000"/>
        </w:rPr>
        <w:t>；通过煤的综合利用可获得多种产品，有很多用途，其中焦炭广泛应用于炼铁。下列说法正确的是</w:t>
      </w:r>
      <w:r>
        <w:rPr>
          <w:rFonts w:eastAsia="Times New Roman"/>
          <w:color w:val="000000"/>
        </w:rPr>
        <w:t>____</w:t>
      </w:r>
      <w:r>
        <w:rPr>
          <w:rFonts w:ascii="宋体" w:hAnsi="宋体" w:cs="宋体"/>
          <w:color w:val="000000"/>
        </w:rPr>
        <w:t>。</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煤加工成焦炭的变化属于物理变化</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人类只能通过燃料的燃烧获取能量</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煤燃烧产生的二氧化碳是污染空气的主要物质</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煤是复杂的混合物，除了含有碳、氢元素外，还含有少量硫、氮等元素</w:t>
      </w:r>
    </w:p>
    <w:p w:rsidR="00F167B0" w:rsidRDefault="00F167B0" w:rsidP="00F167B0">
      <w:pPr>
        <w:spacing w:line="360" w:lineRule="auto"/>
        <w:jc w:val="left"/>
        <w:textAlignment w:val="center"/>
        <w:rPr>
          <w:rFonts w:ascii="宋体" w:hAnsi="宋体" w:cs="宋体"/>
          <w:color w:val="000000"/>
        </w:rPr>
      </w:pPr>
      <w:r>
        <w:rPr>
          <w:color w:val="000000"/>
        </w:rPr>
        <w:t>22.</w:t>
      </w:r>
      <w:r>
        <w:rPr>
          <w:rFonts w:ascii="宋体" w:hAnsi="宋体" w:cs="宋体"/>
          <w:color w:val="000000"/>
        </w:rPr>
        <w:t>水是生命之源，也是实验室常用的溶剂。</w:t>
      </w:r>
    </w:p>
    <w:p w:rsidR="00F167B0" w:rsidRDefault="00F167B0" w:rsidP="00F167B0">
      <w:pPr>
        <w:spacing w:line="360" w:lineRule="auto"/>
        <w:jc w:val="left"/>
        <w:textAlignment w:val="center"/>
        <w:rPr>
          <w:color w:val="000000"/>
        </w:rPr>
      </w:pPr>
      <w:r>
        <w:rPr>
          <w:rFonts w:ascii="宋体" w:hAnsi="宋体" w:cs="宋体"/>
          <w:noProof/>
          <w:color w:val="000000"/>
        </w:rPr>
        <w:drawing>
          <wp:inline distT="0" distB="0" distL="0" distR="0">
            <wp:extent cx="2095500" cy="1638300"/>
            <wp:effectExtent l="0" t="0" r="0" b="0"/>
            <wp:docPr id="187" name="图片 1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0" cy="1638300"/>
                    </a:xfrm>
                    <a:prstGeom prst="rect">
                      <a:avLst/>
                    </a:prstGeom>
                    <a:noFill/>
                    <a:ln>
                      <a:noFill/>
                    </a:ln>
                  </pic:spPr>
                </pic:pic>
              </a:graphicData>
            </a:graphic>
          </wp:inline>
        </w:drawing>
      </w:r>
      <w:r>
        <w:rPr>
          <w:rFonts w:ascii="宋体" w:hAnsi="宋体" w:cs="宋体"/>
          <w:color w:val="000000"/>
        </w:rPr>
        <w:br/>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）生活中既能降低水的硬度，又能杀菌消毒的方法是_______。</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）含氮物质进入水中会使水质恶化，这里</w:t>
      </w:r>
      <w:r>
        <w:rPr>
          <w:rFonts w:ascii="宋体" w:hAnsi="宋体" w:cs="宋体"/>
          <w:noProof/>
          <w:color w:val="000000"/>
        </w:rPr>
        <w:drawing>
          <wp:inline distT="0" distB="0" distL="0" distR="0">
            <wp:extent cx="137160" cy="175260"/>
            <wp:effectExtent l="0" t="0" r="0" b="0"/>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“氮”是指_______（填序号）。</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原子</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分子</w:t>
      </w:r>
    </w:p>
    <w:p w:rsidR="00F167B0" w:rsidRDefault="00F167B0" w:rsidP="00F167B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元素</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）在某温度下，分别向盛有等质量蒸馏水的两烧杯中逐渐加入固体溶质甲和乙，图中</w:t>
      </w:r>
      <w:r>
        <w:rPr>
          <w:rFonts w:eastAsia="Times New Roman"/>
          <w:color w:val="000000"/>
        </w:rPr>
        <w:t>x</w:t>
      </w:r>
      <w:r>
        <w:rPr>
          <w:rFonts w:ascii="宋体" w:hAnsi="宋体" w:cs="宋体"/>
          <w:color w:val="000000"/>
        </w:rPr>
        <w:t>表示所加固体的质量，</w:t>
      </w:r>
      <w:r>
        <w:rPr>
          <w:rFonts w:eastAsia="Times New Roman"/>
          <w:color w:val="000000"/>
        </w:rPr>
        <w:t>y</w:t>
      </w:r>
      <w:r>
        <w:rPr>
          <w:rFonts w:ascii="宋体" w:hAnsi="宋体" w:cs="宋体"/>
          <w:color w:val="000000"/>
        </w:rPr>
        <w:t>表示溶液中溶质与水的质量比。</w:t>
      </w:r>
      <w:r>
        <w:rPr>
          <w:rFonts w:eastAsia="Times New Roman"/>
          <w:color w:val="000000"/>
        </w:rPr>
        <w:t>a</w:t>
      </w:r>
      <w:r>
        <w:rPr>
          <w:rFonts w:ascii="宋体" w:hAnsi="宋体" w:cs="宋体"/>
          <w:color w:val="000000"/>
        </w:rPr>
        <w:t>点对应的</w:t>
      </w:r>
      <w:proofErr w:type="gramStart"/>
      <w:r>
        <w:rPr>
          <w:rFonts w:ascii="宋体" w:hAnsi="宋体" w:cs="宋体"/>
          <w:color w:val="000000"/>
        </w:rPr>
        <w:t>乙物质</w:t>
      </w:r>
      <w:proofErr w:type="gramEnd"/>
      <w:r>
        <w:rPr>
          <w:rFonts w:ascii="宋体" w:hAnsi="宋体" w:cs="宋体"/>
          <w:color w:val="000000"/>
        </w:rPr>
        <w:t>的溶液为_______（选填“饱和”或“不饱和”）溶液；该温度时</w:t>
      </w:r>
      <w:proofErr w:type="gramStart"/>
      <w:r>
        <w:rPr>
          <w:rFonts w:ascii="宋体" w:hAnsi="宋体" w:cs="宋体"/>
          <w:color w:val="000000"/>
        </w:rPr>
        <w:t>甲物质</w:t>
      </w:r>
      <w:proofErr w:type="gramEnd"/>
      <w:r>
        <w:rPr>
          <w:rFonts w:ascii="宋体" w:hAnsi="宋体" w:cs="宋体"/>
          <w:color w:val="000000"/>
        </w:rPr>
        <w:t>的溶解度为____</w:t>
      </w:r>
      <w:r>
        <w:rPr>
          <w:rFonts w:eastAsia="Times New Roman"/>
          <w:color w:val="000000"/>
        </w:rPr>
        <w:t>g</w:t>
      </w:r>
      <w:r>
        <w:rPr>
          <w:rFonts w:ascii="宋体" w:hAnsi="宋体" w:cs="宋体"/>
          <w:color w:val="000000"/>
        </w:rPr>
        <w:t>。</w:t>
      </w:r>
    </w:p>
    <w:p w:rsidR="00F167B0" w:rsidRDefault="00F167B0" w:rsidP="00F167B0">
      <w:pPr>
        <w:spacing w:line="360" w:lineRule="auto"/>
        <w:jc w:val="left"/>
        <w:textAlignment w:val="center"/>
        <w:rPr>
          <w:color w:val="000000"/>
        </w:rPr>
      </w:pPr>
    </w:p>
    <w:p w:rsidR="00F167B0" w:rsidRDefault="00F167B0" w:rsidP="00F167B0">
      <w:pPr>
        <w:spacing w:line="360" w:lineRule="auto"/>
        <w:jc w:val="left"/>
        <w:textAlignment w:val="center"/>
        <w:rPr>
          <w:rFonts w:ascii="宋体" w:hAnsi="宋体" w:cs="宋体"/>
          <w:color w:val="000000"/>
        </w:rPr>
      </w:pPr>
      <w:r>
        <w:rPr>
          <w:color w:val="000000"/>
        </w:rPr>
        <w:t>23.</w:t>
      </w:r>
      <w:r>
        <w:rPr>
          <w:rFonts w:ascii="宋体" w:hAnsi="宋体" w:cs="宋体"/>
          <w:color w:val="000000"/>
        </w:rPr>
        <w:t>无水氯化钙在工业上有广泛的用途。以石灰石矿粉（含有</w:t>
      </w:r>
      <w:r>
        <w:rPr>
          <w:rFonts w:eastAsia="Times New Roman"/>
          <w:color w:val="000000"/>
        </w:rPr>
        <w:t>SiO</w:t>
      </w:r>
      <w:r>
        <w:rPr>
          <w:rFonts w:eastAsia="Times New Roman"/>
          <w:color w:val="000000"/>
          <w:vertAlign w:val="subscript"/>
        </w:rPr>
        <w:t>2</w:t>
      </w:r>
      <w:r>
        <w:rPr>
          <w:rFonts w:ascii="宋体" w:hAnsi="宋体" w:cs="宋体"/>
          <w:color w:val="000000"/>
        </w:rPr>
        <w:t>、</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w:t>
      </w:r>
      <w:r>
        <w:rPr>
          <w:rFonts w:eastAsia="Times New Roman"/>
          <w:color w:val="000000"/>
        </w:rPr>
        <w:t>MgSO</w:t>
      </w:r>
      <w:r>
        <w:rPr>
          <w:rFonts w:eastAsia="Times New Roman"/>
          <w:color w:val="000000"/>
          <w:vertAlign w:val="subscript"/>
        </w:rPr>
        <w:t>4</w:t>
      </w:r>
      <w:r>
        <w:rPr>
          <w:rFonts w:ascii="宋体" w:hAnsi="宋体" w:cs="宋体"/>
          <w:color w:val="000000"/>
        </w:rPr>
        <w:t>等杂质）为原料，生产无水氯化钙的流程如下图：</w:t>
      </w:r>
    </w:p>
    <w:p w:rsidR="00F167B0" w:rsidRDefault="00F167B0" w:rsidP="00F167B0">
      <w:pPr>
        <w:spacing w:line="360" w:lineRule="auto"/>
        <w:jc w:val="left"/>
        <w:textAlignment w:val="center"/>
        <w:rPr>
          <w:color w:val="000000"/>
        </w:rPr>
      </w:pPr>
      <w:r>
        <w:rPr>
          <w:noProof/>
          <w:color w:val="000000"/>
        </w:rPr>
        <w:drawing>
          <wp:inline distT="0" distB="0" distL="0" distR="0">
            <wp:extent cx="6126480" cy="1280160"/>
            <wp:effectExtent l="0" t="0" r="7620" b="0"/>
            <wp:docPr id="185" name="图片 1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6480" cy="1280160"/>
                    </a:xfrm>
                    <a:prstGeom prst="rect">
                      <a:avLst/>
                    </a:prstGeom>
                    <a:noFill/>
                    <a:ln>
                      <a:noFill/>
                    </a:ln>
                  </pic:spPr>
                </pic:pic>
              </a:graphicData>
            </a:graphic>
          </wp:inline>
        </w:drawing>
      </w:r>
      <w:r>
        <w:rPr>
          <w:color w:val="000000"/>
        </w:rPr>
        <w:br/>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回答下列问题：</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）从流程图中推知：</w:t>
      </w:r>
      <w:r>
        <w:rPr>
          <w:rFonts w:eastAsia="Times New Roman"/>
          <w:color w:val="000000"/>
        </w:rPr>
        <w:t>SiO</w:t>
      </w:r>
      <w:r>
        <w:rPr>
          <w:rFonts w:eastAsia="Times New Roman"/>
          <w:color w:val="000000"/>
          <w:vertAlign w:val="subscript"/>
        </w:rPr>
        <w:t>2</w:t>
      </w:r>
      <w:r>
        <w:rPr>
          <w:rFonts w:ascii="宋体" w:hAnsi="宋体" w:cs="宋体"/>
          <w:color w:val="000000"/>
        </w:rPr>
        <w:t>具有的化学性质是</w:t>
      </w:r>
      <w:r>
        <w:rPr>
          <w:color w:val="000000"/>
        </w:rPr>
        <w:t>__________</w:t>
      </w:r>
      <w:r>
        <w:rPr>
          <w:rFonts w:ascii="宋体" w:hAnsi="宋体" w:cs="宋体"/>
          <w:color w:val="000000"/>
        </w:rPr>
        <w:t>。</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）氧化铁与盐酸反应的化学方程式为</w:t>
      </w:r>
      <w:r>
        <w:rPr>
          <w:color w:val="000000"/>
        </w:rPr>
        <w:t>_________________</w:t>
      </w:r>
      <w:r>
        <w:rPr>
          <w:rFonts w:ascii="宋体" w:hAnsi="宋体" w:cs="宋体"/>
          <w:color w:val="000000"/>
        </w:rPr>
        <w:t>。</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）滤渣</w:t>
      </w:r>
      <w:r>
        <w:rPr>
          <w:rFonts w:eastAsia="Times New Roman"/>
          <w:color w:val="000000"/>
        </w:rPr>
        <w:t>3</w:t>
      </w:r>
      <w:r>
        <w:rPr>
          <w:rFonts w:ascii="宋体" w:hAnsi="宋体" w:cs="宋体"/>
          <w:color w:val="000000"/>
        </w:rPr>
        <w:t>中除有</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外，还有</w:t>
      </w:r>
      <w:r>
        <w:rPr>
          <w:color w:val="000000"/>
        </w:rPr>
        <w:t>_________</w:t>
      </w:r>
      <w:r>
        <w:rPr>
          <w:rFonts w:ascii="宋体" w:hAnsi="宋体" w:cs="宋体"/>
          <w:color w:val="000000"/>
        </w:rPr>
        <w:t>（填化学式，下同）。</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）产品中的杂质除极少量</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外，最有可能含的是</w:t>
      </w:r>
      <w:r>
        <w:rPr>
          <w:color w:val="000000"/>
        </w:rPr>
        <w:t>__________</w:t>
      </w:r>
      <w:r>
        <w:rPr>
          <w:rFonts w:ascii="宋体" w:hAnsi="宋体" w:cs="宋体"/>
          <w:color w:val="000000"/>
        </w:rPr>
        <w:t>。</w:t>
      </w:r>
    </w:p>
    <w:p w:rsidR="00F167B0" w:rsidRDefault="00F167B0" w:rsidP="00F167B0">
      <w:pPr>
        <w:spacing w:line="360" w:lineRule="auto"/>
        <w:jc w:val="left"/>
        <w:textAlignment w:val="center"/>
        <w:rPr>
          <w:rFonts w:ascii="宋体" w:hAnsi="宋体" w:cs="宋体"/>
          <w:b/>
          <w:color w:val="000000"/>
          <w:sz w:val="24"/>
        </w:rPr>
      </w:pPr>
      <w:r>
        <w:rPr>
          <w:rFonts w:ascii="宋体" w:hAnsi="宋体" w:cs="宋体"/>
          <w:b/>
          <w:color w:val="000000"/>
          <w:sz w:val="24"/>
        </w:rPr>
        <w:t>三、（本题包括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12</w:t>
      </w:r>
      <w:r>
        <w:rPr>
          <w:rFonts w:ascii="宋体" w:hAnsi="宋体" w:cs="宋体"/>
          <w:b/>
          <w:color w:val="000000"/>
          <w:sz w:val="24"/>
        </w:rPr>
        <w:t>分）</w:t>
      </w:r>
    </w:p>
    <w:p w:rsidR="00F167B0" w:rsidRDefault="00F167B0" w:rsidP="00F167B0">
      <w:pPr>
        <w:spacing w:line="360" w:lineRule="auto"/>
        <w:jc w:val="left"/>
        <w:textAlignment w:val="center"/>
        <w:rPr>
          <w:rFonts w:ascii="宋体" w:hAnsi="宋体" w:cs="宋体"/>
          <w:color w:val="000000"/>
        </w:rPr>
      </w:pPr>
      <w:r>
        <w:rPr>
          <w:color w:val="000000"/>
        </w:rPr>
        <w:t>24.</w:t>
      </w:r>
      <w:r>
        <w:rPr>
          <w:rFonts w:ascii="宋体" w:hAnsi="宋体" w:cs="宋体"/>
          <w:color w:val="000000"/>
        </w:rPr>
        <w:t>实验室里现有氯酸钾、二氧化锰、石灰石、稀盐酸和稀硫酸及以下仪器：</w:t>
      </w:r>
    </w:p>
    <w:p w:rsidR="00F167B0" w:rsidRDefault="00F167B0" w:rsidP="00F167B0">
      <w:pPr>
        <w:spacing w:line="360" w:lineRule="auto"/>
        <w:jc w:val="left"/>
        <w:textAlignment w:val="center"/>
        <w:rPr>
          <w:color w:val="000000"/>
        </w:rPr>
      </w:pPr>
      <w:r>
        <w:rPr>
          <w:rFonts w:ascii="宋体" w:hAnsi="宋体" w:cs="宋体"/>
          <w:noProof/>
          <w:color w:val="000000"/>
        </w:rPr>
        <w:drawing>
          <wp:inline distT="0" distB="0" distL="0" distR="0">
            <wp:extent cx="5600700" cy="1432560"/>
            <wp:effectExtent l="0" t="0" r="0" b="0"/>
            <wp:docPr id="184" name="图片 1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00700" cy="1432560"/>
                    </a:xfrm>
                    <a:prstGeom prst="rect">
                      <a:avLst/>
                    </a:prstGeom>
                    <a:noFill/>
                    <a:ln>
                      <a:noFill/>
                    </a:ln>
                  </pic:spPr>
                </pic:pic>
              </a:graphicData>
            </a:graphic>
          </wp:inline>
        </w:drawing>
      </w:r>
      <w:r>
        <w:rPr>
          <w:rFonts w:ascii="宋体" w:hAnsi="宋体" w:cs="宋体"/>
          <w:color w:val="000000"/>
        </w:rPr>
        <w:br/>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）图中仪器①的名称是_________。</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）利用上述仪器和药品可以制取并收集</w:t>
      </w:r>
      <w:r>
        <w:rPr>
          <w:rFonts w:eastAsia="Times New Roman"/>
          <w:color w:val="000000"/>
        </w:rPr>
        <w:t>CO</w:t>
      </w:r>
      <w:r>
        <w:rPr>
          <w:rFonts w:eastAsia="Times New Roman"/>
          <w:color w:val="000000"/>
          <w:vertAlign w:val="subscript"/>
        </w:rPr>
        <w:t>2</w:t>
      </w:r>
      <w:r>
        <w:rPr>
          <w:rFonts w:ascii="宋体" w:hAnsi="宋体" w:cs="宋体"/>
          <w:color w:val="000000"/>
        </w:rPr>
        <w:t>，你选择的仪器是______（填序号）；药品是______；检验</w:t>
      </w:r>
      <w:r>
        <w:rPr>
          <w:rFonts w:ascii="宋体" w:hAnsi="宋体" w:cs="宋体"/>
          <w:color w:val="000000"/>
        </w:rPr>
        <w:lastRenderedPageBreak/>
        <w:t>二氧化碳气体的方法是_____________（用化学方程式表示）。</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）若补充一种仪器_________（填仪器的名称），再利用上述仪器和药品还可以制取氧气。</w:t>
      </w:r>
    </w:p>
    <w:p w:rsidR="00F167B0" w:rsidRDefault="00F167B0" w:rsidP="00F167B0">
      <w:pPr>
        <w:spacing w:line="360" w:lineRule="auto"/>
        <w:jc w:val="left"/>
        <w:textAlignment w:val="center"/>
        <w:rPr>
          <w:rFonts w:ascii="宋体" w:hAnsi="宋体" w:cs="宋体"/>
          <w:color w:val="000000"/>
        </w:rPr>
      </w:pPr>
      <w:r>
        <w:rPr>
          <w:color w:val="000000"/>
        </w:rPr>
        <w:t>25.</w:t>
      </w:r>
      <w:r>
        <w:rPr>
          <w:rFonts w:ascii="宋体" w:hAnsi="宋体" w:cs="宋体"/>
          <w:color w:val="000000"/>
        </w:rPr>
        <w:t>某同学在帮助实验员整理化学试剂时发现了一瓶标签残缺的无色溶液（如图甲所示），经实验员分析可知原瓶溶液中的溶质可能是</w:t>
      </w:r>
      <w:proofErr w:type="spellStart"/>
      <w:r>
        <w:rPr>
          <w:rFonts w:eastAsia="Times New Roman"/>
          <w:color w:val="000000"/>
        </w:rPr>
        <w:t>NaCl</w:t>
      </w:r>
      <w:proofErr w:type="spellEnd"/>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中的一种，为确认溶液中的溶质，他设计并进行了如下探究活动。</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【资料查阅】上述四种物质的相关信息如下：</w:t>
      </w:r>
    </w:p>
    <w:tbl>
      <w:tblPr>
        <w:tblW w:w="6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505"/>
        <w:gridCol w:w="1065"/>
        <w:gridCol w:w="1050"/>
        <w:gridCol w:w="1155"/>
        <w:gridCol w:w="1140"/>
      </w:tblGrid>
      <w:tr w:rsidR="00F167B0" w:rsidTr="00245F40">
        <w:trPr>
          <w:trHeight w:val="300"/>
        </w:trPr>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proofErr w:type="spellStart"/>
            <w:r>
              <w:rPr>
                <w:rFonts w:eastAsia="Times New Roman"/>
                <w:color w:val="000000"/>
                <w:szCs w:val="24"/>
              </w:rPr>
              <w:t>NaCl</w:t>
            </w:r>
            <w:proofErr w:type="spellEnd"/>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proofErr w:type="spellStart"/>
            <w:r>
              <w:rPr>
                <w:rFonts w:eastAsia="Times New Roman"/>
                <w:color w:val="000000"/>
                <w:szCs w:val="24"/>
              </w:rPr>
              <w:t>NaOH</w:t>
            </w:r>
            <w:proofErr w:type="spellEnd"/>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NaHCO</w:t>
            </w:r>
            <w:r>
              <w:rPr>
                <w:rFonts w:eastAsia="Times New Roman"/>
                <w:color w:val="000000"/>
                <w:szCs w:val="24"/>
                <w:vertAlign w:val="subscript"/>
              </w:rPr>
              <w:t>3</w:t>
            </w:r>
          </w:p>
        </w:tc>
      </w:tr>
      <w:tr w:rsidR="00F167B0" w:rsidTr="00245F40">
        <w:trPr>
          <w:trHeight w:val="300"/>
        </w:trPr>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ascii="宋体" w:hAnsi="宋体" w:cs="宋体"/>
                <w:color w:val="000000"/>
                <w:szCs w:val="24"/>
              </w:rPr>
              <w:t>常温下的溶解度</w:t>
            </w:r>
            <w:r>
              <w:rPr>
                <w:rFonts w:eastAsia="Times New Roman"/>
                <w:color w:val="000000"/>
                <w:szCs w:val="24"/>
              </w:rPr>
              <w:t>/g</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36</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109</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21.5</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9.6</w:t>
            </w:r>
          </w:p>
        </w:tc>
      </w:tr>
      <w:tr w:rsidR="00F167B0" w:rsidTr="00245F40">
        <w:trPr>
          <w:trHeight w:val="300"/>
        </w:trPr>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ascii="宋体" w:hAnsi="宋体" w:cs="宋体"/>
                <w:color w:val="000000"/>
                <w:szCs w:val="24"/>
              </w:rPr>
              <w:t>常温下稀溶液的</w:t>
            </w:r>
            <w:r>
              <w:rPr>
                <w:rFonts w:eastAsia="Times New Roman"/>
                <w:color w:val="000000"/>
                <w:szCs w:val="24"/>
              </w:rPr>
              <w:t>pH</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7</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13</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11</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67B0" w:rsidRDefault="00F167B0" w:rsidP="00245F40">
            <w:pPr>
              <w:spacing w:line="360" w:lineRule="auto"/>
              <w:jc w:val="left"/>
              <w:textAlignment w:val="center"/>
              <w:rPr>
                <w:rFonts w:eastAsia="Times New Roman"/>
                <w:color w:val="000000"/>
                <w:szCs w:val="24"/>
              </w:rPr>
            </w:pPr>
            <w:r>
              <w:rPr>
                <w:rFonts w:eastAsia="Times New Roman"/>
                <w:color w:val="000000"/>
                <w:szCs w:val="24"/>
              </w:rPr>
              <w:t>9</w:t>
            </w:r>
          </w:p>
        </w:tc>
      </w:tr>
    </w:tbl>
    <w:p w:rsidR="00F167B0" w:rsidRDefault="00F167B0" w:rsidP="00F167B0">
      <w:pPr>
        <w:spacing w:line="360" w:lineRule="auto"/>
        <w:jc w:val="left"/>
        <w:textAlignment w:val="center"/>
        <w:rPr>
          <w:rFonts w:ascii="宋体" w:hAnsi="宋体" w:cs="宋体"/>
          <w:color w:val="000000"/>
        </w:rPr>
      </w:pPr>
    </w:p>
    <w:p w:rsidR="00F167B0" w:rsidRDefault="00F167B0" w:rsidP="00F167B0">
      <w:pPr>
        <w:spacing w:line="360" w:lineRule="auto"/>
        <w:jc w:val="left"/>
        <w:textAlignment w:val="center"/>
        <w:rPr>
          <w:color w:val="000000"/>
        </w:rPr>
      </w:pP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请回答下列问题：</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【实验探究</w:t>
      </w:r>
      <w:r>
        <w:rPr>
          <w:rFonts w:eastAsia="Times New Roman"/>
          <w:color w:val="000000"/>
        </w:rPr>
        <w:t>1</w:t>
      </w:r>
      <w:r>
        <w:rPr>
          <w:rFonts w:ascii="宋体" w:hAnsi="宋体" w:cs="宋体"/>
          <w:color w:val="000000"/>
        </w:rPr>
        <w:t>】</w:t>
      </w:r>
    </w:p>
    <w:p w:rsidR="00F167B0" w:rsidRDefault="00F167B0" w:rsidP="00F167B0">
      <w:pPr>
        <w:spacing w:line="360" w:lineRule="auto"/>
        <w:jc w:val="left"/>
        <w:textAlignment w:val="center"/>
        <w:rPr>
          <w:color w:val="000000"/>
        </w:rPr>
      </w:pPr>
      <w:r>
        <w:rPr>
          <w:rFonts w:ascii="宋体" w:hAnsi="宋体" w:cs="宋体"/>
          <w:noProof/>
          <w:color w:val="000000"/>
        </w:rPr>
        <w:drawing>
          <wp:inline distT="0" distB="0" distL="0" distR="0">
            <wp:extent cx="3779520" cy="1592580"/>
            <wp:effectExtent l="0" t="0" r="0" b="7620"/>
            <wp:docPr id="183" name="图片 1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79520" cy="1592580"/>
                    </a:xfrm>
                    <a:prstGeom prst="rect">
                      <a:avLst/>
                    </a:prstGeom>
                    <a:noFill/>
                    <a:ln>
                      <a:noFill/>
                    </a:ln>
                  </pic:spPr>
                </pic:pic>
              </a:graphicData>
            </a:graphic>
          </wp:inline>
        </w:drawing>
      </w:r>
      <w:r>
        <w:rPr>
          <w:rFonts w:ascii="宋体" w:hAnsi="宋体" w:cs="宋体"/>
          <w:color w:val="000000"/>
        </w:rPr>
        <w:br/>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如上图乙所示，在操作①后可确定溶质不是</w:t>
      </w:r>
      <w:proofErr w:type="spellStart"/>
      <w:r>
        <w:rPr>
          <w:rFonts w:eastAsia="Times New Roman"/>
          <w:color w:val="000000"/>
        </w:rPr>
        <w:t>NaCl</w:t>
      </w:r>
      <w:proofErr w:type="spellEnd"/>
      <w:r>
        <w:rPr>
          <w:rFonts w:ascii="宋体" w:hAnsi="宋体" w:cs="宋体"/>
          <w:color w:val="000000"/>
        </w:rPr>
        <w:t>，则实验现象应是______；在进行操作②时有无色无味气体产生，由此又可排除的物质是__________。</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【探究结论】分析四种物质的相关信息，你认为该溶液中的溶质可能是上述四种物质中的______，你的判断依据是__________。若上述探究结论是正确的，操作②发生反应的化学方程式为_____________。</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【讨论质疑】有同学认为以上分析不严密，需要进一步实验确定，于是又进行了如下探究。</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【实验探究</w:t>
      </w:r>
      <w:r>
        <w:rPr>
          <w:rFonts w:eastAsia="Times New Roman"/>
          <w:color w:val="000000"/>
        </w:rPr>
        <w:t>2</w:t>
      </w:r>
      <w:r>
        <w:rPr>
          <w:rFonts w:ascii="宋体" w:hAnsi="宋体" w:cs="宋体"/>
          <w:color w:val="000000"/>
        </w:rPr>
        <w:t>】向操作①后试管中的溶液中滴加过量</w:t>
      </w:r>
      <w:r>
        <w:rPr>
          <w:rFonts w:eastAsia="Times New Roman"/>
          <w:color w:val="000000"/>
        </w:rPr>
        <w:t>CaC1</w:t>
      </w:r>
      <w:r>
        <w:rPr>
          <w:rFonts w:eastAsia="Times New Roman"/>
          <w:color w:val="000000"/>
          <w:vertAlign w:val="subscript"/>
        </w:rPr>
        <w:t>2</w:t>
      </w:r>
      <w:r>
        <w:rPr>
          <w:rFonts w:ascii="宋体" w:hAnsi="宋体" w:cs="宋体"/>
          <w:color w:val="000000"/>
        </w:rPr>
        <w:t>溶液（中性），充分反应后，试管中溶液颜色不变，又有白色沉淀产生。</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【得出结论】通过实验探究</w:t>
      </w:r>
      <w:r>
        <w:rPr>
          <w:rFonts w:eastAsia="Times New Roman"/>
          <w:color w:val="000000"/>
        </w:rPr>
        <w:t>2</w:t>
      </w:r>
      <w:r>
        <w:rPr>
          <w:rFonts w:ascii="宋体" w:hAnsi="宋体" w:cs="宋体"/>
          <w:color w:val="000000"/>
        </w:rPr>
        <w:t>可确定原瓶溶液中的溶质应该是_________。</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【反思拓展】造成该溶液出现上述实验现象的原因是______________（用化学方程式表示）。</w:t>
      </w:r>
    </w:p>
    <w:p w:rsidR="00F167B0" w:rsidRDefault="00F167B0" w:rsidP="00F167B0">
      <w:pPr>
        <w:spacing w:line="360" w:lineRule="auto"/>
        <w:jc w:val="left"/>
        <w:textAlignment w:val="center"/>
        <w:rPr>
          <w:rFonts w:ascii="宋体" w:hAnsi="宋体" w:cs="宋体"/>
          <w:b/>
          <w:color w:val="000000"/>
          <w:sz w:val="24"/>
        </w:rPr>
      </w:pPr>
      <w:r>
        <w:rPr>
          <w:rFonts w:ascii="宋体" w:hAnsi="宋体" w:cs="宋体"/>
          <w:b/>
          <w:color w:val="000000"/>
          <w:sz w:val="24"/>
        </w:rPr>
        <w:lastRenderedPageBreak/>
        <w:t>四、（本题包括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6</w:t>
      </w:r>
      <w:r>
        <w:rPr>
          <w:rFonts w:ascii="宋体" w:hAnsi="宋体" w:cs="宋体"/>
          <w:b/>
          <w:color w:val="000000"/>
          <w:sz w:val="24"/>
        </w:rPr>
        <w:t>分）</w:t>
      </w:r>
    </w:p>
    <w:p w:rsidR="00F167B0" w:rsidRDefault="00F167B0" w:rsidP="00F167B0">
      <w:pPr>
        <w:spacing w:line="360" w:lineRule="auto"/>
        <w:jc w:val="left"/>
        <w:textAlignment w:val="center"/>
        <w:rPr>
          <w:rFonts w:ascii="宋体" w:hAnsi="宋体" w:cs="宋体"/>
          <w:color w:val="000000"/>
        </w:rPr>
      </w:pPr>
      <w:r>
        <w:rPr>
          <w:color w:val="000000"/>
        </w:rPr>
        <w:t>26.</w:t>
      </w:r>
      <w:r>
        <w:rPr>
          <w:rFonts w:ascii="宋体" w:hAnsi="宋体" w:cs="宋体"/>
          <w:color w:val="000000"/>
        </w:rPr>
        <w:t>甲醇是一种无色、有特殊香味、易挥发的液体。已知甲醇由碳、氢、氧三种元素组成，其中氢元素的质量分数为</w:t>
      </w:r>
      <w:r>
        <w:rPr>
          <w:rFonts w:eastAsia="Times New Roman"/>
          <w:color w:val="000000"/>
        </w:rPr>
        <w:t>12.5%</w:t>
      </w:r>
      <w:r>
        <w:rPr>
          <w:rFonts w:ascii="宋体" w:hAnsi="宋体" w:cs="宋体"/>
          <w:color w:val="000000"/>
        </w:rPr>
        <w:t>，氧元素的质量分数为</w:t>
      </w:r>
      <w:r>
        <w:rPr>
          <w:rFonts w:eastAsia="Times New Roman"/>
          <w:color w:val="000000"/>
        </w:rPr>
        <w:t>50%</w:t>
      </w:r>
      <w:r>
        <w:rPr>
          <w:rFonts w:ascii="宋体" w:hAnsi="宋体" w:cs="宋体"/>
          <w:color w:val="000000"/>
        </w:rPr>
        <w:t>；一个甲醇分子中含有</w:t>
      </w:r>
      <w:r>
        <w:rPr>
          <w:rFonts w:eastAsia="Times New Roman"/>
          <w:color w:val="000000"/>
        </w:rPr>
        <w:t>1</w:t>
      </w:r>
      <w:r>
        <w:rPr>
          <w:rFonts w:ascii="宋体" w:hAnsi="宋体" w:cs="宋体"/>
          <w:color w:val="000000"/>
        </w:rPr>
        <w:t>个氧原子。回答下列问题：</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）甲醇的相对分子质量是</w:t>
      </w:r>
      <w:r>
        <w:rPr>
          <w:rFonts w:eastAsia="Times New Roman"/>
          <w:color w:val="000000"/>
        </w:rPr>
        <w:t>_______</w:t>
      </w:r>
      <w:r>
        <w:rPr>
          <w:rFonts w:ascii="宋体" w:hAnsi="宋体" w:cs="宋体"/>
          <w:color w:val="000000"/>
        </w:rPr>
        <w:t>。</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）一个甲醇分子中含氢原子的个数是</w:t>
      </w:r>
      <w:r>
        <w:rPr>
          <w:rFonts w:eastAsia="Times New Roman"/>
          <w:color w:val="000000"/>
        </w:rPr>
        <w:t>______</w:t>
      </w:r>
      <w:r>
        <w:rPr>
          <w:rFonts w:ascii="宋体" w:hAnsi="宋体" w:cs="宋体"/>
          <w:color w:val="000000"/>
        </w:rPr>
        <w:t>。</w:t>
      </w:r>
    </w:p>
    <w:p w:rsidR="00F167B0" w:rsidRDefault="00F167B0" w:rsidP="00F167B0">
      <w:pPr>
        <w:spacing w:line="360" w:lineRule="auto"/>
        <w:jc w:val="left"/>
        <w:textAlignment w:val="center"/>
        <w:rPr>
          <w:rFonts w:ascii="宋体" w:hAnsi="宋体" w:cs="宋体"/>
          <w:color w:val="000000"/>
        </w:rPr>
      </w:pPr>
      <w:r>
        <w:rPr>
          <w:color w:val="000000"/>
        </w:rPr>
        <w:t>27.</w:t>
      </w:r>
      <w:r>
        <w:rPr>
          <w:rFonts w:ascii="宋体" w:hAnsi="宋体" w:cs="宋体"/>
          <w:color w:val="000000"/>
        </w:rPr>
        <w:t>请你仔细分析如图所示的实验过程和提供的数据，并进行计算。</w:t>
      </w:r>
    </w:p>
    <w:p w:rsidR="00F167B0" w:rsidRDefault="00F167B0" w:rsidP="00F167B0">
      <w:pPr>
        <w:spacing w:line="360" w:lineRule="auto"/>
        <w:jc w:val="left"/>
        <w:textAlignment w:val="center"/>
        <w:rPr>
          <w:color w:val="000000"/>
        </w:rPr>
      </w:pPr>
      <w:r>
        <w:rPr>
          <w:rFonts w:ascii="宋体" w:hAnsi="宋体" w:cs="宋体"/>
          <w:noProof/>
          <w:color w:val="000000"/>
        </w:rPr>
        <w:drawing>
          <wp:inline distT="0" distB="0" distL="0" distR="0">
            <wp:extent cx="3573780" cy="1036320"/>
            <wp:effectExtent l="0" t="0" r="7620" b="0"/>
            <wp:docPr id="182" name="图片 1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73780" cy="1036320"/>
                    </a:xfrm>
                    <a:prstGeom prst="rect">
                      <a:avLst/>
                    </a:prstGeom>
                    <a:noFill/>
                    <a:ln>
                      <a:noFill/>
                    </a:ln>
                  </pic:spPr>
                </pic:pic>
              </a:graphicData>
            </a:graphic>
          </wp:inline>
        </w:drawing>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）反应后烧杯中溶液质量为_____</w:t>
      </w:r>
      <w:r>
        <w:rPr>
          <w:rFonts w:eastAsia="Times New Roman"/>
          <w:color w:val="000000"/>
        </w:rPr>
        <w:t>g</w:t>
      </w:r>
      <w:r>
        <w:rPr>
          <w:rFonts w:ascii="宋体" w:hAnsi="宋体" w:cs="宋体"/>
          <w:color w:val="000000"/>
        </w:rPr>
        <w:t>。</w:t>
      </w:r>
    </w:p>
    <w:p w:rsidR="00F167B0" w:rsidRDefault="00F167B0" w:rsidP="00F167B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）应后所得溶液中溶质的质量分数是多少_____？（写出计算过程，精确到</w:t>
      </w:r>
      <w:r>
        <w:rPr>
          <w:rFonts w:eastAsia="Times New Roman"/>
          <w:color w:val="000000"/>
        </w:rPr>
        <w:t xml:space="preserve"> 0.1%</w:t>
      </w:r>
      <w:r>
        <w:rPr>
          <w:rFonts w:ascii="宋体" w:hAnsi="宋体" w:cs="宋体"/>
          <w:color w:val="000000"/>
        </w:rPr>
        <w:t>）</w:t>
      </w:r>
    </w:p>
    <w:p w:rsidR="003C4510" w:rsidRPr="00F167B0" w:rsidRDefault="003C4510" w:rsidP="00F167B0"/>
    <w:sectPr w:rsidR="003C4510" w:rsidRPr="00F167B0" w:rsidSect="00DC7097">
      <w:headerReference w:type="even" r:id="rId33"/>
      <w:headerReference w:type="default" r:id="rId34"/>
      <w:headerReference w:type="first" r:id="rId35"/>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096" w:rsidRDefault="00AC2096" w:rsidP="00F81146">
      <w:r>
        <w:separator/>
      </w:r>
    </w:p>
  </w:endnote>
  <w:endnote w:type="continuationSeparator" w:id="0">
    <w:p w:rsidR="00AC2096" w:rsidRDefault="00AC2096"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096" w:rsidRDefault="00AC2096" w:rsidP="00F81146">
      <w:r>
        <w:separator/>
      </w:r>
    </w:p>
  </w:footnote>
  <w:footnote w:type="continuationSeparator" w:id="0">
    <w:p w:rsidR="00AC2096" w:rsidRDefault="00AC2096"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AC209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AC209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E3825"/>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086C"/>
    <w:rsid w:val="00261E7A"/>
    <w:rsid w:val="00277448"/>
    <w:rsid w:val="002824BC"/>
    <w:rsid w:val="00287742"/>
    <w:rsid w:val="002B1A47"/>
    <w:rsid w:val="002D6EE5"/>
    <w:rsid w:val="002E1753"/>
    <w:rsid w:val="00305A82"/>
    <w:rsid w:val="00311490"/>
    <w:rsid w:val="00312300"/>
    <w:rsid w:val="003235D0"/>
    <w:rsid w:val="00392519"/>
    <w:rsid w:val="003A1275"/>
    <w:rsid w:val="003A4BDB"/>
    <w:rsid w:val="003C4510"/>
    <w:rsid w:val="004144EB"/>
    <w:rsid w:val="0043234C"/>
    <w:rsid w:val="0043548F"/>
    <w:rsid w:val="00483E98"/>
    <w:rsid w:val="004945AA"/>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2096"/>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42B13"/>
    <w:rsid w:val="00D5003F"/>
    <w:rsid w:val="00D56334"/>
    <w:rsid w:val="00D640EB"/>
    <w:rsid w:val="00D64F46"/>
    <w:rsid w:val="00D7341C"/>
    <w:rsid w:val="00D85467"/>
    <w:rsid w:val="00D97358"/>
    <w:rsid w:val="00DB7EA3"/>
    <w:rsid w:val="00DD51D9"/>
    <w:rsid w:val="00DE433C"/>
    <w:rsid w:val="00E07B30"/>
    <w:rsid w:val="00E17C1F"/>
    <w:rsid w:val="00E812D6"/>
    <w:rsid w:val="00E81843"/>
    <w:rsid w:val="00E81A4D"/>
    <w:rsid w:val="00E81CEB"/>
    <w:rsid w:val="00E867B3"/>
    <w:rsid w:val="00E9197D"/>
    <w:rsid w:val="00E93A41"/>
    <w:rsid w:val="00ED6840"/>
    <w:rsid w:val="00F017C8"/>
    <w:rsid w:val="00F167B0"/>
    <w:rsid w:val="00F20050"/>
    <w:rsid w:val="00F44A51"/>
    <w:rsid w:val="00F81146"/>
    <w:rsid w:val="00F91B6D"/>
    <w:rsid w:val="00FA1295"/>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image" Target="media/image19.wmf"/><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wmf"/><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oleObject" Target="embeddings/oleObject1.bin"/><Relationship Id="rId30" Type="http://schemas.openxmlformats.org/officeDocument/2006/relationships/image" Target="media/image22.png"/><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2020-09-20T07:10:00Z</dcterms:created>
  <dcterms:modified xsi:type="dcterms:W3CDTF">2020-09-20T07:10:00Z</dcterms:modified>
</cp:coreProperties>
</file>