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Default="00F46387" w:rsidP="000A6C04">
      <w:pPr>
        <w:adjustRightInd w:val="0"/>
        <w:snapToGrid w:val="0"/>
        <w:spacing w:line="360" w:lineRule="auto"/>
        <w:ind w:rightChars="-216" w:right="-454" w:firstLineChars="132" w:firstLine="424"/>
        <w:jc w:val="center"/>
        <w:rPr>
          <w:rFonts w:hint="eastAsia"/>
          <w:b/>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8F48F4">
        <w:rPr>
          <w:rFonts w:hint="eastAsia"/>
          <w:b/>
          <w:bCs/>
          <w:color w:val="FF0000"/>
          <w:sz w:val="32"/>
          <w:szCs w:val="32"/>
        </w:rPr>
        <w:t>四</w:t>
      </w:r>
      <w:r w:rsidRPr="00F46387">
        <w:rPr>
          <w:b/>
          <w:bCs/>
          <w:color w:val="FF0000"/>
          <w:sz w:val="32"/>
          <w:szCs w:val="32"/>
        </w:rPr>
        <w:t>单元：《</w:t>
      </w:r>
      <w:r w:rsidR="008F48F4" w:rsidRPr="008F48F4">
        <w:rPr>
          <w:rFonts w:hint="eastAsia"/>
          <w:b/>
          <w:bCs/>
          <w:color w:val="FF0000"/>
          <w:sz w:val="32"/>
          <w:szCs w:val="32"/>
        </w:rPr>
        <w:t>自然界中的水</w:t>
      </w:r>
      <w:r w:rsidRPr="00F46387">
        <w:rPr>
          <w:b/>
          <w:bCs/>
          <w:color w:val="FF0000"/>
          <w:sz w:val="32"/>
          <w:szCs w:val="32"/>
        </w:rPr>
        <w:t>》知识汇总精</w:t>
      </w:r>
      <w:r w:rsidR="00452CEC">
        <w:rPr>
          <w:rFonts w:hint="eastAsia"/>
          <w:b/>
          <w:bCs/>
          <w:color w:val="FF0000"/>
          <w:sz w:val="32"/>
          <w:szCs w:val="32"/>
        </w:rPr>
        <w:t>讲</w:t>
      </w:r>
      <w:bookmarkStart w:id="0" w:name="_GoBack"/>
      <w:r w:rsidR="00971298">
        <w:rPr>
          <w:rFonts w:hint="eastAsia"/>
          <w:b/>
          <w:bCs/>
          <w:color w:val="FF0000"/>
          <w:sz w:val="32"/>
          <w:szCs w:val="32"/>
        </w:rPr>
        <w:t>原卷</w:t>
      </w:r>
      <w:bookmarkEnd w:id="0"/>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971298" w:rsidRPr="00D22356" w:rsidRDefault="00971298" w:rsidP="00971298">
      <w:pPr>
        <w:adjustRightInd w:val="0"/>
        <w:snapToGrid w:val="0"/>
        <w:spacing w:line="360" w:lineRule="auto"/>
        <w:ind w:rightChars="-216" w:right="-454" w:firstLineChars="132" w:firstLine="371"/>
        <w:rPr>
          <w:b/>
          <w:bCs/>
          <w:sz w:val="28"/>
          <w:szCs w:val="28"/>
        </w:rPr>
      </w:pPr>
      <w:r w:rsidRPr="00D22356">
        <w:rPr>
          <w:b/>
          <w:bCs/>
          <w:sz w:val="28"/>
          <w:szCs w:val="28"/>
        </w:rPr>
        <w:t>【知识结构】</w:t>
      </w:r>
    </w:p>
    <w:p w:rsidR="00971298" w:rsidRPr="00D22356" w:rsidRDefault="00971298" w:rsidP="00971298">
      <w:pPr>
        <w:spacing w:line="360" w:lineRule="auto"/>
        <w:ind w:firstLine="405"/>
        <w:rPr>
          <w:b/>
          <w:noProof/>
          <w:szCs w:val="21"/>
        </w:rPr>
      </w:pPr>
      <w:r>
        <w:rPr>
          <w:b/>
          <w:noProof/>
          <w:szCs w:val="21"/>
        </w:rPr>
        <w:drawing>
          <wp:inline distT="0" distB="0" distL="0" distR="0">
            <wp:extent cx="5943600" cy="3581400"/>
            <wp:effectExtent l="0" t="0" r="0" b="0"/>
            <wp:docPr id="160" name="图片 16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l="2618" r="5565" b="5850"/>
                    <a:stretch>
                      <a:fillRect/>
                    </a:stretch>
                  </pic:blipFill>
                  <pic:spPr bwMode="auto">
                    <a:xfrm>
                      <a:off x="0" y="0"/>
                      <a:ext cx="5943600" cy="3581400"/>
                    </a:xfrm>
                    <a:prstGeom prst="rect">
                      <a:avLst/>
                    </a:prstGeom>
                    <a:noFill/>
                    <a:ln>
                      <a:noFill/>
                    </a:ln>
                  </pic:spPr>
                </pic:pic>
              </a:graphicData>
            </a:graphic>
          </wp:inline>
        </w:drawing>
      </w:r>
    </w:p>
    <w:p w:rsidR="00971298" w:rsidRPr="00D22356" w:rsidRDefault="00971298" w:rsidP="00971298">
      <w:pPr>
        <w:spacing w:line="360" w:lineRule="auto"/>
        <w:ind w:firstLineChars="350" w:firstLine="843"/>
        <w:rPr>
          <w:b/>
          <w:sz w:val="24"/>
          <w:szCs w:val="24"/>
        </w:rPr>
      </w:pPr>
      <w:r>
        <w:rPr>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749935</wp:posOffset>
                </wp:positionH>
                <wp:positionV relativeFrom="paragraph">
                  <wp:posOffset>121285</wp:posOffset>
                </wp:positionV>
                <wp:extent cx="190500" cy="457200"/>
                <wp:effectExtent l="5080" t="5715" r="13970" b="13335"/>
                <wp:wrapNone/>
                <wp:docPr id="181" name="左大括号 181"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457200"/>
                        </a:xfrm>
                        <a:prstGeom prst="leftBrace">
                          <a:avLst>
                            <a:gd name="adj1" fmla="val 2000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81" o:spid="_x0000_s1026" type="#_x0000_t87" alt="说明: 学科网 版权所有" style="position:absolute;left:0;text-align:left;margin-left:59.05pt;margin-top:9.55pt;width: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e2NwMAAIsGAAAOAAAAZHJzL2Uyb0RvYy54bWysVctu3DYU3RfoPxDcy5JmNE9YDux5FAWS&#10;NIATZM0RqREbilRJjmWnKBCgmxpdBN4nu8DZJOus8jm2f6OXlEaZsTdFEA0gkLrkufec+5jDR+el&#10;QGdMG65kiuODCCMmM0W5XKf4xfNlMMbIWCIpEUqyFF8wgx8d/fzTYV1NWU8VSlCmEYBIM62rFBfW&#10;VtMwNFnBSmIOVMUkGHOlS2Jhq9ch1aQG9FKEvSgahrXStNIqY8bA13ljxEceP89ZZn/Lc8MsEimG&#10;2Kx/a/9euXd4dEima02qgmdtGOQ7oigJl+C0g5oTS9BG8wdQJc+0Miq3B5kqQ5XnPGOeA7CJo3ts&#10;TgtSMc8FxDFVJ5P5cbDZ07NnGnEKuRvHGElSQpJuvlzffPh4+++nm7dfkP9OmclAtZvP13cfr+6+&#10;XqG7y39u3/99e/nm9t2lE7GuzBSwTqtn2slgqscqe2XAEO5Z3MbAGbSqnygKrsjGKi/cea5LdxMk&#10;Qec+Pxddfti5RRl8jCfRIIIsZmBKBiPIv3Mdkun2cqWN/YWpErlFigXL7YkmmdOQTMnZY2N9jmjL&#10;k9DfgXNeCkj5GREIABtIyOPOmd7uGQigc9siQgBbxw5eqiUXwheWkKhO8WTQG/gIjBKcOqM7ZvR6&#10;NRMagWMg6p+Wzd4xrTaSerCCEbpo15Zw0azBuZAOj/lqB4r+MEjWsnXi+Ur8cxJNFuPFOAmS3nAR&#10;JNF8HhwvZ0kwXMajwbw/n83m8V8u0DiZFpxSJl2s266Ik/9XdW1/NvXc9cUepz3qS/88pB7uh+Hz&#10;DFw81Y7S8XIQjZL+OBiNBv0g6S+i4GS8nAXHs3g4HC1OZieLe5QWXibzY1h1mruo1MYyfVrQGlHu&#10;qq8/mPSgvCiHxumNmgQjItYwJzOrMdLKvuS28E3uSt1h7CkzjtyvVaZDb4TYJtvtunS13L5JBcWx&#10;LQTfh671ml5dKXoBbQgxONdugsOiUPo1RjVMwxSbPzZEM4zErxLGzSROEjc+/ca3HsS/a1ntWojM&#10;ACrFFqNmObOwg/ubSvN1AZ5iz1aqY2j/nLuS9fE1UbUbmHieSTud3Ujd3ftT3/5Djv4DAAD//wMA&#10;UEsDBBQABgAIAAAAIQB4Hmkn3gAAAAkBAAAPAAAAZHJzL2Rvd25yZXYueG1sTI9BT8MwDIXvSPyH&#10;yEhcEEuDENpK0wkhTYIdQBtsZ681bbXGKU22FX497mmc7Gc/PX/O5oNr1ZH60Hi2YCYJKOLClw1X&#10;Fj4/FrdTUCEil9h6Jgs/FGCeX15kmJb+xCs6rmOlJIRDihbqGLtU61DU5DBMfEcsuy/fO4wi+0qX&#10;PZ4k3LX6LkketMOG5UKNHT3XVOzXB2chbsxbMfz6b1y8bpMXc7Ncve+X1l5fDU+PoCIN8WyGEV/Q&#10;IRemnT9wGVQr2kyNWKWZSR0N9+NgZ2FmDOg80/8/yP8AAAD//wMAUEsBAi0AFAAGAAgAAAAhALaD&#10;OJL+AAAA4QEAABMAAAAAAAAAAAAAAAAAAAAAAFtDb250ZW50X1R5cGVzXS54bWxQSwECLQAUAAYA&#10;CAAAACEAOP0h/9YAAACUAQAACwAAAAAAAAAAAAAAAAAvAQAAX3JlbHMvLnJlbHNQSwECLQAUAAYA&#10;CAAAACEA6FsXtjcDAACLBgAADgAAAAAAAAAAAAAAAAAuAgAAZHJzL2Uyb0RvYy54bWxQSwECLQAU&#10;AAYACAAAACEAeB5pJ94AAAAJAQAADwAAAAAAAAAAAAAAAACRBQAAZHJzL2Rvd25yZXYueG1sUEsF&#10;BgAAAAAEAAQA8wAAAJwGAAAAAA==&#10;"/>
            </w:pict>
          </mc:Fallback>
        </mc:AlternateContent>
      </w:r>
      <w:r w:rsidRPr="00D22356">
        <w:rPr>
          <w:b/>
          <w:sz w:val="24"/>
          <w:szCs w:val="24"/>
        </w:rPr>
        <w:t>化</w:t>
      </w:r>
      <w:r w:rsidRPr="00D22356">
        <w:rPr>
          <w:b/>
          <w:sz w:val="24"/>
          <w:szCs w:val="24"/>
        </w:rPr>
        <w:t xml:space="preserve">    </w:t>
      </w:r>
      <w:r w:rsidRPr="00D22356">
        <w:rPr>
          <w:b/>
          <w:sz w:val="24"/>
          <w:szCs w:val="24"/>
        </w:rPr>
        <w:t>定义</w:t>
      </w:r>
    </w:p>
    <w:p w:rsidR="00971298" w:rsidRPr="00D22356" w:rsidRDefault="00971298" w:rsidP="00971298">
      <w:pPr>
        <w:spacing w:line="360" w:lineRule="auto"/>
        <w:rPr>
          <w:b/>
          <w:sz w:val="24"/>
          <w:szCs w:val="24"/>
        </w:rPr>
      </w:pPr>
      <w:r>
        <w:rPr>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311785</wp:posOffset>
                </wp:positionH>
                <wp:positionV relativeFrom="paragraph">
                  <wp:posOffset>67945</wp:posOffset>
                </wp:positionV>
                <wp:extent cx="142875" cy="2066925"/>
                <wp:effectExtent l="5080" t="7620" r="13970" b="11430"/>
                <wp:wrapNone/>
                <wp:docPr id="180" name="左大括号 180"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066925"/>
                        </a:xfrm>
                        <a:prstGeom prst="leftBrace">
                          <a:avLst>
                            <a:gd name="adj1" fmla="val 120556"/>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80" o:spid="_x0000_s1026" type="#_x0000_t87" alt="说明: 学科网 版权所有" style="position:absolute;left:0;text-align:left;margin-left:24.55pt;margin-top:5.35pt;width:11.25pt;height:16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jFMPQMAAI0GAAAOAAAAZHJzL2Uyb0RvYy54bWysVctu3DYU3RfoPxDcy3qMNC9YDux5FAWS&#10;NIATZM0RqREbilRJjmWnKBCgmxpdBN4nu8DZJOus8jm2f6OXHM1kxt4UQTSAoKtLnXvPuY85fHRe&#10;C3TGtOFK5jg+iDBislCUy2WOXzyfB0OMjCWSEqEky/EFM/jR0c8/HbbNmCWqUoIyjQBEmnHb5Liy&#10;thmHoSkqVhNzoBomwVkqXRMLpl6GVJMW0GsRJlHUD1ulaaNVwYyBt9O1Ex95/LJkhf2tLA2zSOQY&#10;crP+rv194e7h0SEZLzVpKl50aZDvyKImXELQLdSUWIJWmj+AqnmhlVGlPShUHaqy5AXzHIBNHN1j&#10;c1qRhnkuII5ptjKZHwdbPD17phGnULsh6CNJDUW6+XJ98+Hj7b+fbt5+Qf49ZaYA1W4+X999vLr7&#10;eoXuLv+5ff/37eWb23eXTsS2MWPAOm2eaSeDaR6r4pUBR7jncYaBM2jRPlEUQpGVVV6481LX7kuQ&#10;BJ37+lxs68POLSrgZZwmw0GGUQGuJOr3R0nmYodkvPm60cb+wlSN3EOOBSvtiSaFE5GMydljY32R&#10;aEeU0N9jjMpaQM3PiEBxEmVZv2uKnUPJ7qEsgquL20FCBpvIDl+qORfCt5aQqM3xKINMnccowalz&#10;ekMvFxOhEUQGqv7qYPeOabWS1INVjNBZ92wJF+tnCC6kw2O+34GjPwyidXSdfL4X/xxFo9lwNkyD&#10;NOnPgjSaToPj+SQN+vN4kE1708lkGv/lEo3TccUpZdLlupmLOP1/fddN6Lqjt5Oxx8nsUp/76yH1&#10;cD8NX2jg4qluKR3Ps2iQ9obBYJD1grQ3i4KT4XwSHE/ifn8wO5mczO5RmnmZzI9htdXcZaVWlunT&#10;iraIctd+vWyUQH9RDqOTDNYFRkQsYVMWVmOklX3JbeXH3DW7w9hTZhi5X6fMFn0txKbYztqWq+P2&#10;TSpojk0j+El0w7ee1oWiFzCIkIML7XY4PFRKv8aohX2YY/PHimiGkfhVwsIZxWnqFqg30myQgKF3&#10;PYtdD5EFQOXYYrR+nFiw4JNVo/mygkixZyvVMSyAkruW9fmts+oM2HmeSbef3VLdtf2pb/8iR/8B&#10;AAD//wMAUEsDBBQABgAIAAAAIQBSRNIa4AAAAAgBAAAPAAAAZHJzL2Rvd25yZXYueG1sTI/NTsMw&#10;EITvSLyDtUhcELXdohRCnAohVYIeQC0/5228JFFjO8RuG3h6lhMcZ2c0822xGF0nDjTENngDeqJA&#10;kK+CbX1t4PVleXkNIib0FrvgycAXRViUpycF5jYc/ZoOm1QLLvExRwNNSn0uZawachgnoSfP3kcY&#10;HCaWQy3tgEcud52cKpVJh63nhQZ7um+o2m32zkB600/V+B0+cfn4rh70xWr9vFsZc3423t2CSDSm&#10;vzD84jM6lMy0DXtvo+gMXN1oTvJdzUGwP9cZiK2B2SybgiwL+f+B8gcAAP//AwBQSwECLQAUAAYA&#10;CAAAACEAtoM4kv4AAADhAQAAEwAAAAAAAAAAAAAAAAAAAAAAW0NvbnRlbnRfVHlwZXNdLnhtbFBL&#10;AQItABQABgAIAAAAIQA4/SH/1gAAAJQBAAALAAAAAAAAAAAAAAAAAC8BAABfcmVscy8ucmVsc1BL&#10;AQItABQABgAIAAAAIQBs1jFMPQMAAI0GAAAOAAAAAAAAAAAAAAAAAC4CAABkcnMvZTJvRG9jLnht&#10;bFBLAQItABQABgAIAAAAIQBSRNIa4AAAAAgBAAAPAAAAAAAAAAAAAAAAAJcFAABkcnMvZG93bnJl&#10;di54bWxQSwUGAAAAAAQABADzAAAApAYAAAAA&#10;"/>
            </w:pict>
          </mc:Fallback>
        </mc:AlternateContent>
      </w:r>
      <w:r w:rsidRPr="00D22356">
        <w:rPr>
          <w:b/>
          <w:sz w:val="24"/>
          <w:szCs w:val="24"/>
        </w:rPr>
        <w:t xml:space="preserve">       </w:t>
      </w:r>
      <w:r w:rsidRPr="00D22356">
        <w:rPr>
          <w:b/>
          <w:sz w:val="24"/>
          <w:szCs w:val="24"/>
        </w:rPr>
        <w:t>学</w:t>
      </w:r>
      <w:r w:rsidRPr="00D22356">
        <w:rPr>
          <w:b/>
          <w:sz w:val="24"/>
          <w:szCs w:val="24"/>
        </w:rPr>
        <w:t xml:space="preserve">    </w:t>
      </w:r>
      <w:r w:rsidRPr="00D22356">
        <w:rPr>
          <w:b/>
          <w:sz w:val="24"/>
          <w:szCs w:val="24"/>
        </w:rPr>
        <w:t>书写</w:t>
      </w:r>
    </w:p>
    <w:p w:rsidR="00971298" w:rsidRPr="00D22356" w:rsidRDefault="00971298" w:rsidP="00971298">
      <w:pPr>
        <w:spacing w:line="360" w:lineRule="auto"/>
        <w:rPr>
          <w:b/>
          <w:sz w:val="24"/>
          <w:szCs w:val="24"/>
        </w:rPr>
      </w:pPr>
      <w:r w:rsidRPr="00D22356">
        <w:rPr>
          <w:b/>
          <w:sz w:val="24"/>
          <w:szCs w:val="24"/>
        </w:rPr>
        <w:t>化</w:t>
      </w:r>
      <w:r w:rsidRPr="00D22356">
        <w:rPr>
          <w:b/>
          <w:sz w:val="24"/>
          <w:szCs w:val="24"/>
        </w:rPr>
        <w:t xml:space="preserve">     </w:t>
      </w:r>
      <w:r w:rsidRPr="00D22356">
        <w:rPr>
          <w:b/>
          <w:sz w:val="24"/>
          <w:szCs w:val="24"/>
        </w:rPr>
        <w:t>式</w:t>
      </w:r>
      <w:r w:rsidRPr="00D22356">
        <w:rPr>
          <w:b/>
          <w:sz w:val="24"/>
          <w:szCs w:val="24"/>
        </w:rPr>
        <w:t xml:space="preserve">    </w:t>
      </w:r>
      <w:r w:rsidRPr="00D22356">
        <w:rPr>
          <w:b/>
          <w:sz w:val="24"/>
          <w:szCs w:val="24"/>
        </w:rPr>
        <w:t>意义</w:t>
      </w:r>
    </w:p>
    <w:p w:rsidR="00971298" w:rsidRPr="00D22356" w:rsidRDefault="00971298" w:rsidP="00971298">
      <w:pPr>
        <w:spacing w:line="360" w:lineRule="auto"/>
        <w:rPr>
          <w:b/>
          <w:sz w:val="24"/>
          <w:szCs w:val="24"/>
        </w:rPr>
      </w:pPr>
      <w:r w:rsidRPr="00D22356">
        <w:rPr>
          <w:b/>
          <w:sz w:val="24"/>
          <w:szCs w:val="24"/>
        </w:rPr>
        <w:t>学</w:t>
      </w:r>
      <w:r w:rsidRPr="00D22356">
        <w:rPr>
          <w:b/>
          <w:sz w:val="24"/>
          <w:szCs w:val="24"/>
        </w:rPr>
        <w:t xml:space="preserve">     </w:t>
      </w:r>
    </w:p>
    <w:p w:rsidR="00971298" w:rsidRPr="00D22356" w:rsidRDefault="00971298" w:rsidP="00971298">
      <w:pPr>
        <w:spacing w:line="360" w:lineRule="auto"/>
        <w:rPr>
          <w:b/>
          <w:sz w:val="24"/>
          <w:szCs w:val="24"/>
        </w:rPr>
      </w:pPr>
      <w:r>
        <w:rPr>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749935</wp:posOffset>
                </wp:positionH>
                <wp:positionV relativeFrom="paragraph">
                  <wp:posOffset>125730</wp:posOffset>
                </wp:positionV>
                <wp:extent cx="190500" cy="874395"/>
                <wp:effectExtent l="5080" t="12065" r="13970" b="8890"/>
                <wp:wrapNone/>
                <wp:docPr id="179" name="左大括号 179"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874395"/>
                        </a:xfrm>
                        <a:prstGeom prst="leftBrace">
                          <a:avLst>
                            <a:gd name="adj1" fmla="val 3825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79" o:spid="_x0000_s1026" type="#_x0000_t87" alt="说明: 学科网 版权所有" style="position:absolute;left:0;text-align:left;margin-left:59.05pt;margin-top:9.9pt;width:15pt;height:6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5RPQMAAIsGAAAOAAAAZHJzL2Uyb0RvYy54bWysVctu3DYU3RfoPxDcy3qMNA/BcmDPoyiQ&#10;pAHcomuOSI3YUKRKciw7RYEA3dToIsg+3RXJpl1n1c+x/Ru9pDSTmWRTBBkDAq8ude495z58+ui6&#10;EeiKacOVLHB8EmHEZKkol5sC//D9KphiZCyRlAglWYFvmMGPzr7+6rRrc5aoWgnKNAIQafKuLXBt&#10;bZuHoSlr1hBzolomwVkp3RALpt6EVJMO0BsRJlE0DjulaatVyYyBt4veic88flWx0n5XVYZZJAoM&#10;uVn/1P65ds/w7JTkG03ampdDGuQzsmgIlxB0D7UglqCt5p9ANbzUyqjKnpSqCVVV8ZJ5DsAmjj5i&#10;c1mTlnkuII5p9zKZLwdbPr16phGnULvJDCNJGijS3fu3d3+9u//j77tX75F/T5kpQbW7f94+vHv9&#10;8O9r9HD7+/2fv93fvrx/c+tE7FqTA9Zl+0w7GUz7WJXPDTjCI48zDNxB6+6JohCKbK3ywl1XunFf&#10;giTo2tfnZl8fdm1RCS/jWZRFUMUSXNNJOpplLnRI8t3HrTb2G6Ya5A4FFqyyF5qUTkOSk6vHxvoa&#10;0YEnoT/FGFWNgJJfEYFG0yTbtcTBneTwDiQAKfRhB0RIYBfYwUu14kLADZILiboCz7Ik8xkYJTh1&#10;TuczerOeC40gMBD1vwH26JpWW0k9WM0IXQ5nS7jozxBcSIfHfLcDRX8ZJBvYOvF8J/4yi2bL6XKa&#10;BmkyXgZptFgE56t5GoxX8SRbjBbz+SL+1SUap3nNKWXS5bqbijj9f103zGffz/u5OOJ0RH3lf59S&#10;D4/T8HUGLp7qntL5KougEabBZJKNgnS0jIKL6WoenM/j8XiyvJhfLD+itPQymS/Daq+5y0ptLdOX&#10;Ne0Q5a77RtksgfaiHAYnmfQFRkRsYE+WVmOklf2R29oPuWt1h3GkzDRyf4Mye/ReiF2xnbUv18Dt&#10;g1TQHLtG8HPoRq+f1bWiNzCGkIML7TY4HGqlX2DUwTYssPl5SzTDSHwrYd3M4jR169MbaTZJwNCH&#10;nvWhh8gSoApsMeqPcwsWfLJtNd/UECn2bKU6h/GvuGtZn1+f1WDAxvNMhu3sVuqh7W99+B9y9h8A&#10;AAD//wMAUEsDBBQABgAIAAAAIQAn6uML3gAAAAoBAAAPAAAAZHJzL2Rvd25yZXYueG1sTE/LTsMw&#10;ELwj8Q/WInFB1AmiUEKcCiFVgh6KWh7nbbwkUeN1iN028PVsTnCb2RnNzuTzwbXqQH1oPBtIJwko&#10;4tLbhisDb6+LyxmoEJEttp7JwDcFmBenJzlm1h95TYdNrJSEcMjQQB1jl2kdypochonviEX79L3D&#10;KLSvtO3xKOGu1VdJcqMdNiwfauzosaZyt9k7A/E9XZXDj//CxfNH8pReLNcvu6Ux52fDwz2oSEP8&#10;M8NYX6pDIZ22fs82qFZ4OkvFKuBOJoyG6/GwFTC9nYIucv1/QvELAAD//wMAUEsBAi0AFAAGAAgA&#10;AAAhALaDOJL+AAAA4QEAABMAAAAAAAAAAAAAAAAAAAAAAFtDb250ZW50X1R5cGVzXS54bWxQSwEC&#10;LQAUAAYACAAAACEAOP0h/9YAAACUAQAACwAAAAAAAAAAAAAAAAAvAQAAX3JlbHMvLnJlbHNQSwEC&#10;LQAUAAYACAAAACEAQVkOUT0DAACLBgAADgAAAAAAAAAAAAAAAAAuAgAAZHJzL2Uyb0RvYy54bWxQ&#10;SwECLQAUAAYACAAAACEAJ+rjC94AAAAKAQAADwAAAAAAAAAAAAAAAACXBQAAZHJzL2Rvd25yZXYu&#10;eG1sUEsFBgAAAAAEAAQA8wAAAKIGAAAAAA==&#10;"/>
            </w:pict>
          </mc:Fallback>
        </mc:AlternateContent>
      </w:r>
      <w:r w:rsidRPr="00D22356">
        <w:rPr>
          <w:b/>
          <w:sz w:val="24"/>
          <w:szCs w:val="24"/>
        </w:rPr>
        <w:t>式</w:t>
      </w:r>
      <w:r w:rsidRPr="00D22356">
        <w:rPr>
          <w:b/>
          <w:sz w:val="24"/>
          <w:szCs w:val="24"/>
        </w:rPr>
        <w:t xml:space="preserve">     </w:t>
      </w:r>
      <w:r w:rsidRPr="00D22356">
        <w:rPr>
          <w:b/>
          <w:sz w:val="24"/>
          <w:szCs w:val="24"/>
        </w:rPr>
        <w:t>化</w:t>
      </w:r>
      <w:r w:rsidRPr="00D22356">
        <w:rPr>
          <w:b/>
          <w:sz w:val="24"/>
          <w:szCs w:val="24"/>
        </w:rPr>
        <w:t xml:space="preserve">    </w:t>
      </w:r>
      <w:r w:rsidRPr="00D22356">
        <w:rPr>
          <w:b/>
          <w:sz w:val="24"/>
          <w:szCs w:val="24"/>
        </w:rPr>
        <w:t>数值</w:t>
      </w:r>
    </w:p>
    <w:p w:rsidR="00971298" w:rsidRPr="00D22356" w:rsidRDefault="00971298" w:rsidP="00971298">
      <w:pPr>
        <w:spacing w:line="360" w:lineRule="auto"/>
        <w:rPr>
          <w:b/>
          <w:sz w:val="24"/>
          <w:szCs w:val="24"/>
        </w:rPr>
      </w:pPr>
      <w:r w:rsidRPr="00D22356">
        <w:rPr>
          <w:b/>
          <w:sz w:val="24"/>
          <w:szCs w:val="24"/>
        </w:rPr>
        <w:t>和</w:t>
      </w:r>
      <w:r w:rsidRPr="00D22356">
        <w:rPr>
          <w:b/>
          <w:sz w:val="24"/>
          <w:szCs w:val="24"/>
        </w:rPr>
        <w:t xml:space="preserve">     </w:t>
      </w:r>
      <w:r w:rsidRPr="00D22356">
        <w:rPr>
          <w:b/>
          <w:sz w:val="24"/>
          <w:szCs w:val="24"/>
        </w:rPr>
        <w:t>合</w:t>
      </w:r>
      <w:r w:rsidRPr="00D22356">
        <w:rPr>
          <w:b/>
          <w:sz w:val="24"/>
          <w:szCs w:val="24"/>
        </w:rPr>
        <w:t xml:space="preserve">    </w:t>
      </w:r>
      <w:r w:rsidRPr="00D22356">
        <w:rPr>
          <w:b/>
          <w:sz w:val="24"/>
          <w:szCs w:val="24"/>
        </w:rPr>
        <w:t>表示方法</w:t>
      </w:r>
    </w:p>
    <w:p w:rsidR="00971298" w:rsidRPr="00D22356" w:rsidRDefault="00971298" w:rsidP="00971298">
      <w:pPr>
        <w:spacing w:line="360" w:lineRule="auto"/>
        <w:rPr>
          <w:b/>
          <w:sz w:val="24"/>
          <w:szCs w:val="24"/>
        </w:rPr>
      </w:pPr>
      <w:r w:rsidRPr="00D22356">
        <w:rPr>
          <w:b/>
          <w:sz w:val="24"/>
          <w:szCs w:val="24"/>
        </w:rPr>
        <w:t>化</w:t>
      </w:r>
      <w:r w:rsidRPr="00D22356">
        <w:rPr>
          <w:b/>
          <w:sz w:val="24"/>
          <w:szCs w:val="24"/>
        </w:rPr>
        <w:t xml:space="preserve">     </w:t>
      </w:r>
      <w:r w:rsidRPr="00D22356">
        <w:rPr>
          <w:b/>
          <w:sz w:val="24"/>
          <w:szCs w:val="24"/>
        </w:rPr>
        <w:t>价</w:t>
      </w:r>
      <w:r w:rsidRPr="00D22356">
        <w:rPr>
          <w:b/>
          <w:sz w:val="24"/>
          <w:szCs w:val="24"/>
        </w:rPr>
        <w:t xml:space="preserve">    </w:t>
      </w:r>
      <w:r w:rsidRPr="00D22356">
        <w:rPr>
          <w:b/>
          <w:sz w:val="24"/>
          <w:szCs w:val="24"/>
        </w:rPr>
        <w:t>常见元素及原子团化合价</w:t>
      </w:r>
    </w:p>
    <w:p w:rsidR="00971298" w:rsidRPr="00D22356" w:rsidRDefault="00971298" w:rsidP="00971298">
      <w:pPr>
        <w:spacing w:line="360" w:lineRule="auto"/>
        <w:rPr>
          <w:b/>
          <w:sz w:val="24"/>
          <w:szCs w:val="24"/>
        </w:rPr>
      </w:pPr>
      <w:r w:rsidRPr="00D22356">
        <w:rPr>
          <w:b/>
          <w:sz w:val="24"/>
          <w:szCs w:val="24"/>
        </w:rPr>
        <w:t>合</w:t>
      </w:r>
      <w:r w:rsidRPr="00D22356">
        <w:rPr>
          <w:b/>
          <w:sz w:val="24"/>
          <w:szCs w:val="24"/>
        </w:rPr>
        <w:t xml:space="preserve">           </w:t>
      </w:r>
      <w:r w:rsidRPr="00D22356">
        <w:rPr>
          <w:b/>
          <w:sz w:val="24"/>
          <w:szCs w:val="24"/>
        </w:rPr>
        <w:t>规律</w:t>
      </w:r>
    </w:p>
    <w:p w:rsidR="00971298" w:rsidRPr="00D22356" w:rsidRDefault="00971298" w:rsidP="00971298">
      <w:pPr>
        <w:spacing w:line="360" w:lineRule="auto"/>
        <w:rPr>
          <w:b/>
          <w:sz w:val="24"/>
          <w:szCs w:val="24"/>
        </w:rPr>
      </w:pPr>
      <w:r w:rsidRPr="00D22356">
        <w:rPr>
          <w:b/>
          <w:sz w:val="24"/>
          <w:szCs w:val="24"/>
        </w:rPr>
        <w:t>价</w:t>
      </w:r>
      <w:r w:rsidRPr="00D22356">
        <w:rPr>
          <w:b/>
          <w:sz w:val="24"/>
          <w:szCs w:val="24"/>
        </w:rPr>
        <w:t xml:space="preserve">           </w:t>
      </w:r>
      <w:r w:rsidRPr="00D22356">
        <w:rPr>
          <w:b/>
          <w:sz w:val="24"/>
          <w:szCs w:val="24"/>
        </w:rPr>
        <w:t>应用</w:t>
      </w:r>
    </w:p>
    <w:p w:rsidR="00971298" w:rsidRPr="00D22356" w:rsidRDefault="00971298" w:rsidP="00971298">
      <w:pPr>
        <w:spacing w:line="360" w:lineRule="auto"/>
        <w:rPr>
          <w:b/>
          <w:szCs w:val="21"/>
        </w:rPr>
      </w:pPr>
      <w:r>
        <w:rPr>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845185</wp:posOffset>
                </wp:positionH>
                <wp:positionV relativeFrom="paragraph">
                  <wp:posOffset>117475</wp:posOffset>
                </wp:positionV>
                <wp:extent cx="95250" cy="712470"/>
                <wp:effectExtent l="5080" t="13335" r="13970" b="7620"/>
                <wp:wrapNone/>
                <wp:docPr id="178" name="左大括号 178"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12470"/>
                        </a:xfrm>
                        <a:prstGeom prst="leftBrace">
                          <a:avLst>
                            <a:gd name="adj1" fmla="val 62333"/>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78" o:spid="_x0000_s1026" type="#_x0000_t87" alt="说明: 学科网 版权所有" style="position:absolute;left:0;text-align:left;margin-left:66.55pt;margin-top:9.25pt;width:7.5pt;height:5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vyOgMAAIoGAAAOAAAAZHJzL2Uyb0RvYy54bWysVUtv2zgQvi+w/4HgXdHDsmUbcYrEj8UC&#10;bbdAWvRMi5TFLUVqSTpKuligwF422EORe3sr0kt77qk/J8nf2CElu3ZyWRSVAYGjGc7M983Dh4/O&#10;K4HOmDZcyQmODyKMmMwV5XI1wS+eL4IhRsYSSYlQkk3wBTP40dHPPx029ZglqlSCMo3AiTTjpp7g&#10;0tp6HIYmL1lFzIGqmQRloXRFLIh6FVJNGvBeiTCJokHYKE1rrXJmDHydtUp85P0XBcvtb0VhmEVi&#10;giE369/av5fuHR4dkvFKk7rkeZcG+Y4sKsIlBN26mhFL0FrzB64qnmtlVGEPclWFqih4zjwGQBNH&#10;99CclqRmHguQY+otTebHuc2fnj3TiFOoXQalkqSCIt18ub758PH23083b78g/50ykwNrN5+v7z5e&#10;3X29QneX/9y+//v28s3tu0tHYlObMfg6rZ9pR4OpH6v8lQFFuKdxggEbtGyeKAqhyNoqT9x5oSt3&#10;EyhB574+F9v6sHOLcvg46id9KGIOmixO0syXLyTjzd1aG/sLUxVyhwkWrLAnmuSOQjImZ4+N9SWi&#10;HUxCf48xKioBFT8jAg2SXq/XdcSOTbJr04/gcTYQtvMIp01g516qBRfC95WQqGmz9hkYJTh1Smdm&#10;9Go5FRpBYMDpn87tnplWa0m9s5IROu/OlnDRniG4kM4f880OEL0xMNahddz5RvxzFI3mw/kwDdJk&#10;MA/SaDYLjhfTNBgs4qw/682m01n8l0s0Tsclp5RJl+tmKOL0/zVdN55tO2/HYg/THvSFfx5CD/fT&#10;8IQDFg91C+l40Y+ytDcMsqzfC9LePApOhotpcDyNB4NsfjI9md+DNPc0mR+Dasu5y0qtLdOnJW0Q&#10;5a77ev1RAu1FOcxNkrUFRkSsYE3mVmOklX3Jbeln3HW687HHzDByv46ZrfeWiE2xnbQtV4ftG1XQ&#10;HJtG8GPoJq8d1aWiFzCFkIML7RY4HEqlX2PUwDKcYPPHmmiGkfhVwrYZxWnqtqcX0n6WgKB3Nctd&#10;DZE5uJpgi1F7nFqQ4Mq61nxVQqTYo5XqGKa/4K5lfX5tVp0AC88j6Zaz26i7srf69hdy9B8AAAD/&#10;/wMAUEsDBBQABgAIAAAAIQDaNKXN4AAAAAoBAAAPAAAAZHJzL2Rvd25yZXYueG1sTI/NTsMwEITv&#10;SLyDtUhcUGuH8hOFOBVCqgQ9FLUFztvYJFHjdYjdNvD0bE5w29kZzX6bzwfXiqPtQ+NJQzJVICyV&#10;3jRUaXjbLiYpiBCRDLaerIZvG2BenJ/lmBl/orU9bmIluIRChhrqGLtMylDW1mGY+s4Se5++dxhZ&#10;9pU0PZ643LXyWqk76bAhvlBjZ59qW+43B6chviercvjxX7h4+VDPydVy/bpfan15MTw+gIh2iH9h&#10;GPEZHQpm2vkDmSBa1rNZwlEe0lsQY+Am5cVudNQ9yCKX/18ofgEAAP//AwBQSwECLQAUAAYACAAA&#10;ACEAtoM4kv4AAADhAQAAEwAAAAAAAAAAAAAAAAAAAAAAW0NvbnRlbnRfVHlwZXNdLnhtbFBLAQIt&#10;ABQABgAIAAAAIQA4/SH/1gAAAJQBAAALAAAAAAAAAAAAAAAAAC8BAABfcmVscy8ucmVsc1BLAQIt&#10;ABQABgAIAAAAIQCbISvyOgMAAIoGAAAOAAAAAAAAAAAAAAAAAC4CAABkcnMvZTJvRG9jLnhtbFBL&#10;AQItABQABgAIAAAAIQDaNKXN4AAAAAoBAAAPAAAAAAAAAAAAAAAAAJQFAABkcnMvZG93bnJldi54&#10;bWxQSwUGAAAAAAQABADzAAAAoQYAAAAA&#10;"/>
            </w:pict>
          </mc:Fallback>
        </mc:AlternateContent>
      </w:r>
      <w:r w:rsidRPr="00D22356">
        <w:rPr>
          <w:b/>
          <w:sz w:val="24"/>
          <w:szCs w:val="24"/>
        </w:rPr>
        <w:t xml:space="preserve">       </w:t>
      </w:r>
      <w:r w:rsidRPr="00D22356">
        <w:rPr>
          <w:b/>
          <w:szCs w:val="21"/>
        </w:rPr>
        <w:t>化学</w:t>
      </w:r>
      <w:r w:rsidRPr="00D22356">
        <w:rPr>
          <w:b/>
          <w:szCs w:val="21"/>
        </w:rPr>
        <w:t xml:space="preserve">   </w:t>
      </w:r>
      <w:r w:rsidRPr="00D22356">
        <w:rPr>
          <w:b/>
          <w:bCs/>
          <w:szCs w:val="21"/>
        </w:rPr>
        <w:t>化学式量（相对分子质量）</w:t>
      </w:r>
    </w:p>
    <w:p w:rsidR="00971298" w:rsidRPr="00D22356" w:rsidRDefault="00971298" w:rsidP="00971298">
      <w:pPr>
        <w:spacing w:line="360" w:lineRule="auto"/>
        <w:ind w:firstLineChars="400" w:firstLine="843"/>
        <w:rPr>
          <w:b/>
          <w:szCs w:val="21"/>
        </w:rPr>
      </w:pPr>
      <w:r w:rsidRPr="00D22356">
        <w:rPr>
          <w:b/>
          <w:szCs w:val="21"/>
        </w:rPr>
        <w:t>式的</w:t>
      </w:r>
      <w:r w:rsidRPr="00D22356">
        <w:rPr>
          <w:b/>
          <w:szCs w:val="21"/>
        </w:rPr>
        <w:t xml:space="preserve">   </w:t>
      </w:r>
      <w:r w:rsidRPr="00D22356">
        <w:rPr>
          <w:b/>
          <w:bCs/>
          <w:szCs w:val="21"/>
        </w:rPr>
        <w:t>元素的质量比</w:t>
      </w:r>
    </w:p>
    <w:p w:rsidR="00971298" w:rsidRPr="00D22356" w:rsidRDefault="00971298" w:rsidP="00971298">
      <w:pPr>
        <w:spacing w:line="360" w:lineRule="auto"/>
        <w:ind w:firstLineChars="400" w:firstLine="843"/>
        <w:rPr>
          <w:b/>
          <w:sz w:val="24"/>
          <w:szCs w:val="24"/>
        </w:rPr>
      </w:pPr>
      <w:r w:rsidRPr="00D22356">
        <w:rPr>
          <w:b/>
          <w:szCs w:val="21"/>
        </w:rPr>
        <w:t>计算</w:t>
      </w:r>
      <w:r w:rsidRPr="00D22356">
        <w:rPr>
          <w:b/>
          <w:szCs w:val="21"/>
        </w:rPr>
        <w:t xml:space="preserve">   </w:t>
      </w:r>
      <w:r w:rsidRPr="00D22356">
        <w:rPr>
          <w:b/>
          <w:bCs/>
          <w:szCs w:val="21"/>
        </w:rPr>
        <w:t>元素的质量分数</w:t>
      </w:r>
    </w:p>
    <w:p w:rsidR="00971298" w:rsidRPr="00D22356" w:rsidRDefault="00971298" w:rsidP="00971298">
      <w:pPr>
        <w:spacing w:line="360" w:lineRule="auto"/>
        <w:rPr>
          <w:b/>
          <w:sz w:val="24"/>
          <w:szCs w:val="24"/>
        </w:rPr>
      </w:pPr>
      <w:r w:rsidRPr="00D22356">
        <w:rPr>
          <w:b/>
          <w:sz w:val="24"/>
          <w:szCs w:val="24"/>
        </w:rPr>
        <w:t xml:space="preserve">             </w:t>
      </w:r>
      <w:r w:rsidRPr="00D22356">
        <w:rPr>
          <w:b/>
          <w:bCs/>
          <w:sz w:val="24"/>
          <w:szCs w:val="24"/>
        </w:rPr>
        <w:t>化合物中某元素的质量</w:t>
      </w:r>
    </w:p>
    <w:p w:rsidR="00971298" w:rsidRPr="00D22356" w:rsidRDefault="00971298" w:rsidP="00971298">
      <w:pPr>
        <w:spacing w:line="360" w:lineRule="auto"/>
        <w:rPr>
          <w:b/>
        </w:rPr>
      </w:pPr>
      <w:r w:rsidRPr="00D22356">
        <w:rPr>
          <w:b/>
          <w:sz w:val="24"/>
          <w:szCs w:val="24"/>
        </w:rPr>
        <w:t>【知识梳理</w:t>
      </w:r>
      <w:r w:rsidRPr="00D22356">
        <w:rPr>
          <w:b/>
          <w:sz w:val="32"/>
          <w:szCs w:val="32"/>
        </w:rPr>
        <w:t>】</w:t>
      </w:r>
      <w:r w:rsidRPr="00D22356">
        <w:rPr>
          <w:b/>
          <w:sz w:val="32"/>
          <w:szCs w:val="32"/>
        </w:rPr>
        <w:t xml:space="preserve">         </w:t>
      </w:r>
    </w:p>
    <w:p w:rsidR="00971298" w:rsidRPr="00D22356" w:rsidRDefault="00971298" w:rsidP="00971298">
      <w:pPr>
        <w:widowControl/>
        <w:spacing w:line="360" w:lineRule="auto"/>
        <w:jc w:val="left"/>
        <w:rPr>
          <w:b/>
          <w:kern w:val="0"/>
          <w:sz w:val="24"/>
        </w:rPr>
      </w:pPr>
      <w:r w:rsidRPr="00D22356">
        <w:rPr>
          <w:b/>
          <w:kern w:val="0"/>
          <w:sz w:val="24"/>
        </w:rPr>
        <w:lastRenderedPageBreak/>
        <w:t>一、水的净化</w:t>
      </w:r>
    </w:p>
    <w:p w:rsidR="00971298" w:rsidRPr="00D22356" w:rsidRDefault="00971298" w:rsidP="00971298">
      <w:pPr>
        <w:spacing w:line="360" w:lineRule="auto"/>
        <w:textAlignment w:val="baseline"/>
        <w:rPr>
          <w:b/>
          <w:szCs w:val="21"/>
        </w:rPr>
      </w:pPr>
      <w:r w:rsidRPr="00D22356">
        <w:rPr>
          <w:b/>
          <w:szCs w:val="21"/>
        </w:rPr>
        <w:t>（一）水的净化方法</w:t>
      </w:r>
    </w:p>
    <w:p w:rsidR="00971298" w:rsidRPr="00D22356" w:rsidRDefault="00971298" w:rsidP="00971298">
      <w:pPr>
        <w:spacing w:line="360" w:lineRule="auto"/>
        <w:textAlignment w:val="baseline"/>
        <w:rPr>
          <w:bCs/>
          <w:szCs w:val="21"/>
        </w:rPr>
      </w:pPr>
      <w:r w:rsidRPr="00D22356">
        <w:rPr>
          <w:bCs/>
          <w:szCs w:val="21"/>
        </w:rPr>
        <w:t xml:space="preserve"> 1</w:t>
      </w:r>
      <w:r w:rsidRPr="00D22356">
        <w:rPr>
          <w:bCs/>
          <w:szCs w:val="21"/>
        </w:rPr>
        <w:t>、沉降：原理：重力作用，除去水中</w:t>
      </w:r>
      <w:r w:rsidRPr="00D22356">
        <w:rPr>
          <w:bCs/>
          <w:szCs w:val="21"/>
          <w:u w:val="single"/>
        </w:rPr>
        <w:t>颗粒较大</w:t>
      </w:r>
      <w:r w:rsidRPr="00D22356">
        <w:rPr>
          <w:bCs/>
          <w:szCs w:val="21"/>
        </w:rPr>
        <w:t>的不溶性杂质；</w:t>
      </w:r>
      <w:r w:rsidRPr="00D22356">
        <w:rPr>
          <w:bCs/>
          <w:szCs w:val="21"/>
        </w:rPr>
        <w:t xml:space="preserve"> </w:t>
      </w:r>
    </w:p>
    <w:p w:rsidR="00971298" w:rsidRPr="00D22356" w:rsidRDefault="00971298" w:rsidP="00971298">
      <w:pPr>
        <w:spacing w:line="360" w:lineRule="auto"/>
        <w:ind w:firstLineChars="450" w:firstLine="945"/>
        <w:textAlignment w:val="baseline"/>
        <w:rPr>
          <w:bCs/>
          <w:szCs w:val="21"/>
        </w:rPr>
      </w:pPr>
      <w:r w:rsidRPr="00D22356">
        <w:rPr>
          <w:bCs/>
          <w:szCs w:val="21"/>
        </w:rPr>
        <w:t>促进方法：</w:t>
      </w:r>
      <w:r w:rsidRPr="00D22356">
        <w:rPr>
          <w:bCs/>
          <w:szCs w:val="21"/>
          <w:u w:val="single"/>
        </w:rPr>
        <w:t>明矾</w:t>
      </w:r>
      <w:r w:rsidRPr="00D22356">
        <w:rPr>
          <w:bCs/>
          <w:szCs w:val="21"/>
        </w:rPr>
        <w:t>（作用：促进水中</w:t>
      </w:r>
      <w:r w:rsidRPr="00D22356">
        <w:rPr>
          <w:bCs/>
          <w:szCs w:val="21"/>
          <w:u w:val="single"/>
        </w:rPr>
        <w:t>悬浮杂质</w:t>
      </w:r>
      <w:r w:rsidRPr="00D22356">
        <w:rPr>
          <w:bCs/>
          <w:szCs w:val="21"/>
        </w:rPr>
        <w:t>的沉降）</w:t>
      </w:r>
    </w:p>
    <w:p w:rsidR="00971298" w:rsidRPr="00D22356" w:rsidRDefault="00971298" w:rsidP="00971298">
      <w:pPr>
        <w:spacing w:line="360" w:lineRule="auto"/>
        <w:textAlignment w:val="baseline"/>
        <w:rPr>
          <w:bCs/>
          <w:szCs w:val="21"/>
        </w:rPr>
      </w:pPr>
      <w:r>
        <w:rPr>
          <w:noProof/>
          <w:szCs w:val="21"/>
        </w:rPr>
        <mc:AlternateContent>
          <mc:Choice Requires="wps">
            <w:drawing>
              <wp:anchor distT="0" distB="0" distL="114300" distR="114300" simplePos="0" relativeHeight="251666432" behindDoc="0" locked="0" layoutInCell="1" allowOverlap="1">
                <wp:simplePos x="0" y="0"/>
                <wp:positionH relativeFrom="column">
                  <wp:posOffset>647700</wp:posOffset>
                </wp:positionH>
                <wp:positionV relativeFrom="paragraph">
                  <wp:posOffset>184150</wp:posOffset>
                </wp:positionV>
                <wp:extent cx="76200" cy="1788795"/>
                <wp:effectExtent l="7620" t="9525" r="11430" b="11430"/>
                <wp:wrapNone/>
                <wp:docPr id="177" name="左大括号 177"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788795"/>
                        </a:xfrm>
                        <a:prstGeom prst="leftBrace">
                          <a:avLst>
                            <a:gd name="adj1" fmla="val 19562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77" o:spid="_x0000_s1026" type="#_x0000_t87" alt="说明: 学科网 版权所有" style="position:absolute;left:0;text-align:left;margin-left:51pt;margin-top:14.5pt;width:6pt;height:14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SPgMAAIwGAAAOAAAAZHJzL2Uyb0RvYy54bWysVU1v2zgQvS+w/4HgXZFkS5ZtRCkSfywW&#10;aLsF0qJnWqQsbilSS9JR0sUCBfaywR6K3NtbkV7ac0/9OUn+xg5p2bWTy6KoDAgcDflm3psZ+vDR&#10;eS3QGdOGK5nj+CDCiMlCUS6XOX7xfB4MMTKWSEqEkizHF8zgR0c//3TYNmPWU5USlGkEINKM2ybH&#10;lbXNOAxNUbGamAPVMAnOUumaWDD1MqSatIBei7AXRYOwVZo2WhXMGPg6XTvxkccvS1bY38rSMItE&#10;jiE369/avxfuHR4dkvFSk6biRZcG+Y4sasIlBN1CTYklaKX5A6iaF1oZVdqDQtWhKkteMM8B2MTR&#10;PTanFWmY5wLimGYrk/lxsMXTs2cacQq1yzKMJKmhSDdfrm8+fLz999PN2y/If6fMFKDazefru49X&#10;d1+v0N3lP7fv/769fHP77tKJ2DZmDFinzTPtZDDNY1W8MuAI9zzOMLAHLdonikIosrLKC3de6tqd&#10;BEnQua/PxbY+7NyiAj5mAyg5RgV44mw4zEapCx2S8eZwo439hakauUWOBSvtiSaF05CMydljY32N&#10;aMeT0N9jjMpaQMnPiEDxKB30PCYUcmdTb3dTGsHTxe0gIYNNZIcv1ZwL4TtLSNTmeJQCqvMYJTh1&#10;Tm/o5WIiNILIwNQ/HezeNq1WknqwihE669aWcLFeQ3AhHR7z7Q4c/WbQrKPr1POt+OcoGs2Gs2ES&#10;JL3BLEii6TQ4nk+SYDCPs3Tan04m0/gvl2icjCtOKZMu181YxMn/a7tuQNcNvR2MPU5ml/rcPw+p&#10;h/tp+EIDF091S+l4nkZZ0h8GWZb2g6Q/i4KT4XwSHE/iwSCbnUxOZvcozbxM5sew2mruslIry/Rp&#10;RVtEuWu/fjrqQX9RDpPTy9YFRkQs4aIsrMZIK/uS28pPuet1h7GnzDByv06ZLfpaiE2xnbUtV8ft&#10;m1TQHJtG8IPoZm89rAtFL2AOIQcX2l3hsKiUfo1RC9dhjs0fK6IZRuJXCffNKE4Sd396I0mzHhh6&#10;17PY9RBZAFSOLUbr5cSCBUdWjebLCiLFnq1UxzD/JXct6/NbZ9UZcOV5Jt317O7UXdvv+vYncvQf&#10;AAAA//8DAFBLAwQUAAYACAAAACEAqMex5eEAAAAKAQAADwAAAGRycy9kb3ducmV2LnhtbEyPS0/D&#10;MBCE70j8B2uRuCBqOyAeIU6FkCpBD6A+4OzGSxI1XofYbQO/nu0JTrujHc1+U0xH34k9DrENZEBP&#10;FAikKriWagPr1ezyDkRMlpztAqGBb4wwLU9PCpu7cKAF7pepFhxCMbcGmpT6XMpYNehtnIQeiW+f&#10;YfA2sRxq6QZ74HDfyUypG+ltS/yhsT0+NVhtlztvIL3r12r8CV929vKhnvXFfPG2nRtzfjY+PoBI&#10;OKY/MxzxGR1KZtqEHbkoOtYq4y7JQHbP82jQ17xsDFxpdQuyLOT/CuUvAAAA//8DAFBLAQItABQA&#10;BgAIAAAAIQC2gziS/gAAAOEBAAATAAAAAAAAAAAAAAAAAAAAAABbQ29udGVudF9UeXBlc10ueG1s&#10;UEsBAi0AFAAGAAgAAAAhADj9If/WAAAAlAEAAAsAAAAAAAAAAAAAAAAALwEAAF9yZWxzLy5yZWxz&#10;UEsBAi0AFAAGAAgAAAAhAH6GcRI+AwAAjAYAAA4AAAAAAAAAAAAAAAAALgIAAGRycy9lMm9Eb2Mu&#10;eG1sUEsBAi0AFAAGAAgAAAAhAKjHseXhAAAACgEAAA8AAAAAAAAAAAAAAAAAmAUAAGRycy9kb3du&#10;cmV2LnhtbFBLBQYAAAAABAAEAPMAAACmBgAAAAA=&#10;"/>
            </w:pict>
          </mc:Fallback>
        </mc:AlternateContent>
      </w:r>
      <w:r w:rsidRPr="00D22356">
        <w:rPr>
          <w:bCs/>
          <w:szCs w:val="21"/>
        </w:rPr>
        <w:t xml:space="preserve"> 2</w:t>
      </w:r>
      <w:r w:rsidRPr="00D22356">
        <w:rPr>
          <w:bCs/>
          <w:szCs w:val="21"/>
        </w:rPr>
        <w:t>、过滤</w:t>
      </w:r>
      <w:r w:rsidRPr="00D22356">
        <w:rPr>
          <w:bCs/>
          <w:szCs w:val="21"/>
        </w:rPr>
        <w:t xml:space="preserve">   </w:t>
      </w:r>
      <w:r w:rsidRPr="00D22356">
        <w:rPr>
          <w:b/>
          <w:szCs w:val="21"/>
        </w:rPr>
        <w:t>原理</w:t>
      </w:r>
      <w:r w:rsidRPr="00D22356">
        <w:rPr>
          <w:bCs/>
          <w:szCs w:val="21"/>
        </w:rPr>
        <w:t>：分离</w:t>
      </w:r>
      <w:r w:rsidRPr="00D22356">
        <w:rPr>
          <w:bCs/>
          <w:szCs w:val="21"/>
          <w:u w:val="single"/>
        </w:rPr>
        <w:t>颗粒大小不同</w:t>
      </w:r>
      <w:r w:rsidRPr="00D22356">
        <w:rPr>
          <w:bCs/>
          <w:szCs w:val="21"/>
        </w:rPr>
        <w:t>的混合物，除去水中</w:t>
      </w:r>
      <w:r w:rsidRPr="00D22356">
        <w:rPr>
          <w:bCs/>
          <w:szCs w:val="21"/>
          <w:u w:val="single"/>
        </w:rPr>
        <w:t>颗粒较小</w:t>
      </w:r>
      <w:r w:rsidRPr="00D22356">
        <w:rPr>
          <w:bCs/>
          <w:szCs w:val="21"/>
        </w:rPr>
        <w:t>不溶性杂质；</w:t>
      </w:r>
    </w:p>
    <w:p w:rsidR="00971298" w:rsidRPr="00D22356" w:rsidRDefault="00971298" w:rsidP="00971298">
      <w:pPr>
        <w:spacing w:line="360" w:lineRule="auto"/>
        <w:textAlignment w:val="baseline"/>
        <w:rPr>
          <w:bCs/>
          <w:szCs w:val="21"/>
        </w:rPr>
      </w:pPr>
      <w:r w:rsidRPr="00D22356">
        <w:rPr>
          <w:bCs/>
          <w:szCs w:val="21"/>
        </w:rPr>
        <w:t xml:space="preserve">           </w:t>
      </w:r>
      <w:r w:rsidRPr="00D22356">
        <w:rPr>
          <w:b/>
          <w:szCs w:val="21"/>
        </w:rPr>
        <w:t>仪器</w:t>
      </w:r>
      <w:r w:rsidRPr="00D22356">
        <w:rPr>
          <w:bCs/>
          <w:szCs w:val="21"/>
        </w:rPr>
        <w:t>：漏斗、</w:t>
      </w:r>
      <w:r w:rsidRPr="00D22356">
        <w:rPr>
          <w:bCs/>
          <w:szCs w:val="21"/>
          <w:u w:val="single"/>
        </w:rPr>
        <w:t>玻璃棒</w:t>
      </w:r>
      <w:r w:rsidRPr="00D22356">
        <w:rPr>
          <w:bCs/>
          <w:szCs w:val="21"/>
        </w:rPr>
        <w:t>（作用</w:t>
      </w:r>
      <w:r w:rsidRPr="00D22356">
        <w:rPr>
          <w:bCs/>
          <w:szCs w:val="21"/>
          <w:u w:val="single"/>
        </w:rPr>
        <w:t>引流</w:t>
      </w:r>
      <w:r w:rsidRPr="00D22356">
        <w:rPr>
          <w:bCs/>
          <w:szCs w:val="21"/>
        </w:rPr>
        <w:t>）、烧杯、带铁圈铁架台；</w:t>
      </w:r>
    </w:p>
    <w:p w:rsidR="00971298" w:rsidRPr="00D22356" w:rsidRDefault="00971298" w:rsidP="00971298">
      <w:pPr>
        <w:spacing w:line="360" w:lineRule="auto"/>
        <w:ind w:left="1680" w:hangingChars="800" w:hanging="1680"/>
        <w:textAlignment w:val="baseline"/>
        <w:rPr>
          <w:bCs/>
          <w:szCs w:val="21"/>
        </w:rPr>
      </w:pPr>
      <w:r w:rsidRPr="00D22356">
        <w:rPr>
          <w:bCs/>
          <w:szCs w:val="21"/>
        </w:rPr>
        <w:t xml:space="preserve">           </w:t>
      </w:r>
      <w:r w:rsidRPr="00D22356">
        <w:rPr>
          <w:b/>
          <w:szCs w:val="21"/>
        </w:rPr>
        <w:t>步骤</w:t>
      </w:r>
      <w:r w:rsidRPr="00D22356">
        <w:rPr>
          <w:bCs/>
          <w:szCs w:val="21"/>
        </w:rPr>
        <w:t>：一贴；二低；三靠；</w:t>
      </w:r>
      <w:r w:rsidRPr="00D22356">
        <w:rPr>
          <w:b/>
          <w:szCs w:val="21"/>
        </w:rPr>
        <w:t>一贴</w:t>
      </w:r>
      <w:r w:rsidRPr="00D22356">
        <w:rPr>
          <w:szCs w:val="21"/>
        </w:rPr>
        <w:t>:</w:t>
      </w:r>
      <w:r w:rsidRPr="00D22356">
        <w:rPr>
          <w:szCs w:val="21"/>
        </w:rPr>
        <w:t>滤纸要紧贴</w:t>
      </w:r>
      <w:r w:rsidRPr="00D22356">
        <w:rPr>
          <w:szCs w:val="21"/>
          <w:u w:val="single"/>
        </w:rPr>
        <w:t>漏斗内壁</w:t>
      </w:r>
      <w:r w:rsidRPr="00D22356">
        <w:rPr>
          <w:szCs w:val="21"/>
        </w:rPr>
        <w:t>，否则过滤</w:t>
      </w:r>
      <w:r w:rsidRPr="00D22356">
        <w:rPr>
          <w:szCs w:val="21"/>
          <w:u w:val="single"/>
        </w:rPr>
        <w:t>很慢</w:t>
      </w:r>
      <w:r w:rsidRPr="00D22356">
        <w:rPr>
          <w:szCs w:val="21"/>
        </w:rPr>
        <w:t>；</w:t>
      </w:r>
      <w:proofErr w:type="gramStart"/>
      <w:r w:rsidRPr="00D22356">
        <w:rPr>
          <w:b/>
          <w:szCs w:val="21"/>
        </w:rPr>
        <w:t>二低</w:t>
      </w:r>
      <w:proofErr w:type="gramEnd"/>
      <w:r w:rsidRPr="00D22356">
        <w:rPr>
          <w:szCs w:val="21"/>
        </w:rPr>
        <w:t>:</w:t>
      </w:r>
      <w:r w:rsidRPr="00D22356">
        <w:rPr>
          <w:szCs w:val="21"/>
        </w:rPr>
        <w:t>滤纸边缘要低于</w:t>
      </w:r>
      <w:r w:rsidRPr="00D22356">
        <w:rPr>
          <w:szCs w:val="21"/>
          <w:u w:val="single"/>
        </w:rPr>
        <w:t>漏斗边缘</w:t>
      </w:r>
      <w:r w:rsidRPr="00D22356">
        <w:rPr>
          <w:szCs w:val="21"/>
        </w:rPr>
        <w:t>，滤液边缘要低于</w:t>
      </w:r>
      <w:r w:rsidRPr="00D22356">
        <w:rPr>
          <w:szCs w:val="21"/>
          <w:u w:val="single"/>
        </w:rPr>
        <w:t>滤纸边</w:t>
      </w:r>
      <w:r w:rsidRPr="00D22356">
        <w:rPr>
          <w:szCs w:val="21"/>
        </w:rPr>
        <w:t>，防止液体从</w:t>
      </w:r>
      <w:r w:rsidRPr="00D22356">
        <w:rPr>
          <w:szCs w:val="21"/>
          <w:u w:val="single"/>
        </w:rPr>
        <w:t>缝隙流下</w:t>
      </w:r>
      <w:r w:rsidRPr="00D22356">
        <w:rPr>
          <w:szCs w:val="21"/>
        </w:rPr>
        <w:t>，过滤失败；</w:t>
      </w:r>
      <w:r w:rsidRPr="00D22356">
        <w:rPr>
          <w:b/>
          <w:szCs w:val="21"/>
        </w:rPr>
        <w:t>三靠</w:t>
      </w:r>
      <w:r w:rsidRPr="00D22356">
        <w:rPr>
          <w:szCs w:val="21"/>
        </w:rPr>
        <w:t>：烧杯口要紧靠玻璃棒；玻璃棒要轻靠</w:t>
      </w:r>
      <w:r w:rsidRPr="00D22356">
        <w:rPr>
          <w:szCs w:val="21"/>
        </w:rPr>
        <w:t>3</w:t>
      </w:r>
      <w:r w:rsidRPr="00D22356">
        <w:rPr>
          <w:szCs w:val="21"/>
        </w:rPr>
        <w:t>层滤纸；漏斗下端要紧靠烧杯内壁（防止</w:t>
      </w:r>
      <w:r w:rsidRPr="00D22356">
        <w:rPr>
          <w:szCs w:val="21"/>
          <w:u w:val="single"/>
        </w:rPr>
        <w:t>滤液溅出</w:t>
      </w:r>
      <w:r w:rsidRPr="00D22356">
        <w:rPr>
          <w:szCs w:val="21"/>
        </w:rPr>
        <w:t>）；</w:t>
      </w:r>
    </w:p>
    <w:p w:rsidR="00971298" w:rsidRPr="00D22356" w:rsidRDefault="00971298" w:rsidP="00971298">
      <w:pPr>
        <w:spacing w:line="360" w:lineRule="auto"/>
        <w:textAlignment w:val="baseline"/>
        <w:rPr>
          <w:bCs/>
          <w:szCs w:val="21"/>
        </w:rPr>
      </w:pPr>
      <w:r>
        <w:rPr>
          <w:noProof/>
          <w:szCs w:val="21"/>
        </w:rPr>
        <mc:AlternateContent>
          <mc:Choice Requires="wps">
            <w:drawing>
              <wp:anchor distT="0" distB="0" distL="114300" distR="114300" simplePos="0" relativeHeight="251667456" behindDoc="0" locked="0" layoutInCell="1" allowOverlap="1">
                <wp:simplePos x="0" y="0"/>
                <wp:positionH relativeFrom="column">
                  <wp:posOffset>1076325</wp:posOffset>
                </wp:positionH>
                <wp:positionV relativeFrom="paragraph">
                  <wp:posOffset>100330</wp:posOffset>
                </wp:positionV>
                <wp:extent cx="95250" cy="457200"/>
                <wp:effectExtent l="7620" t="11430" r="11430" b="7620"/>
                <wp:wrapNone/>
                <wp:docPr id="176" name="左大括号 176"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57200"/>
                        </a:xfrm>
                        <a:prstGeom prst="leftBrace">
                          <a:avLst>
                            <a:gd name="adj1" fmla="val 4000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76" o:spid="_x0000_s1026" type="#_x0000_t87" alt="说明: 学科网 版权所有" style="position:absolute;left:0;text-align:left;margin-left:84.75pt;margin-top:7.9pt;width: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MLMQMAAIoGAAAOAAAAZHJzL2Uyb0RvYy54bWysVUtv1DAQviPxHyzf0yS72ae6Re0+EBKP&#10;SgVx9sbOxuDYwfY2LQgJiQsVB9Q73FC5wJkTP6ft32DsZJfd9oIQWSnyZMYz833z2N17J4VAx0wb&#10;ruQIxzsRRkyminK5GOFnT2dBHyNjiaREKMlG+JQZfG/v7p3dqhyylsqVoEwjcCLNsCpHOLe2HIah&#10;SXNWELOjSiZBmSldEAuiXoRUkwq8FyJsRVE3rJSmpVYpMwa+Tmol3vP+s4yl9kmWGWaRGGHIzfq3&#10;9u+5e4d7u2S40KTMedqkQf4hi4JwCUHXribEErTU/JargqdaGZXZnVQVocoynjKPAdDE0Q00Rzkp&#10;mccC5JhyTZP5f27Tx8eHGnEKtet1MZKkgCJd/ry4/Prt6uP3y08/kf9OmUmBtcsfF9ffzq9/naPr&#10;sw9XX95fnb27+nzmSKxKMwRfR+WhdjSY8qFKXxpQhFsaJxiwQfPqkaIQiiyt8sSdZLpwN4ESdOLr&#10;c7quDzuxKIWPg06rA0VMQZN0elB+Fzkkw9XdUht7n6kCucMIC5bZA01SRyEZkuOHxvoS0QYmoS9i&#10;jLJCQMWPiUBJBE/TERs2rU2bzsoGwjYe4bQK7NxLNeNC+L4SElV11j4DowSnTunMjF7Mx0IjCAw4&#10;/dOg2TLTaimpd5YzQqfN2RIu6jMEF9L5Y77ZAaI3BsYatI4734hvBtFg2p/2kyBpdadBEk0mwf5s&#10;nATdWdzrTNqT8XgSv3WJxskw55Qy6XJdDUWc/F3TNeNZt/N6LLYwbUGf+ec29HA7DV9nwOKhriHt&#10;zzpRL2n3g16v0w6S9jQKDvqzcbA/jrvd3vRgfDC9AWnqaTL/B9Wac5eVWlqmj3JaIcpd97U7gxa0&#10;F+UwN61eXWBExALWZGo1RlrZ59zmfsZdpzsfW8z0I/drmFl7r4lYFdtJ63I12P5QBc2xagQ/hm7y&#10;6lGdK3oKUwg5uNBugcMhV/o1RhUswxE2r5ZEM4zEAwnbZhAnidueXvCjB/lvauabGiJTcDXCFqP6&#10;OLYgwf1lqfkih0ixRyvVPkx/xl3L+vzqrBoBFp5H0ixnt1E3ZW/15y9k7zcAAAD//wMAUEsDBBQA&#10;BgAIAAAAIQBC3kaJ4AAAAAkBAAAPAAAAZHJzL2Rvd25yZXYueG1sTI/NTsNADITvSLzDykhcEN0E&#10;0RJCNhVCqgQ9gFp+zm7WJFGz3pDdtoGnxz3BzWOPxt8U89F1ak9DaD0bSCcJKOLK25ZrA2+vi8sM&#10;VIjIFjvPZOCbAszL05MCc+sPvKL9OtZKQjjkaKCJsc+1DlVDDsPE98Ry+/SDwyhyqLUd8CDhrtNX&#10;STLTDluWDw329NBQtV3vnIH4nj5X44//wsXTR/KYXixXL9ulMedn4/0dqEhj/DPDEV/QoRSmjd+x&#10;DaoTPbudilWGqVQ4GrJrWWwMZDcZ6LLQ/xuUvwAAAP//AwBQSwECLQAUAAYACAAAACEAtoM4kv4A&#10;AADhAQAAEwAAAAAAAAAAAAAAAAAAAAAAW0NvbnRlbnRfVHlwZXNdLnhtbFBLAQItABQABgAIAAAA&#10;IQA4/SH/1gAAAJQBAAALAAAAAAAAAAAAAAAAAC8BAABfcmVscy8ucmVsc1BLAQItABQABgAIAAAA&#10;IQAJFGMLMQMAAIoGAAAOAAAAAAAAAAAAAAAAAC4CAABkcnMvZTJvRG9jLnhtbFBLAQItABQABgAI&#10;AAAAIQBC3kaJ4AAAAAkBAAAPAAAAAAAAAAAAAAAAAIsFAABkcnMvZG93bnJldi54bWxQSwUGAAAA&#10;AAQABADzAAAAmAYAAAAA&#10;"/>
            </w:pict>
          </mc:Fallback>
        </mc:AlternateContent>
      </w:r>
      <w:r w:rsidRPr="00D22356">
        <w:rPr>
          <w:bCs/>
          <w:szCs w:val="21"/>
        </w:rPr>
        <w:t xml:space="preserve">           </w:t>
      </w:r>
      <w:r w:rsidRPr="00D22356">
        <w:rPr>
          <w:b/>
          <w:szCs w:val="21"/>
        </w:rPr>
        <w:t>分析</w:t>
      </w:r>
      <w:r w:rsidRPr="00D22356">
        <w:rPr>
          <w:bCs/>
          <w:szCs w:val="21"/>
        </w:rPr>
        <w:t xml:space="preserve">   </w:t>
      </w:r>
      <w:r w:rsidRPr="00D22356">
        <w:rPr>
          <w:bCs/>
          <w:szCs w:val="21"/>
        </w:rPr>
        <w:fldChar w:fldCharType="begin"/>
      </w:r>
      <w:r w:rsidRPr="00D22356">
        <w:rPr>
          <w:bCs/>
          <w:szCs w:val="21"/>
        </w:rPr>
        <w:instrText xml:space="preserve"> = 1 \* GB3 \* MERGEFORMAT </w:instrText>
      </w:r>
      <w:r w:rsidRPr="00D22356">
        <w:rPr>
          <w:bCs/>
          <w:szCs w:val="21"/>
        </w:rPr>
        <w:fldChar w:fldCharType="separate"/>
      </w:r>
      <w:r w:rsidRPr="00D22356">
        <w:rPr>
          <w:rFonts w:ascii="宋体" w:hAnsi="宋体" w:cs="宋体" w:hint="eastAsia"/>
          <w:szCs w:val="21"/>
        </w:rPr>
        <w:t>①</w:t>
      </w:r>
      <w:r w:rsidRPr="00D22356">
        <w:rPr>
          <w:bCs/>
          <w:szCs w:val="21"/>
        </w:rPr>
        <w:fldChar w:fldCharType="end"/>
      </w:r>
      <w:proofErr w:type="gramStart"/>
      <w:r w:rsidRPr="00D22356">
        <w:rPr>
          <w:bCs/>
          <w:szCs w:val="21"/>
        </w:rPr>
        <w:t>过滤仍</w:t>
      </w:r>
      <w:proofErr w:type="gramEnd"/>
      <w:r w:rsidRPr="00D22356">
        <w:rPr>
          <w:bCs/>
          <w:szCs w:val="21"/>
        </w:rPr>
        <w:t>浑浊原因：滤纸</w:t>
      </w:r>
      <w:r w:rsidRPr="00D22356">
        <w:rPr>
          <w:bCs/>
          <w:szCs w:val="21"/>
          <w:u w:val="single"/>
        </w:rPr>
        <w:t>破损</w:t>
      </w:r>
      <w:r w:rsidRPr="00D22356">
        <w:rPr>
          <w:bCs/>
          <w:szCs w:val="21"/>
        </w:rPr>
        <w:t>；液面</w:t>
      </w:r>
      <w:r w:rsidRPr="00D22356">
        <w:rPr>
          <w:bCs/>
          <w:szCs w:val="21"/>
          <w:u w:val="single"/>
        </w:rPr>
        <w:t>高于</w:t>
      </w:r>
      <w:r w:rsidRPr="00D22356">
        <w:rPr>
          <w:bCs/>
          <w:szCs w:val="21"/>
        </w:rPr>
        <w:t>滤纸边缘；仪器</w:t>
      </w:r>
      <w:r w:rsidRPr="00D22356">
        <w:rPr>
          <w:bCs/>
          <w:szCs w:val="21"/>
          <w:u w:val="single"/>
        </w:rPr>
        <w:t>不净</w:t>
      </w:r>
      <w:r w:rsidRPr="00D22356">
        <w:rPr>
          <w:bCs/>
          <w:szCs w:val="21"/>
        </w:rPr>
        <w:t>。</w:t>
      </w:r>
    </w:p>
    <w:p w:rsidR="00971298" w:rsidRPr="00D22356" w:rsidRDefault="00971298" w:rsidP="00971298">
      <w:pPr>
        <w:spacing w:line="360" w:lineRule="auto"/>
        <w:textAlignment w:val="baseline"/>
        <w:rPr>
          <w:bCs/>
          <w:szCs w:val="21"/>
        </w:rPr>
      </w:pPr>
      <w:r w:rsidRPr="00D22356">
        <w:rPr>
          <w:bCs/>
          <w:szCs w:val="21"/>
        </w:rPr>
        <w:t xml:space="preserve">                  </w:t>
      </w:r>
      <w:r w:rsidRPr="00D22356">
        <w:rPr>
          <w:bCs/>
          <w:szCs w:val="21"/>
        </w:rPr>
        <w:fldChar w:fldCharType="begin"/>
      </w:r>
      <w:r w:rsidRPr="00D22356">
        <w:rPr>
          <w:bCs/>
          <w:szCs w:val="21"/>
        </w:rPr>
        <w:instrText xml:space="preserve"> = 2 \* GB3 \* MERGEFORMAT </w:instrText>
      </w:r>
      <w:r w:rsidRPr="00D22356">
        <w:rPr>
          <w:bCs/>
          <w:szCs w:val="21"/>
        </w:rPr>
        <w:fldChar w:fldCharType="separate"/>
      </w:r>
      <w:r w:rsidRPr="00D22356">
        <w:rPr>
          <w:rFonts w:ascii="宋体" w:hAnsi="宋体" w:cs="宋体" w:hint="eastAsia"/>
          <w:szCs w:val="21"/>
        </w:rPr>
        <w:t>②</w:t>
      </w:r>
      <w:r w:rsidRPr="00D22356">
        <w:rPr>
          <w:bCs/>
          <w:szCs w:val="21"/>
        </w:rPr>
        <w:fldChar w:fldCharType="end"/>
      </w:r>
      <w:r w:rsidRPr="00D22356">
        <w:rPr>
          <w:bCs/>
          <w:szCs w:val="21"/>
        </w:rPr>
        <w:t>过滤速度慢原因：滤纸没有</w:t>
      </w:r>
      <w:r w:rsidRPr="00D22356">
        <w:rPr>
          <w:bCs/>
          <w:szCs w:val="21"/>
          <w:u w:val="single"/>
        </w:rPr>
        <w:t>紧贴漏斗内壁</w:t>
      </w:r>
      <w:r w:rsidRPr="00D22356">
        <w:rPr>
          <w:bCs/>
          <w:szCs w:val="21"/>
        </w:rPr>
        <w:t>。</w:t>
      </w:r>
    </w:p>
    <w:p w:rsidR="00971298" w:rsidRPr="00D22356" w:rsidRDefault="00971298" w:rsidP="00971298">
      <w:pPr>
        <w:spacing w:line="360" w:lineRule="auto"/>
        <w:textAlignment w:val="baseline"/>
        <w:rPr>
          <w:bCs/>
          <w:szCs w:val="21"/>
        </w:rPr>
      </w:pPr>
      <w:r w:rsidRPr="00D22356">
        <w:rPr>
          <w:bCs/>
          <w:szCs w:val="21"/>
        </w:rPr>
        <w:t xml:space="preserve"> 3</w:t>
      </w:r>
      <w:r w:rsidRPr="00D22356">
        <w:rPr>
          <w:bCs/>
          <w:szCs w:val="21"/>
        </w:rPr>
        <w:t>、吸附：原理：</w:t>
      </w:r>
      <w:r w:rsidRPr="00D22356">
        <w:rPr>
          <w:b/>
          <w:szCs w:val="21"/>
        </w:rPr>
        <w:t>活性炭</w:t>
      </w:r>
      <w:r w:rsidRPr="00D22356">
        <w:rPr>
          <w:bCs/>
          <w:szCs w:val="21"/>
        </w:rPr>
        <w:t>：表面</w:t>
      </w:r>
      <w:r w:rsidRPr="00D22356">
        <w:rPr>
          <w:bCs/>
          <w:szCs w:val="21"/>
          <w:u w:val="single"/>
        </w:rPr>
        <w:t>疏松多孔</w:t>
      </w:r>
      <w:r w:rsidRPr="00D22356">
        <w:rPr>
          <w:bCs/>
          <w:szCs w:val="21"/>
        </w:rPr>
        <w:t>，表面积大；除去水中的</w:t>
      </w:r>
      <w:r w:rsidRPr="00D22356">
        <w:rPr>
          <w:bCs/>
          <w:szCs w:val="21"/>
          <w:u w:val="single"/>
        </w:rPr>
        <w:t>颜色或气味</w:t>
      </w:r>
      <w:r w:rsidRPr="00D22356">
        <w:rPr>
          <w:bCs/>
          <w:szCs w:val="21"/>
        </w:rPr>
        <w:t>的物质。</w:t>
      </w:r>
    </w:p>
    <w:p w:rsidR="00971298" w:rsidRPr="00D22356" w:rsidRDefault="00971298" w:rsidP="00971298">
      <w:pPr>
        <w:spacing w:line="360" w:lineRule="auto"/>
        <w:textAlignment w:val="baseline"/>
        <w:rPr>
          <w:bCs/>
          <w:szCs w:val="21"/>
        </w:rPr>
      </w:pPr>
      <w:r w:rsidRPr="00D22356">
        <w:rPr>
          <w:bCs/>
          <w:szCs w:val="21"/>
        </w:rPr>
        <w:t xml:space="preserve"> 4</w:t>
      </w:r>
      <w:r w:rsidRPr="00D22356">
        <w:rPr>
          <w:bCs/>
          <w:szCs w:val="21"/>
        </w:rPr>
        <w:t>、蒸馏</w:t>
      </w:r>
      <w:r w:rsidRPr="00D22356">
        <w:rPr>
          <w:bCs/>
          <w:szCs w:val="21"/>
        </w:rPr>
        <w:t xml:space="preserve">  </w:t>
      </w:r>
      <w:r w:rsidRPr="00D22356">
        <w:rPr>
          <w:bCs/>
          <w:szCs w:val="21"/>
        </w:rPr>
        <w:t>原理：各成分的</w:t>
      </w:r>
      <w:r w:rsidRPr="00D22356">
        <w:rPr>
          <w:bCs/>
          <w:szCs w:val="21"/>
          <w:u w:val="single"/>
        </w:rPr>
        <w:t>沸点不同</w:t>
      </w:r>
      <w:r w:rsidRPr="00D22356">
        <w:rPr>
          <w:bCs/>
          <w:szCs w:val="21"/>
        </w:rPr>
        <w:t>；除去水中</w:t>
      </w:r>
      <w:r w:rsidRPr="00D22356">
        <w:rPr>
          <w:bCs/>
          <w:szCs w:val="21"/>
          <w:u w:val="single"/>
        </w:rPr>
        <w:t>可溶性</w:t>
      </w:r>
      <w:r w:rsidRPr="00D22356">
        <w:rPr>
          <w:bCs/>
          <w:szCs w:val="21"/>
        </w:rPr>
        <w:t>杂质，净化程度</w:t>
      </w:r>
      <w:r w:rsidRPr="00D22356">
        <w:rPr>
          <w:bCs/>
          <w:szCs w:val="21"/>
          <w:u w:val="single"/>
        </w:rPr>
        <w:t>最高</w:t>
      </w:r>
      <w:r w:rsidRPr="00D22356">
        <w:rPr>
          <w:bCs/>
          <w:szCs w:val="21"/>
        </w:rPr>
        <w:t>---</w:t>
      </w:r>
      <w:r w:rsidRPr="00D22356">
        <w:rPr>
          <w:bCs/>
          <w:szCs w:val="21"/>
        </w:rPr>
        <w:t>得到的是蒸馏水。</w:t>
      </w:r>
    </w:p>
    <w:p w:rsidR="00971298" w:rsidRPr="00D22356" w:rsidRDefault="00971298" w:rsidP="00971298">
      <w:pPr>
        <w:spacing w:line="360" w:lineRule="auto"/>
        <w:textAlignment w:val="baseline"/>
        <w:rPr>
          <w:bCs/>
          <w:szCs w:val="21"/>
        </w:rPr>
      </w:pPr>
      <w:r w:rsidRPr="00D22356">
        <w:rPr>
          <w:bCs/>
          <w:szCs w:val="21"/>
        </w:rPr>
        <w:t xml:space="preserve"> 5</w:t>
      </w:r>
      <w:r w:rsidRPr="00D22356">
        <w:rPr>
          <w:bCs/>
          <w:szCs w:val="21"/>
        </w:rPr>
        <w:t>、消毒杀菌：用</w:t>
      </w:r>
      <w:r w:rsidRPr="00D22356">
        <w:rPr>
          <w:bCs/>
          <w:szCs w:val="21"/>
          <w:u w:val="single"/>
        </w:rPr>
        <w:t>液氯</w:t>
      </w:r>
      <w:r w:rsidRPr="00D22356">
        <w:rPr>
          <w:bCs/>
          <w:szCs w:val="21"/>
        </w:rPr>
        <w:t>，此过程是个</w:t>
      </w:r>
      <w:r w:rsidRPr="00D22356">
        <w:rPr>
          <w:bCs/>
          <w:szCs w:val="21"/>
          <w:u w:val="single"/>
        </w:rPr>
        <w:t>化学</w:t>
      </w:r>
      <w:r w:rsidRPr="00D22356">
        <w:rPr>
          <w:bCs/>
          <w:szCs w:val="21"/>
        </w:rPr>
        <w:t>变化。</w:t>
      </w:r>
    </w:p>
    <w:p w:rsidR="00971298" w:rsidRPr="00D22356" w:rsidRDefault="00971298" w:rsidP="00971298">
      <w:pPr>
        <w:spacing w:line="360" w:lineRule="auto"/>
        <w:textAlignment w:val="baseline"/>
        <w:rPr>
          <w:bCs/>
          <w:szCs w:val="21"/>
        </w:rPr>
      </w:pPr>
      <w:r w:rsidRPr="00D22356">
        <w:rPr>
          <w:bCs/>
          <w:szCs w:val="21"/>
        </w:rPr>
        <w:t>（二）、自来水和软硬水。</w:t>
      </w:r>
    </w:p>
    <w:p w:rsidR="00971298" w:rsidRPr="00D22356" w:rsidRDefault="00971298" w:rsidP="00971298">
      <w:pPr>
        <w:spacing w:line="360" w:lineRule="auto"/>
        <w:rPr>
          <w:bCs/>
          <w:szCs w:val="21"/>
        </w:rPr>
      </w:pPr>
      <w:r>
        <w:rPr>
          <w:noProof/>
        </w:rPr>
        <mc:AlternateContent>
          <mc:Choice Requires="wpg">
            <w:drawing>
              <wp:anchor distT="0" distB="0" distL="114300" distR="114300" simplePos="0" relativeHeight="251668480" behindDoc="0" locked="0" layoutInCell="1" allowOverlap="1">
                <wp:simplePos x="0" y="0"/>
                <wp:positionH relativeFrom="column">
                  <wp:posOffset>1989455</wp:posOffset>
                </wp:positionH>
                <wp:positionV relativeFrom="paragraph">
                  <wp:posOffset>96520</wp:posOffset>
                </wp:positionV>
                <wp:extent cx="1866265" cy="966470"/>
                <wp:effectExtent l="6350" t="15240" r="22860" b="8890"/>
                <wp:wrapNone/>
                <wp:docPr id="168" name="组合 168"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966470"/>
                          <a:chOff x="9156" y="11150"/>
                          <a:chExt cx="2939" cy="1522"/>
                        </a:xfrm>
                      </wpg:grpSpPr>
                      <wps:wsp>
                        <wps:cNvPr id="169" name="自选图形 89"/>
                        <wps:cNvSpPr>
                          <a:spLocks noChangeArrowheads="1"/>
                        </wps:cNvSpPr>
                        <wps:spPr bwMode="auto">
                          <a:xfrm>
                            <a:off x="10911" y="11150"/>
                            <a:ext cx="375" cy="119"/>
                          </a:xfrm>
                          <a:prstGeom prst="rightArrow">
                            <a:avLst>
                              <a:gd name="adj1" fmla="val 50000"/>
                              <a:gd name="adj2" fmla="val 78782"/>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0" name="自选图形 53"/>
                        <wps:cNvSpPr>
                          <a:spLocks noChangeArrowheads="1"/>
                        </wps:cNvSpPr>
                        <wps:spPr bwMode="auto">
                          <a:xfrm>
                            <a:off x="9802" y="11406"/>
                            <a:ext cx="119" cy="390"/>
                          </a:xfrm>
                          <a:prstGeom prst="downArrow">
                            <a:avLst>
                              <a:gd name="adj1" fmla="val 50000"/>
                              <a:gd name="adj2" fmla="val 8193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1" name="自选图形 54"/>
                        <wps:cNvSpPr>
                          <a:spLocks noChangeArrowheads="1"/>
                        </wps:cNvSpPr>
                        <wps:spPr bwMode="auto">
                          <a:xfrm>
                            <a:off x="11452" y="11481"/>
                            <a:ext cx="209" cy="374"/>
                          </a:xfrm>
                          <a:prstGeom prst="downArrow">
                            <a:avLst>
                              <a:gd name="adj1" fmla="val 50000"/>
                              <a:gd name="adj2" fmla="val 4473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2" name="自选图形 89"/>
                        <wps:cNvSpPr>
                          <a:spLocks noChangeArrowheads="1"/>
                        </wps:cNvSpPr>
                        <wps:spPr bwMode="auto">
                          <a:xfrm>
                            <a:off x="9156" y="11165"/>
                            <a:ext cx="375" cy="119"/>
                          </a:xfrm>
                          <a:prstGeom prst="rightArrow">
                            <a:avLst>
                              <a:gd name="adj1" fmla="val 50000"/>
                              <a:gd name="adj2" fmla="val 78782"/>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3" name="自选图形 89"/>
                        <wps:cNvSpPr>
                          <a:spLocks noChangeArrowheads="1"/>
                        </wps:cNvSpPr>
                        <wps:spPr bwMode="auto">
                          <a:xfrm>
                            <a:off x="10026" y="11180"/>
                            <a:ext cx="375" cy="119"/>
                          </a:xfrm>
                          <a:prstGeom prst="rightArrow">
                            <a:avLst>
                              <a:gd name="adj1" fmla="val 50000"/>
                              <a:gd name="adj2" fmla="val 78782"/>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4" name="自选图形 89"/>
                        <wps:cNvSpPr>
                          <a:spLocks noChangeArrowheads="1"/>
                        </wps:cNvSpPr>
                        <wps:spPr bwMode="auto">
                          <a:xfrm>
                            <a:off x="11721" y="11150"/>
                            <a:ext cx="375" cy="119"/>
                          </a:xfrm>
                          <a:prstGeom prst="rightArrow">
                            <a:avLst>
                              <a:gd name="adj1" fmla="val 50000"/>
                              <a:gd name="adj2" fmla="val 78782"/>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5" name="自选图形 77"/>
                        <wps:cNvSpPr>
                          <a:spLocks/>
                        </wps:cNvSpPr>
                        <wps:spPr bwMode="auto">
                          <a:xfrm>
                            <a:off x="9428" y="12056"/>
                            <a:ext cx="165" cy="616"/>
                          </a:xfrm>
                          <a:prstGeom prst="leftBrace">
                            <a:avLst>
                              <a:gd name="adj1" fmla="val 3111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68" o:spid="_x0000_s1026" alt="说明: 学科网 版权所有" style="position:absolute;left:0;text-align:left;margin-left:156.65pt;margin-top:7.6pt;width:146.95pt;height:76.1pt;z-index:251668480" coordorigin="9156,11150" coordsize="2939,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FAUAAPkhAAAOAAAAZHJzL2Uyb0RvYy54bWzsWt1u5DQUvkfiHazcTyfOf0adrtr5qZAW&#10;dqWCuHbzMwkkcbAzTQtCWomV2N6x18ANFyAh8QRoeZu28BYc20k6M52KZbcUKjIjjeKxfXzOd+wv&#10;sb/sPjrNM3QSMZ7SYqzhHV1DURHQMC0WY+2jD+cDT0O8IkVIMlpEY+0s4tqjvXff2a3LUWTQhGZh&#10;xBAYKfioLsdaUlXlaDjkQRLlhO/QMiqgMqYsJxUU2WIYMlKD9TwbGrruDGvKwpLRIOIc/p2qSm1P&#10;2o/jKKiexDGPKpSNNfCtkr9M/h6L3+HeLhktGCmTNGjcIG/gRU7SAgbtTE1JRdCSpTdM5WnAKKdx&#10;tRPQfEjjOA0iGQNEg/WNaA4ZXZYylsWoXpQdTADtBk5vbDb44OQpQ2kIuXMgVQXJIUlXvz6/+OYF&#10;kv+EEQ8Ar4tffrz66eXVq5fo6vzF5fdfXZ4/u/zuXMBXl4sRWDlk5VH5lCkM4PIxDT7lUD3crBfl&#10;hWqMjuv3aQgDkmVFJXynMcuFCQAGncosnXVZik4rFMCf2HMcw7E1FECd7ziW26QxSCDXopuPbUdD&#10;UIsxtrvKWdPf8E1fdca2YYgQhmSkBpbONs6JyGBO8mvY+dvBfpSQMpLZ5AKwDnZwRsH++9c///Hs&#10;/OLb3y5e/YA8X4Er27bIcgUrKugkIcUi2meM1klEQnANy0iEz2BcdRAFDkn5S5yx7mO8iViLt+k2&#10;WGMsferQIqOS8eowojkSF2ONpYukkj7JZJKTx7ySEyJsIiThJzBMnGewxk5IhmwdPsJvWDgrbYzV&#10;Nq7nem2WGovgQTuy6MpplobzNMtkgS2OJxlDYH6szeWnSfFas6xANUwU27Clq2t1fNWE8FD5CKOu&#10;NcvTCqgrS/Ox5nWNyEikY1aEMqiKpJm6hs5ZIfyLJCkBMLIBYNxgJNCWhPHF/tzWXcv0Bq5rmwPL&#10;nOmDA28+GexPsOO4s4PJwQx/KbzG1ihJwzAqZtImb/kLW683URsmVczTMVjnoPCWLiHGoySsUZiK&#10;DJu2b0AGwxQowXBV1IhkC+D+oGIaYrT6OK0SOdXFwr2REU8X3yYjnXW5BFcGHt6ITbU4hekESLao&#10;wXJVE1yt1WMansFkBx8kc8BdCS4Syj7XUA0MP9b4Z0vCIg1l7xWwYHxsWeKWIAuW7RpQYKs1x6s1&#10;pAjA1FirNKQuJxWUoMuylNNeLEARbUH3gcziVORX+qe8agpAJ/fFK8CK23jFNgX4azQB8/of4hXf&#10;02EtSyK2dEct9JZWBJtICjf9dj607N8u7oZWQloXd80qHvZNiQRMp55VelbpWWXj2fOWpxUX2H/L&#10;04pt3SOrYGzZHa148rlH3hPk06Ght7TiSp8gsfdIK5blmm5zd+tppaeVnlZek1ZgPW+hlXvdBK3u&#10;GmF72T6fS1bp90D9HqjfAz28PZD579MK1nWjO41SW9/rp5WeV3pe6Xnl4fGK9R/gFeyKo7j1U+72&#10;cKXnlZ5Xel55eLwCSsuWbZArjxS2n9m2x8x/X/TxLQMUP8Efhg562dp+B7f6moNlze2nKFkUVweM&#10;BELZ6o5S1+WcNcnHBE2uObK5VfLpZCEYdvspSkGF3iNdvgMlB2TWRrB5a/HG1/2ZN/OsgWU4s4Gl&#10;T6eD/fnEGjhz7NpTczqZTDfEGxHI3Sg3a+rUmoh1mw62orMo/UydV4hM9nrU/0aPkqo3vF8gtbXm&#10;XQjxAsNqWepX129s7P0JAAD//wMAUEsDBBQABgAIAAAAIQD+JwyO4QAAAAoBAAAPAAAAZHJzL2Rv&#10;d25yZXYueG1sTI9BS8NAEIXvgv9hGcGb3aSxaYnZlFLUUxFsBeltm50modnZkN0m6b93POltZt7j&#10;zffy9WRbMWDvG0cK4lkEAql0pqFKwdfh7WkFwgdNRreOUMENPayL+7tcZ8aN9InDPlSCQ8hnWkEd&#10;QpdJ6csarfYz1yGxdna91YHXvpKm1yOH21bOoyiVVjfEH2rd4bbG8rK/WgXvox43Sfw67C7n7e14&#10;WHx872JU6vFh2ryACDiFPzP84jM6FMx0clcyXrQKkjhJ2MrCYg6CDWm05OHEh3T5DLLI5f8KxQ8A&#10;AAD//wMAUEsBAi0AFAAGAAgAAAAhALaDOJL+AAAA4QEAABMAAAAAAAAAAAAAAAAAAAAAAFtDb250&#10;ZW50X1R5cGVzXS54bWxQSwECLQAUAAYACAAAACEAOP0h/9YAAACUAQAACwAAAAAAAAAAAAAAAAAv&#10;AQAAX3JlbHMvLnJlbHNQSwECLQAUAAYACAAAACEAXQv/pxQFAAD5IQAADgAAAAAAAAAAAAAAAAAu&#10;AgAAZHJzL2Uyb0RvYy54bWxQSwECLQAUAAYACAAAACEA/icMjuEAAAAKAQAADwAAAAAAAAAAAAAA&#10;AABuBwAAZHJzL2Rvd25yZXYueG1sUEsFBgAAAAAEAAQA8wAAAHwI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自选图形 89" o:spid="_x0000_s1027" type="#_x0000_t13" style="position:absolute;left:10911;top:11150;width:375;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4j8IA&#10;AADcAAAADwAAAGRycy9kb3ducmV2LnhtbERPS2vCQBC+F/oflin0Vif1EGrqJoil4K2+Dh6n2TEJ&#10;ZmfT7Gqiv75bKHibj+8582K0rbpw7xsnGl4nCSiW0plGKg373efLGygfSAy1TljDlT0U+ePDnDLj&#10;BtnwZRsqFUPEZ6ShDqHLEH1ZsyU/cR1L5I6utxQi7Cs0PQ0x3LY4TZIULTUSG2rqeFlzedqerYbv&#10;9iM9rLufFRoc1nxLcDduvrR+fhoX76ACj+Eu/nevTJyfzuDvmXgB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3iPwgAAANwAAAAPAAAAAAAAAAAAAAAAAJgCAABkcnMvZG93&#10;bnJldi54bWxQSwUGAAAAAAQABAD1AAAAhwM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自选图形 53" o:spid="_x0000_s1028" type="#_x0000_t67" style="position:absolute;left:9802;top:11406;width:119;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jFl8MA&#10;AADcAAAADwAAAGRycy9kb3ducmV2LnhtbESPQWsCMRCF70L/Q5iCN03UYtutUUqhpTdR9wcMm+lu&#10;6GayJKmu/75zELzN8N68981mN4ZenSllH9nCYm5AETfReW4t1KfP2QuoXJAd9pHJwpUy7LYPkw1W&#10;Ll74QOdjaZWEcK7QQlfKUGmdm44C5nkciEX7iSlgkTW12iW8SHjo9dKYtQ7oWRo6HOijo+b3+Bcs&#10;+PpkxsPr9QkXrVmZff3FyS+tnT6O72+gCo3lbr5dfzvBf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jFl8MAAADcAAAADwAAAAAAAAAAAAAAAACYAgAAZHJzL2Rv&#10;d25yZXYueG1sUEsFBgAAAAAEAAQA9QAAAIgDAAAAAA==&#10;"/>
                <v:shape id="自选图形 54" o:spid="_x0000_s1029" type="#_x0000_t67" style="position:absolute;left:11452;top:11481;width:209;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RgDL8A&#10;AADcAAAADwAAAGRycy9kb3ducmV2LnhtbERPzWoCMRC+F3yHMAVvNVmVqlujSEHxVtR9gGEz3Q3d&#10;TJYk1fXtjVDobT6+31lvB9eJK4VoPWsoJgoEce2N5UZDddm/LUHEhGyw80wa7hRhuxm9rLE0/sYn&#10;up5TI3IIxxI1tCn1pZSxbslhnPieOHPfPjhMGYZGmoC3HO46OVXqXTq0nBta7Omzpfrn/Os02Oqi&#10;htPqPseiUTP1VR042KnW49dh9wEi0ZD+xX/uo8nzFwU8n8kX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tGAMvwAAANwAAAAPAAAAAAAAAAAAAAAAAJgCAABkcnMvZG93bnJl&#10;di54bWxQSwUGAAAAAAQABAD1AAAAhAMAAAAA&#10;"/>
                <v:shape id="自选图形 89" o:spid="_x0000_s1030" type="#_x0000_t13" style="position:absolute;left:9156;top:11165;width:375;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8I8EA&#10;AADcAAAADwAAAGRycy9kb3ducmV2LnhtbERPS2vCQBC+F/wPywjemokerKSuUiyCN5+HHqfZaRKa&#10;nU2zq4n++q4geJuP7znzZW9rdeHWV040jJMUFEvuTCWFhtNx/ToD5QOJodoJa7iyh+Vi8DKnzLhO&#10;9nw5hELFEPEZaShDaDJEn5dsySeuYYncj2sthQjbAk1LXQy3NU7SdIqWKokNJTW8Kjn/PZythu/6&#10;c/q1a/42aLDb8S3FY7/faj0a9h/voAL34Sl+uDcmzn+bwP2ZeAE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KfCPBAAAA3AAAAA8AAAAAAAAAAAAAAAAAmAIAAGRycy9kb3du&#10;cmV2LnhtbFBLBQYAAAAABAAEAPUAAACGAwAAAAA=&#10;"/>
                <v:shape id="自选图形 89" o:spid="_x0000_s1031" type="#_x0000_t13" style="position:absolute;left:10026;top:11180;width:375;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ZuMEA&#10;AADcAAAADwAAAGRycy9kb3ducmV2LnhtbERPS2vCQBC+F/wPywi91YktqERXEaXgrb4OHsfsmASz&#10;szG7NWl/fbcgeJuP7zmzRWcrdefGl040DAcJKJbMmVJyDcfD59sElA8khionrOGHPSzmvZcZpca1&#10;suP7PuQqhohPSUMRQp0i+qxgS37gapbIXVxjKUTY5GgaamO4rfA9SUZoqZTYUFDNq4Kz6/7bajhX&#10;69FpW982aLDd8m+Ch273pfVrv1tOQQXuwlP8cG9MnD/+gP9n4gU4/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G2bjBAAAA3AAAAA8AAAAAAAAAAAAAAAAAmAIAAGRycy9kb3du&#10;cmV2LnhtbFBLBQYAAAAABAAEAPUAAACGAwAAAAA=&#10;"/>
                <v:shape id="自选图形 89" o:spid="_x0000_s1032" type="#_x0000_t13" style="position:absolute;left:11721;top:11150;width:375;height: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9BzMEA&#10;AADcAAAADwAAAGRycy9kb3ducmV2LnhtbERPS2vCQBC+F/wPywi91YmlqERXEaXgrb4OHsfsmASz&#10;szG7NWl/fbcgeJuP7zmzRWcrdefGl040DAcJKJbMmVJyDcfD59sElA8khionrOGHPSzmvZcZpca1&#10;suP7PuQqhohPSUMRQp0i+qxgS37gapbIXVxjKUTY5GgaamO4rfA9SUZoqZTYUFDNq4Kz6/7bajhX&#10;69FpW982aLDd8m+Ch273pfVrv1tOQQXuwlP8cG9MnD/+gP9n4gU4/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vQczBAAAA3AAAAA8AAAAAAAAAAAAAAAAAmAIAAGRycy9kb3du&#10;cmV2LnhtbFBLBQYAAAAABAAEAPUAAACGAwAAAAA=&#10;"/>
                <v:shape id="自选图形 77" o:spid="_x0000_s1033" type="#_x0000_t87" style="position:absolute;left:9428;top:12056;width:165;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PTcIA&#10;AADcAAAADwAAAGRycy9kb3ducmV2LnhtbERPS4vCMBC+L/gfwgheFk0r+KAaRRYE14Pi8zw0Y1ts&#10;Jt0mq9Vfv1kQvM3H95zpvDGluFHtCssK4l4Egji1uuBMwfGw7I5BOI+ssbRMCh7kYD5rfUwx0fbO&#10;O7rtfSZCCLsEFeTeV4mULs3JoOvZijhwF1sb9AHWmdQ13kO4KWU/iobSYMGhIceKvnJKr/tfo8Cf&#10;4k3aPO0PLr/P0Sr+XO+217VSnXazmIDw1Pi3+OVe6TB/NID/Z8IF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A9NwgAAANwAAAAPAAAAAAAAAAAAAAAAAJgCAABkcnMvZG93&#10;bnJldi54bWxQSwUGAAAAAAQABAD1AAAAhwMAAAAA&#10;"/>
              </v:group>
            </w:pict>
          </mc:Fallback>
        </mc:AlternateContent>
      </w:r>
      <w:r w:rsidRPr="00D22356">
        <w:rPr>
          <w:bCs/>
          <w:szCs w:val="21"/>
        </w:rPr>
        <w:t>1</w:t>
      </w:r>
      <w:r w:rsidRPr="00D22356">
        <w:rPr>
          <w:bCs/>
          <w:szCs w:val="21"/>
        </w:rPr>
        <w:t>、自来水生产过程：</w:t>
      </w:r>
      <w:r w:rsidRPr="00D22356">
        <w:rPr>
          <w:bCs/>
          <w:szCs w:val="21"/>
        </w:rPr>
        <w:t xml:space="preserve">  </w:t>
      </w:r>
      <w:r w:rsidRPr="00D22356">
        <w:rPr>
          <w:b/>
          <w:szCs w:val="21"/>
        </w:rPr>
        <w:t xml:space="preserve">  </w:t>
      </w:r>
      <w:r w:rsidRPr="00D22356">
        <w:rPr>
          <w:bCs/>
          <w:szCs w:val="21"/>
        </w:rPr>
        <w:t>天然水</w:t>
      </w:r>
      <w:r w:rsidRPr="00D22356">
        <w:rPr>
          <w:bCs/>
          <w:szCs w:val="21"/>
        </w:rPr>
        <w:t xml:space="preserve">     </w:t>
      </w:r>
      <w:r w:rsidRPr="00D22356">
        <w:rPr>
          <w:bCs/>
          <w:szCs w:val="21"/>
        </w:rPr>
        <w:t>沉降</w:t>
      </w:r>
      <w:r w:rsidRPr="00D22356">
        <w:rPr>
          <w:bCs/>
          <w:szCs w:val="21"/>
        </w:rPr>
        <w:t xml:space="preserve">    </w:t>
      </w:r>
      <w:r w:rsidRPr="00D22356">
        <w:rPr>
          <w:bCs/>
          <w:szCs w:val="21"/>
        </w:rPr>
        <w:t>过滤</w:t>
      </w:r>
      <w:r w:rsidRPr="00D22356">
        <w:rPr>
          <w:bCs/>
          <w:szCs w:val="21"/>
        </w:rPr>
        <w:t xml:space="preserve">    </w:t>
      </w:r>
      <w:r w:rsidRPr="00D22356">
        <w:rPr>
          <w:bCs/>
          <w:szCs w:val="21"/>
        </w:rPr>
        <w:t>灭菌</w:t>
      </w:r>
      <w:r w:rsidRPr="00D22356">
        <w:rPr>
          <w:bCs/>
          <w:szCs w:val="21"/>
        </w:rPr>
        <w:t xml:space="preserve">    </w:t>
      </w:r>
      <w:r w:rsidRPr="00D22356">
        <w:rPr>
          <w:bCs/>
          <w:szCs w:val="21"/>
        </w:rPr>
        <w:t>输送</w:t>
      </w:r>
      <w:r w:rsidRPr="00D22356">
        <w:rPr>
          <w:bCs/>
          <w:szCs w:val="21"/>
        </w:rPr>
        <w:t xml:space="preserve">   </w:t>
      </w:r>
    </w:p>
    <w:p w:rsidR="00971298" w:rsidRPr="00D22356" w:rsidRDefault="00971298" w:rsidP="00971298">
      <w:pPr>
        <w:spacing w:line="360" w:lineRule="auto"/>
        <w:rPr>
          <w:bCs/>
          <w:szCs w:val="21"/>
        </w:rPr>
      </w:pPr>
      <w:r w:rsidRPr="00D22356">
        <w:rPr>
          <w:bCs/>
          <w:szCs w:val="21"/>
        </w:rPr>
        <w:t xml:space="preserve">                           </w:t>
      </w:r>
    </w:p>
    <w:p w:rsidR="00971298" w:rsidRPr="00D22356" w:rsidRDefault="00971298" w:rsidP="00971298">
      <w:pPr>
        <w:spacing w:line="360" w:lineRule="auto"/>
        <w:rPr>
          <w:bCs/>
          <w:szCs w:val="21"/>
        </w:rPr>
      </w:pPr>
      <w:r w:rsidRPr="00D22356">
        <w:rPr>
          <w:bCs/>
          <w:szCs w:val="21"/>
        </w:rPr>
        <w:t xml:space="preserve">                                  </w:t>
      </w:r>
      <w:r w:rsidRPr="00D22356">
        <w:rPr>
          <w:bCs/>
          <w:szCs w:val="21"/>
        </w:rPr>
        <w:t>加</w:t>
      </w:r>
      <w:r w:rsidRPr="00D22356">
        <w:rPr>
          <w:bCs/>
          <w:szCs w:val="21"/>
          <w:u w:val="single"/>
        </w:rPr>
        <w:t>明矾</w:t>
      </w:r>
      <w:r w:rsidRPr="00D22356">
        <w:rPr>
          <w:bCs/>
          <w:szCs w:val="21"/>
        </w:rPr>
        <w:t xml:space="preserve">           </w:t>
      </w:r>
      <w:r w:rsidRPr="00D22356">
        <w:rPr>
          <w:bCs/>
          <w:szCs w:val="21"/>
        </w:rPr>
        <w:t>用</w:t>
      </w:r>
      <w:r w:rsidRPr="00D22356">
        <w:rPr>
          <w:bCs/>
          <w:szCs w:val="21"/>
          <w:u w:val="single"/>
        </w:rPr>
        <w:t>液氯</w:t>
      </w:r>
      <w:r w:rsidRPr="00D22356">
        <w:rPr>
          <w:bCs/>
          <w:szCs w:val="21"/>
        </w:rPr>
        <w:t>（是</w:t>
      </w:r>
      <w:r w:rsidRPr="00D22356">
        <w:rPr>
          <w:bCs/>
          <w:szCs w:val="21"/>
          <w:u w:val="single"/>
        </w:rPr>
        <w:t>化学</w:t>
      </w:r>
      <w:r w:rsidRPr="00D22356">
        <w:rPr>
          <w:bCs/>
          <w:szCs w:val="21"/>
        </w:rPr>
        <w:t>变化）</w:t>
      </w:r>
    </w:p>
    <w:p w:rsidR="00971298" w:rsidRPr="00D22356" w:rsidRDefault="00971298" w:rsidP="00971298">
      <w:pPr>
        <w:spacing w:line="360" w:lineRule="auto"/>
        <w:rPr>
          <w:bCs/>
          <w:szCs w:val="21"/>
        </w:rPr>
      </w:pPr>
      <w:r w:rsidRPr="00D22356">
        <w:rPr>
          <w:bCs/>
          <w:szCs w:val="21"/>
        </w:rPr>
        <w:t xml:space="preserve">                                  </w:t>
      </w:r>
      <w:r w:rsidRPr="00D22356">
        <w:rPr>
          <w:bCs/>
          <w:szCs w:val="21"/>
        </w:rPr>
        <w:t>作用：促进水中</w:t>
      </w:r>
      <w:r w:rsidRPr="00D22356">
        <w:rPr>
          <w:bCs/>
          <w:szCs w:val="21"/>
          <w:u w:val="single"/>
        </w:rPr>
        <w:t>悬浮杂质</w:t>
      </w:r>
      <w:r w:rsidRPr="00D22356">
        <w:rPr>
          <w:bCs/>
          <w:szCs w:val="21"/>
        </w:rPr>
        <w:t>的沉降</w:t>
      </w:r>
    </w:p>
    <w:p w:rsidR="00971298" w:rsidRPr="00D22356" w:rsidRDefault="00971298" w:rsidP="00971298">
      <w:pPr>
        <w:spacing w:line="360" w:lineRule="auto"/>
        <w:rPr>
          <w:bCs/>
          <w:szCs w:val="21"/>
        </w:rPr>
      </w:pPr>
      <w:r w:rsidRPr="00D22356">
        <w:rPr>
          <w:bCs/>
          <w:szCs w:val="21"/>
        </w:rPr>
        <w:t>2</w:t>
      </w:r>
      <w:r w:rsidRPr="00D22356">
        <w:rPr>
          <w:bCs/>
          <w:szCs w:val="21"/>
        </w:rPr>
        <w:t>、硬水和软水</w:t>
      </w:r>
    </w:p>
    <w:p w:rsidR="00971298" w:rsidRPr="00D22356" w:rsidRDefault="00971298" w:rsidP="00971298">
      <w:pPr>
        <w:spacing w:line="360" w:lineRule="auto"/>
        <w:rPr>
          <w:szCs w:val="21"/>
        </w:rPr>
      </w:pPr>
      <w:r w:rsidRPr="00D22356">
        <w:rPr>
          <w:szCs w:val="21"/>
        </w:rPr>
        <w:t>（</w:t>
      </w:r>
      <w:r w:rsidRPr="00D22356">
        <w:rPr>
          <w:szCs w:val="21"/>
        </w:rPr>
        <w:t>1</w:t>
      </w:r>
      <w:r w:rsidRPr="00D22356">
        <w:rPr>
          <w:szCs w:val="21"/>
        </w:rPr>
        <w:t>）定义：硬水：含有</w:t>
      </w:r>
      <w:r w:rsidRPr="00D22356">
        <w:rPr>
          <w:szCs w:val="21"/>
          <w:u w:val="single"/>
        </w:rPr>
        <w:t>较多</w:t>
      </w:r>
      <w:r w:rsidRPr="00D22356">
        <w:rPr>
          <w:szCs w:val="21"/>
        </w:rPr>
        <w:t>可溶性钙、镁矿物的水；软水：</w:t>
      </w:r>
      <w:r w:rsidRPr="00D22356">
        <w:rPr>
          <w:szCs w:val="21"/>
          <w:u w:val="single"/>
        </w:rPr>
        <w:t>不含或含较少</w:t>
      </w:r>
      <w:r w:rsidRPr="00D22356">
        <w:rPr>
          <w:szCs w:val="21"/>
        </w:rPr>
        <w:t>可溶性钙、镁矿物质的水</w:t>
      </w:r>
    </w:p>
    <w:p w:rsidR="00971298" w:rsidRPr="00D22356" w:rsidRDefault="00971298" w:rsidP="00971298">
      <w:pPr>
        <w:spacing w:line="360" w:lineRule="auto"/>
        <w:rPr>
          <w:szCs w:val="21"/>
        </w:rPr>
      </w:pPr>
      <w:r w:rsidRPr="00D22356">
        <w:rPr>
          <w:szCs w:val="21"/>
        </w:rPr>
        <w:t>（</w:t>
      </w:r>
      <w:r w:rsidRPr="00D22356">
        <w:rPr>
          <w:szCs w:val="21"/>
        </w:rPr>
        <w:t>2</w:t>
      </w:r>
      <w:r w:rsidRPr="00D22356">
        <w:rPr>
          <w:szCs w:val="21"/>
        </w:rPr>
        <w:t>）区别方法：加入</w:t>
      </w:r>
      <w:r w:rsidRPr="00D22356">
        <w:rPr>
          <w:szCs w:val="21"/>
          <w:u w:val="single"/>
        </w:rPr>
        <w:t>肥皂水</w:t>
      </w:r>
      <w:r w:rsidRPr="00D22356">
        <w:rPr>
          <w:szCs w:val="21"/>
        </w:rPr>
        <w:t>搅拌，产生泡沫多的为</w:t>
      </w:r>
      <w:r w:rsidRPr="00D22356">
        <w:rPr>
          <w:szCs w:val="21"/>
          <w:u w:val="single"/>
        </w:rPr>
        <w:t>软水</w:t>
      </w:r>
      <w:r w:rsidRPr="00D22356">
        <w:rPr>
          <w:szCs w:val="21"/>
        </w:rPr>
        <w:t>，反之为</w:t>
      </w:r>
      <w:r w:rsidRPr="00D22356">
        <w:rPr>
          <w:szCs w:val="21"/>
          <w:u w:val="single"/>
        </w:rPr>
        <w:t>硬水</w:t>
      </w:r>
      <w:r w:rsidRPr="00D22356">
        <w:rPr>
          <w:szCs w:val="21"/>
        </w:rPr>
        <w:t>。</w:t>
      </w:r>
    </w:p>
    <w:p w:rsidR="00971298" w:rsidRPr="00D22356" w:rsidRDefault="00971298" w:rsidP="00971298">
      <w:pPr>
        <w:spacing w:line="360" w:lineRule="auto"/>
        <w:rPr>
          <w:szCs w:val="21"/>
        </w:rPr>
      </w:pPr>
      <w:r w:rsidRPr="00D22356">
        <w:rPr>
          <w:szCs w:val="21"/>
        </w:rPr>
        <w:t>（</w:t>
      </w:r>
      <w:r w:rsidRPr="00D22356">
        <w:rPr>
          <w:szCs w:val="21"/>
        </w:rPr>
        <w:t>3</w:t>
      </w:r>
      <w:r w:rsidRPr="00D22356">
        <w:rPr>
          <w:szCs w:val="21"/>
        </w:rPr>
        <w:t>）转化方法：</w:t>
      </w:r>
      <w:r w:rsidRPr="00D22356">
        <w:rPr>
          <w:szCs w:val="21"/>
          <w:u w:val="single"/>
        </w:rPr>
        <w:t>加热煮沸</w:t>
      </w:r>
      <w:r w:rsidRPr="00D22356">
        <w:rPr>
          <w:szCs w:val="21"/>
        </w:rPr>
        <w:t>（日常生活）、</w:t>
      </w:r>
      <w:r w:rsidRPr="00D22356">
        <w:rPr>
          <w:szCs w:val="21"/>
          <w:u w:val="single"/>
        </w:rPr>
        <w:t>蒸馏</w:t>
      </w:r>
      <w:r w:rsidRPr="00D22356">
        <w:rPr>
          <w:szCs w:val="21"/>
        </w:rPr>
        <w:t>（实验室、工业）等。</w:t>
      </w:r>
    </w:p>
    <w:p w:rsidR="00971298" w:rsidRPr="00D22356" w:rsidRDefault="00971298" w:rsidP="00971298">
      <w:pPr>
        <w:spacing w:line="360" w:lineRule="auto"/>
        <w:rPr>
          <w:szCs w:val="21"/>
        </w:rPr>
      </w:pPr>
      <w:r w:rsidRPr="00D22356">
        <w:rPr>
          <w:szCs w:val="21"/>
        </w:rPr>
        <w:t>（</w:t>
      </w:r>
      <w:r w:rsidRPr="00D22356">
        <w:rPr>
          <w:szCs w:val="21"/>
        </w:rPr>
        <w:t>4</w:t>
      </w:r>
      <w:r w:rsidRPr="00D22356">
        <w:rPr>
          <w:szCs w:val="21"/>
        </w:rPr>
        <w:t>）硬水的危害：用硬水洗涤衣物既浪费肥皂，又不易洗净，时间长还会使衣物变硬。锅炉长期用硬水，易形成水垢，不仅浪费燃料，严重者可引起爆炸。</w:t>
      </w:r>
      <w:r w:rsidRPr="00D22356">
        <w:rPr>
          <w:bCs/>
          <w:szCs w:val="21"/>
        </w:rPr>
        <w:t>长期饮用硬水有害身体健康。</w:t>
      </w:r>
    </w:p>
    <w:p w:rsidR="00971298" w:rsidRPr="00D22356" w:rsidRDefault="00971298" w:rsidP="00971298">
      <w:pPr>
        <w:widowControl/>
        <w:spacing w:line="360" w:lineRule="auto"/>
        <w:jc w:val="left"/>
        <w:rPr>
          <w:szCs w:val="21"/>
        </w:rPr>
      </w:pPr>
      <w:r w:rsidRPr="00D22356">
        <w:rPr>
          <w:b/>
        </w:rPr>
        <w:t>典例</w:t>
      </w:r>
      <w:r w:rsidRPr="00D22356">
        <w:rPr>
          <w:b/>
        </w:rPr>
        <w:t xml:space="preserve">1 </w:t>
      </w:r>
      <w:r w:rsidRPr="00D22356">
        <w:rPr>
          <w:kern w:val="0"/>
          <w:szCs w:val="21"/>
        </w:rPr>
        <w:t>【</w:t>
      </w:r>
      <w:r w:rsidRPr="00D22356">
        <w:rPr>
          <w:b/>
          <w:kern w:val="0"/>
          <w:szCs w:val="21"/>
        </w:rPr>
        <w:t>2019</w:t>
      </w:r>
      <w:r w:rsidRPr="00D22356">
        <w:rPr>
          <w:b/>
          <w:kern w:val="0"/>
          <w:szCs w:val="21"/>
        </w:rPr>
        <w:t>山东枣庄</w:t>
      </w:r>
      <w:r w:rsidRPr="00D22356">
        <w:rPr>
          <w:kern w:val="0"/>
          <w:szCs w:val="21"/>
        </w:rPr>
        <w:t>】</w:t>
      </w:r>
      <w:r w:rsidRPr="00D22356">
        <w:rPr>
          <w:szCs w:val="21"/>
        </w:rPr>
        <w:t>下列净化天然水的操作中</w:t>
      </w:r>
      <w:r w:rsidRPr="00D22356">
        <w:rPr>
          <w:szCs w:val="21"/>
        </w:rPr>
        <w:t>,</w:t>
      </w:r>
      <w:r w:rsidRPr="00D22356">
        <w:rPr>
          <w:szCs w:val="21"/>
        </w:rPr>
        <w:t>净化程度最高的是</w:t>
      </w:r>
      <w:r w:rsidRPr="00D22356">
        <w:rPr>
          <w:szCs w:val="21"/>
        </w:rPr>
        <w:t>(    )</w:t>
      </w:r>
      <w:r w:rsidRPr="00D22356">
        <w:rPr>
          <w:szCs w:val="21"/>
        </w:rPr>
        <w:br/>
        <w:t>A. </w:t>
      </w:r>
      <w:r w:rsidRPr="00D22356">
        <w:rPr>
          <w:szCs w:val="21"/>
        </w:rPr>
        <w:t>沉降</w:t>
      </w:r>
      <w:r w:rsidRPr="00D22356">
        <w:rPr>
          <w:szCs w:val="21"/>
        </w:rPr>
        <w:t xml:space="preserve">       B. </w:t>
      </w:r>
      <w:r w:rsidRPr="00D22356">
        <w:rPr>
          <w:szCs w:val="21"/>
        </w:rPr>
        <w:t>过滤</w:t>
      </w:r>
      <w:r w:rsidRPr="00D22356">
        <w:rPr>
          <w:szCs w:val="21"/>
        </w:rPr>
        <w:t xml:space="preserve">       C.  </w:t>
      </w:r>
      <w:r w:rsidRPr="00D22356">
        <w:rPr>
          <w:szCs w:val="21"/>
        </w:rPr>
        <w:t>蒸馏</w:t>
      </w:r>
      <w:r w:rsidRPr="00D22356">
        <w:rPr>
          <w:szCs w:val="21"/>
        </w:rPr>
        <w:t xml:space="preserve">      D. </w:t>
      </w:r>
      <w:r w:rsidRPr="00D22356">
        <w:rPr>
          <w:szCs w:val="21"/>
        </w:rPr>
        <w:t>吸附</w:t>
      </w:r>
      <w:r w:rsidRPr="00D22356">
        <w:rPr>
          <w:szCs w:val="21"/>
        </w:rPr>
        <w:t xml:space="preserve">  </w:t>
      </w:r>
    </w:p>
    <w:p w:rsidR="00971298" w:rsidRPr="00D22356" w:rsidRDefault="00971298" w:rsidP="00971298">
      <w:pPr>
        <w:spacing w:line="360" w:lineRule="auto"/>
        <w:ind w:left="274" w:hangingChars="130" w:hanging="274"/>
        <w:rPr>
          <w:szCs w:val="21"/>
        </w:rPr>
      </w:pPr>
      <w:r w:rsidRPr="00D22356">
        <w:rPr>
          <w:b/>
        </w:rPr>
        <w:t>典例</w:t>
      </w:r>
      <w:r w:rsidRPr="00D22356">
        <w:rPr>
          <w:b/>
        </w:rPr>
        <w:t>2</w:t>
      </w:r>
      <w:r w:rsidRPr="00D22356">
        <w:rPr>
          <w:szCs w:val="21"/>
        </w:rPr>
        <w:t>【</w:t>
      </w:r>
      <w:r w:rsidRPr="00D22356">
        <w:rPr>
          <w:szCs w:val="21"/>
        </w:rPr>
        <w:t>2019</w:t>
      </w:r>
      <w:r w:rsidRPr="00D22356">
        <w:rPr>
          <w:szCs w:val="21"/>
        </w:rPr>
        <w:t>湖南岳阳】下列关于水净化过程中常用方法的说法正确的是（　　）</w:t>
      </w:r>
    </w:p>
    <w:p w:rsidR="00971298" w:rsidRPr="00D22356" w:rsidRDefault="00971298" w:rsidP="00971298">
      <w:pPr>
        <w:spacing w:line="360" w:lineRule="auto"/>
        <w:jc w:val="left"/>
        <w:rPr>
          <w:szCs w:val="21"/>
        </w:rPr>
      </w:pPr>
      <w:r w:rsidRPr="00D22356">
        <w:rPr>
          <w:szCs w:val="21"/>
        </w:rPr>
        <w:t>A</w:t>
      </w:r>
      <w:r w:rsidRPr="00D22356">
        <w:rPr>
          <w:szCs w:val="21"/>
        </w:rPr>
        <w:t>．明矾可以促进水中悬浮物的沉降</w:t>
      </w:r>
      <w:r w:rsidRPr="00D22356">
        <w:rPr>
          <w:szCs w:val="21"/>
        </w:rPr>
        <w:tab/>
      </w:r>
    </w:p>
    <w:p w:rsidR="00971298" w:rsidRPr="00D22356" w:rsidRDefault="00971298" w:rsidP="00971298">
      <w:pPr>
        <w:spacing w:line="360" w:lineRule="auto"/>
        <w:jc w:val="left"/>
        <w:rPr>
          <w:szCs w:val="21"/>
        </w:rPr>
      </w:pPr>
      <w:r w:rsidRPr="00D22356">
        <w:rPr>
          <w:szCs w:val="21"/>
        </w:rPr>
        <w:lastRenderedPageBreak/>
        <w:t>B</w:t>
      </w:r>
      <w:r w:rsidRPr="00D22356">
        <w:rPr>
          <w:szCs w:val="21"/>
        </w:rPr>
        <w:t>．过滤能除去天然水中的所有杂质</w:t>
      </w:r>
      <w:r w:rsidRPr="00D22356">
        <w:rPr>
          <w:szCs w:val="21"/>
        </w:rPr>
        <w:tab/>
      </w:r>
    </w:p>
    <w:p w:rsidR="00971298" w:rsidRPr="00D22356" w:rsidRDefault="00971298" w:rsidP="00971298">
      <w:pPr>
        <w:spacing w:line="360" w:lineRule="auto"/>
        <w:jc w:val="left"/>
        <w:rPr>
          <w:szCs w:val="21"/>
        </w:rPr>
      </w:pPr>
      <w:r w:rsidRPr="00D22356">
        <w:rPr>
          <w:szCs w:val="21"/>
        </w:rPr>
        <w:t>C</w:t>
      </w:r>
      <w:r w:rsidRPr="00D22356">
        <w:rPr>
          <w:szCs w:val="21"/>
        </w:rPr>
        <w:t>．活性炭的吸附作用可使海水转化成淡水</w:t>
      </w:r>
      <w:r w:rsidRPr="00D22356">
        <w:rPr>
          <w:szCs w:val="21"/>
        </w:rPr>
        <w:tab/>
      </w:r>
    </w:p>
    <w:p w:rsidR="00971298" w:rsidRPr="00D22356" w:rsidRDefault="00971298" w:rsidP="00971298">
      <w:pPr>
        <w:spacing w:line="360" w:lineRule="auto"/>
        <w:jc w:val="left"/>
        <w:rPr>
          <w:szCs w:val="21"/>
        </w:rPr>
      </w:pPr>
      <w:r w:rsidRPr="00D22356">
        <w:rPr>
          <w:szCs w:val="21"/>
        </w:rPr>
        <w:t>D</w:t>
      </w:r>
      <w:r w:rsidRPr="00D22356">
        <w:rPr>
          <w:szCs w:val="21"/>
        </w:rPr>
        <w:t>．过滤或加热均能使硬水转化成软水</w:t>
      </w:r>
    </w:p>
    <w:p w:rsidR="00971298" w:rsidRPr="00D22356" w:rsidRDefault="00971298" w:rsidP="00971298">
      <w:pPr>
        <w:spacing w:line="360" w:lineRule="auto"/>
        <w:ind w:left="274" w:hangingChars="130" w:hanging="274"/>
        <w:rPr>
          <w:szCs w:val="21"/>
        </w:rPr>
      </w:pPr>
      <w:r w:rsidRPr="00D22356">
        <w:rPr>
          <w:b/>
        </w:rPr>
        <w:t>典例</w:t>
      </w:r>
      <w:r w:rsidRPr="00D22356">
        <w:rPr>
          <w:b/>
        </w:rPr>
        <w:t>3</w:t>
      </w:r>
      <w:r w:rsidRPr="00D22356">
        <w:rPr>
          <w:szCs w:val="21"/>
        </w:rPr>
        <w:t>【</w:t>
      </w:r>
      <w:r w:rsidRPr="00D22356">
        <w:rPr>
          <w:b/>
          <w:szCs w:val="21"/>
        </w:rPr>
        <w:t>2019</w:t>
      </w:r>
      <w:r w:rsidRPr="00D22356">
        <w:rPr>
          <w:b/>
          <w:szCs w:val="21"/>
        </w:rPr>
        <w:t>辽宁辽阳</w:t>
      </w:r>
      <w:r w:rsidRPr="00D22356">
        <w:rPr>
          <w:szCs w:val="21"/>
        </w:rPr>
        <w:t>】下列有关水的说法错误的是（　　）</w:t>
      </w:r>
    </w:p>
    <w:p w:rsidR="00971298" w:rsidRPr="00D22356" w:rsidRDefault="00971298" w:rsidP="00971298">
      <w:pPr>
        <w:spacing w:line="360" w:lineRule="auto"/>
        <w:jc w:val="left"/>
        <w:rPr>
          <w:szCs w:val="21"/>
        </w:rPr>
      </w:pPr>
      <w:r w:rsidRPr="00D22356">
        <w:rPr>
          <w:szCs w:val="21"/>
        </w:rPr>
        <w:t>A</w:t>
      </w:r>
      <w:r w:rsidRPr="00D22356">
        <w:rPr>
          <w:szCs w:val="21"/>
        </w:rPr>
        <w:t>．煮沸可以降低水的硬度</w:t>
      </w:r>
      <w:r w:rsidRPr="00D22356">
        <w:rPr>
          <w:szCs w:val="21"/>
        </w:rPr>
        <w:tab/>
        <w:t xml:space="preserve">    B</w:t>
      </w:r>
      <w:r w:rsidRPr="00D22356">
        <w:rPr>
          <w:szCs w:val="21"/>
        </w:rPr>
        <w:t>．提高水的利用率可以节约水资源</w:t>
      </w:r>
      <w:r w:rsidRPr="00D22356">
        <w:rPr>
          <w:szCs w:val="21"/>
        </w:rPr>
        <w:tab/>
      </w:r>
    </w:p>
    <w:p w:rsidR="00971298" w:rsidRPr="00D22356" w:rsidRDefault="00971298" w:rsidP="00971298">
      <w:pPr>
        <w:spacing w:line="360" w:lineRule="auto"/>
        <w:jc w:val="left"/>
        <w:rPr>
          <w:szCs w:val="21"/>
        </w:rPr>
      </w:pPr>
      <w:r w:rsidRPr="00D22356">
        <w:rPr>
          <w:szCs w:val="21"/>
        </w:rPr>
        <w:t>C</w:t>
      </w:r>
      <w:r w:rsidRPr="00D22356">
        <w:rPr>
          <w:szCs w:val="21"/>
        </w:rPr>
        <w:t>．水通电分解生成两种单质</w:t>
      </w:r>
      <w:r w:rsidRPr="00D22356">
        <w:rPr>
          <w:szCs w:val="21"/>
        </w:rPr>
        <w:tab/>
        <w:t>D</w:t>
      </w:r>
      <w:r w:rsidRPr="00D22356">
        <w:rPr>
          <w:szCs w:val="21"/>
        </w:rPr>
        <w:t>．自来水厂净水过程中只发生物理变化</w:t>
      </w:r>
    </w:p>
    <w:p w:rsidR="00971298" w:rsidRPr="00D22356" w:rsidRDefault="00971298" w:rsidP="00971298">
      <w:pPr>
        <w:spacing w:line="360" w:lineRule="auto"/>
        <w:textAlignment w:val="center"/>
        <w:rPr>
          <w:kern w:val="0"/>
          <w:szCs w:val="21"/>
        </w:rPr>
      </w:pPr>
      <w:r w:rsidRPr="00D22356">
        <w:rPr>
          <w:b/>
        </w:rPr>
        <w:t>典例</w:t>
      </w:r>
      <w:r w:rsidRPr="00D22356">
        <w:rPr>
          <w:b/>
        </w:rPr>
        <w:t>4</w:t>
      </w:r>
      <w:bookmarkStart w:id="1" w:name="topic_82e068d7-7e55-4ad6-bba5-c9e4d0251d"/>
      <w:r w:rsidRPr="00D22356">
        <w:rPr>
          <w:kern w:val="0"/>
          <w:szCs w:val="21"/>
        </w:rPr>
        <w:t>【</w:t>
      </w:r>
      <w:r w:rsidRPr="00D22356">
        <w:rPr>
          <w:b/>
          <w:kern w:val="0"/>
          <w:szCs w:val="21"/>
        </w:rPr>
        <w:t>2019</w:t>
      </w:r>
      <w:r w:rsidRPr="00D22356">
        <w:rPr>
          <w:b/>
          <w:kern w:val="0"/>
          <w:szCs w:val="21"/>
        </w:rPr>
        <w:t>云南昆明</w:t>
      </w:r>
      <w:r w:rsidRPr="00D22356">
        <w:rPr>
          <w:kern w:val="0"/>
          <w:szCs w:val="21"/>
        </w:rPr>
        <w:t>】（</w:t>
      </w:r>
      <w:r w:rsidRPr="00D22356">
        <w:rPr>
          <w:kern w:val="0"/>
          <w:szCs w:val="21"/>
        </w:rPr>
        <w:t>1</w:t>
      </w:r>
      <w:r w:rsidRPr="00D22356">
        <w:rPr>
          <w:kern w:val="0"/>
          <w:szCs w:val="21"/>
        </w:rPr>
        <w:t>）小英同学从水库中取出浑浊水样进行实验。</w:t>
      </w:r>
    </w:p>
    <w:p w:rsidR="00971298" w:rsidRPr="00D22356" w:rsidRDefault="00971298" w:rsidP="00971298">
      <w:pPr>
        <w:spacing w:line="360" w:lineRule="auto"/>
        <w:textAlignment w:val="center"/>
        <w:rPr>
          <w:b/>
        </w:rPr>
      </w:pPr>
      <w:r>
        <w:rPr>
          <w:noProof/>
        </w:rPr>
        <w:drawing>
          <wp:inline distT="0" distB="0" distL="0" distR="0">
            <wp:extent cx="876300" cy="1628775"/>
            <wp:effectExtent l="0" t="0" r="0" b="9525"/>
            <wp:docPr id="159" name="图片 15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628775"/>
                    </a:xfrm>
                    <a:prstGeom prst="rect">
                      <a:avLst/>
                    </a:prstGeom>
                    <a:noFill/>
                    <a:ln>
                      <a:noFill/>
                    </a:ln>
                  </pic:spPr>
                </pic:pic>
              </a:graphicData>
            </a:graphic>
          </wp:inline>
        </w:drawing>
      </w:r>
      <w:r w:rsidRPr="00D22356">
        <w:rPr>
          <w:kern w:val="0"/>
          <w:szCs w:val="21"/>
        </w:rPr>
        <w:br/>
      </w:r>
      <w:r w:rsidRPr="00D22356">
        <w:rPr>
          <w:rFonts w:ascii="宋体" w:hAnsi="宋体" w:cs="宋体" w:hint="eastAsia"/>
          <w:kern w:val="0"/>
          <w:szCs w:val="21"/>
        </w:rPr>
        <w:t>①</w:t>
      </w:r>
      <w:r w:rsidRPr="00D22356">
        <w:rPr>
          <w:kern w:val="0"/>
          <w:szCs w:val="21"/>
        </w:rPr>
        <w:t>将水样静置，用如图装置进行过滤，其操作规范的是</w:t>
      </w:r>
      <w:r w:rsidRPr="00D22356">
        <w:rPr>
          <w:kern w:val="0"/>
          <w:szCs w:val="21"/>
        </w:rPr>
        <w:t>______</w:t>
      </w:r>
      <w:r w:rsidRPr="00D22356">
        <w:rPr>
          <w:kern w:val="0"/>
          <w:szCs w:val="21"/>
        </w:rPr>
        <w:t>（填标号）。</w:t>
      </w:r>
      <w:r w:rsidRPr="00D22356">
        <w:rPr>
          <w:kern w:val="0"/>
          <w:szCs w:val="21"/>
        </w:rPr>
        <w:br/>
        <w:t>a</w:t>
      </w:r>
      <w:r w:rsidRPr="00D22356">
        <w:rPr>
          <w:kern w:val="0"/>
          <w:szCs w:val="21"/>
        </w:rPr>
        <w:t>．用玻璃棒引流</w:t>
      </w:r>
      <w:r w:rsidRPr="00D22356">
        <w:rPr>
          <w:kern w:val="0"/>
          <w:szCs w:val="21"/>
        </w:rPr>
        <w:br/>
        <w:t>b</w:t>
      </w:r>
      <w:r w:rsidRPr="00D22356">
        <w:rPr>
          <w:kern w:val="0"/>
          <w:szCs w:val="21"/>
        </w:rPr>
        <w:t>．滤纸边缘高出漏斗</w:t>
      </w:r>
      <w:r w:rsidRPr="00D22356">
        <w:rPr>
          <w:kern w:val="0"/>
          <w:szCs w:val="21"/>
        </w:rPr>
        <w:br/>
        <w:t>c</w:t>
      </w:r>
      <w:r w:rsidRPr="00D22356">
        <w:rPr>
          <w:kern w:val="0"/>
          <w:szCs w:val="21"/>
        </w:rPr>
        <w:t>．漏斗末端</w:t>
      </w:r>
      <w:proofErr w:type="gramStart"/>
      <w:r w:rsidRPr="00D22356">
        <w:rPr>
          <w:kern w:val="0"/>
          <w:szCs w:val="21"/>
        </w:rPr>
        <w:t>颈尖未</w:t>
      </w:r>
      <w:proofErr w:type="gramEnd"/>
      <w:r w:rsidRPr="00D22356">
        <w:rPr>
          <w:kern w:val="0"/>
          <w:szCs w:val="21"/>
        </w:rPr>
        <w:t>紧靠烧杯内壁</w:t>
      </w:r>
      <w:r w:rsidRPr="00D22356">
        <w:rPr>
          <w:kern w:val="0"/>
          <w:szCs w:val="21"/>
        </w:rPr>
        <w:br/>
        <w:t>d</w:t>
      </w:r>
      <w:r w:rsidRPr="00D22356">
        <w:rPr>
          <w:kern w:val="0"/>
          <w:szCs w:val="21"/>
        </w:rPr>
        <w:t>．将滤纸湿润，使其紧贴漏斗内壁</w:t>
      </w:r>
      <w:r w:rsidRPr="00D22356">
        <w:rPr>
          <w:kern w:val="0"/>
          <w:szCs w:val="21"/>
        </w:rPr>
        <w:br/>
        <w:t>e</w:t>
      </w:r>
      <w:r w:rsidRPr="00D22356">
        <w:rPr>
          <w:kern w:val="0"/>
          <w:szCs w:val="21"/>
        </w:rPr>
        <w:t>．用玻璃棒在漏斗中轻轻搅动以加快过滤速度</w:t>
      </w:r>
      <w:r w:rsidRPr="00D22356">
        <w:rPr>
          <w:kern w:val="0"/>
          <w:szCs w:val="21"/>
        </w:rPr>
        <w:br/>
      </w:r>
      <w:r w:rsidRPr="00D22356">
        <w:rPr>
          <w:rFonts w:ascii="宋体" w:hAnsi="宋体" w:cs="宋体" w:hint="eastAsia"/>
          <w:kern w:val="0"/>
          <w:szCs w:val="21"/>
        </w:rPr>
        <w:t>②</w:t>
      </w:r>
      <w:r w:rsidRPr="00D22356">
        <w:rPr>
          <w:kern w:val="0"/>
          <w:szCs w:val="21"/>
        </w:rPr>
        <w:t>向过滤后所得水样中加入一定量活性炭，利用活性炭的</w:t>
      </w:r>
      <w:r w:rsidRPr="00D22356">
        <w:rPr>
          <w:kern w:val="0"/>
          <w:szCs w:val="21"/>
        </w:rPr>
        <w:t>______</w:t>
      </w:r>
      <w:r w:rsidRPr="00D22356">
        <w:rPr>
          <w:kern w:val="0"/>
          <w:szCs w:val="21"/>
        </w:rPr>
        <w:t>性除去杂质和臭味。</w:t>
      </w:r>
      <w:r w:rsidRPr="00D22356">
        <w:rPr>
          <w:kern w:val="0"/>
          <w:szCs w:val="21"/>
        </w:rPr>
        <w:br/>
      </w:r>
      <w:r w:rsidRPr="00D22356">
        <w:rPr>
          <w:rFonts w:ascii="宋体" w:hAnsi="宋体" w:cs="宋体" w:hint="eastAsia"/>
          <w:kern w:val="0"/>
          <w:szCs w:val="21"/>
        </w:rPr>
        <w:t>③</w:t>
      </w:r>
      <w:r w:rsidRPr="00D22356">
        <w:rPr>
          <w:kern w:val="0"/>
          <w:szCs w:val="21"/>
        </w:rPr>
        <w:t>在处理后的水样中加入一定量肥皂水，振荡，观察到泡沫较少，浮渣较多，说明该水样属于</w:t>
      </w:r>
      <w:r w:rsidRPr="00D22356">
        <w:rPr>
          <w:kern w:val="0"/>
          <w:szCs w:val="21"/>
        </w:rPr>
        <w:t>______</w:t>
      </w:r>
      <w:r w:rsidRPr="00D22356">
        <w:rPr>
          <w:kern w:val="0"/>
          <w:szCs w:val="21"/>
        </w:rPr>
        <w:t>（填</w:t>
      </w:r>
      <w:r w:rsidRPr="00D22356">
        <w:rPr>
          <w:kern w:val="0"/>
          <w:szCs w:val="21"/>
        </w:rPr>
        <w:t>“</w:t>
      </w:r>
      <w:r w:rsidRPr="00D22356">
        <w:rPr>
          <w:kern w:val="0"/>
          <w:szCs w:val="21"/>
        </w:rPr>
        <w:t>硬水</w:t>
      </w:r>
      <w:r w:rsidRPr="00D22356">
        <w:rPr>
          <w:kern w:val="0"/>
          <w:szCs w:val="21"/>
        </w:rPr>
        <w:t>”</w:t>
      </w:r>
      <w:r w:rsidRPr="00D22356">
        <w:rPr>
          <w:kern w:val="0"/>
          <w:szCs w:val="21"/>
        </w:rPr>
        <w:t>或</w:t>
      </w:r>
      <w:r w:rsidRPr="00D22356">
        <w:rPr>
          <w:kern w:val="0"/>
          <w:szCs w:val="21"/>
        </w:rPr>
        <w:t>“</w:t>
      </w:r>
      <w:r w:rsidRPr="00D22356">
        <w:rPr>
          <w:kern w:val="0"/>
          <w:szCs w:val="21"/>
        </w:rPr>
        <w:t>软水</w:t>
      </w:r>
      <w:r w:rsidRPr="00D22356">
        <w:rPr>
          <w:kern w:val="0"/>
          <w:szCs w:val="21"/>
        </w:rPr>
        <w:t>”</w:t>
      </w:r>
      <w:r w:rsidRPr="00D22356">
        <w:rPr>
          <w:kern w:val="0"/>
          <w:szCs w:val="21"/>
        </w:rPr>
        <w:t>）。</w:t>
      </w:r>
      <w:r w:rsidRPr="00D22356">
        <w:rPr>
          <w:kern w:val="0"/>
          <w:szCs w:val="21"/>
        </w:rPr>
        <w:br/>
      </w:r>
      <w:r w:rsidRPr="00D22356">
        <w:rPr>
          <w:rFonts w:ascii="宋体" w:hAnsi="宋体" w:cs="宋体" w:hint="eastAsia"/>
          <w:kern w:val="0"/>
          <w:szCs w:val="21"/>
        </w:rPr>
        <w:t>④</w:t>
      </w:r>
      <w:r w:rsidRPr="00D22356">
        <w:rPr>
          <w:kern w:val="0"/>
          <w:szCs w:val="21"/>
        </w:rPr>
        <w:t>生活中常用</w:t>
      </w:r>
      <w:r w:rsidRPr="00D22356">
        <w:rPr>
          <w:kern w:val="0"/>
          <w:szCs w:val="21"/>
        </w:rPr>
        <w:t>______</w:t>
      </w:r>
      <w:r w:rsidRPr="00D22356">
        <w:rPr>
          <w:kern w:val="0"/>
          <w:szCs w:val="21"/>
        </w:rPr>
        <w:t>（填</w:t>
      </w:r>
      <w:r w:rsidRPr="00D22356">
        <w:rPr>
          <w:kern w:val="0"/>
          <w:szCs w:val="21"/>
        </w:rPr>
        <w:t>“</w:t>
      </w:r>
      <w:r w:rsidRPr="00D22356">
        <w:rPr>
          <w:kern w:val="0"/>
          <w:szCs w:val="21"/>
        </w:rPr>
        <w:t>煮沸</w:t>
      </w:r>
      <w:r w:rsidRPr="00D22356">
        <w:rPr>
          <w:kern w:val="0"/>
          <w:szCs w:val="21"/>
        </w:rPr>
        <w:t>”“</w:t>
      </w:r>
      <w:r w:rsidRPr="00D22356">
        <w:rPr>
          <w:kern w:val="0"/>
          <w:szCs w:val="21"/>
        </w:rPr>
        <w:t>静置沉淀</w:t>
      </w:r>
      <w:r w:rsidRPr="00D22356">
        <w:rPr>
          <w:kern w:val="0"/>
          <w:szCs w:val="21"/>
        </w:rPr>
        <w:t>”</w:t>
      </w:r>
      <w:r w:rsidRPr="00D22356">
        <w:rPr>
          <w:kern w:val="0"/>
          <w:szCs w:val="21"/>
        </w:rPr>
        <w:t>或</w:t>
      </w:r>
      <w:r w:rsidRPr="00D22356">
        <w:rPr>
          <w:kern w:val="0"/>
          <w:szCs w:val="21"/>
        </w:rPr>
        <w:t>“</w:t>
      </w:r>
      <w:r w:rsidRPr="00D22356">
        <w:rPr>
          <w:kern w:val="0"/>
          <w:szCs w:val="21"/>
        </w:rPr>
        <w:t>过滤</w:t>
      </w:r>
      <w:r w:rsidRPr="00D22356">
        <w:rPr>
          <w:kern w:val="0"/>
          <w:szCs w:val="21"/>
        </w:rPr>
        <w:t>”</w:t>
      </w:r>
      <w:r w:rsidRPr="00D22356">
        <w:rPr>
          <w:kern w:val="0"/>
          <w:szCs w:val="21"/>
        </w:rPr>
        <w:t>）的方法降低水的硬度，并起到消毒杀菌的作用。</w:t>
      </w:r>
      <w:r w:rsidRPr="00D22356">
        <w:rPr>
          <w:kern w:val="0"/>
          <w:szCs w:val="21"/>
        </w:rPr>
        <w:br/>
      </w:r>
      <w:r w:rsidRPr="00D22356">
        <w:rPr>
          <w:rFonts w:ascii="宋体" w:hAnsi="宋体" w:cs="宋体" w:hint="eastAsia"/>
          <w:kern w:val="0"/>
          <w:szCs w:val="21"/>
        </w:rPr>
        <w:t>⑤</w:t>
      </w:r>
      <w:r w:rsidRPr="00D22356">
        <w:rPr>
          <w:kern w:val="0"/>
          <w:szCs w:val="21"/>
        </w:rPr>
        <w:t>为了人类的生存和发展，人类必须爱惜水。下列做法不利于保护水资源的是</w:t>
      </w:r>
      <w:r w:rsidRPr="00D22356">
        <w:rPr>
          <w:kern w:val="0"/>
          <w:szCs w:val="21"/>
        </w:rPr>
        <w:t>______</w:t>
      </w:r>
      <w:r w:rsidRPr="00D22356">
        <w:rPr>
          <w:kern w:val="0"/>
          <w:szCs w:val="21"/>
        </w:rPr>
        <w:t>（填标号）。</w:t>
      </w:r>
      <w:r w:rsidRPr="00D22356">
        <w:rPr>
          <w:kern w:val="0"/>
          <w:szCs w:val="21"/>
        </w:rPr>
        <w:br/>
        <w:t>A</w:t>
      </w:r>
      <w:r w:rsidRPr="00D22356">
        <w:rPr>
          <w:kern w:val="0"/>
          <w:szCs w:val="21"/>
        </w:rPr>
        <w:t>．生活污水直接排放</w:t>
      </w:r>
      <w:r w:rsidRPr="00D22356">
        <w:rPr>
          <w:kern w:val="0"/>
          <w:szCs w:val="21"/>
        </w:rPr>
        <w:t xml:space="preserve">           B</w:t>
      </w:r>
      <w:r w:rsidRPr="00D22356">
        <w:rPr>
          <w:kern w:val="0"/>
          <w:szCs w:val="21"/>
        </w:rPr>
        <w:t>．提倡使用节水器具</w:t>
      </w:r>
      <w:r w:rsidRPr="00D22356">
        <w:rPr>
          <w:kern w:val="0"/>
          <w:szCs w:val="21"/>
        </w:rPr>
        <w:br/>
        <w:t>C</w:t>
      </w:r>
      <w:r w:rsidRPr="00D22356">
        <w:rPr>
          <w:kern w:val="0"/>
          <w:szCs w:val="21"/>
        </w:rPr>
        <w:t>．工业上冷却水重复利用</w:t>
      </w:r>
      <w:r w:rsidRPr="00D22356">
        <w:rPr>
          <w:kern w:val="0"/>
          <w:szCs w:val="21"/>
        </w:rPr>
        <w:t xml:space="preserve">       D</w:t>
      </w:r>
      <w:r w:rsidRPr="00D22356">
        <w:rPr>
          <w:kern w:val="0"/>
          <w:szCs w:val="21"/>
        </w:rPr>
        <w:t>．园林浇灌用滴灌、喷灌</w:t>
      </w:r>
      <w:bookmarkEnd w:id="1"/>
    </w:p>
    <w:p w:rsidR="00971298" w:rsidRPr="00D22356" w:rsidRDefault="00971298" w:rsidP="00971298">
      <w:pPr>
        <w:spacing w:line="360" w:lineRule="auto"/>
        <w:rPr>
          <w:b/>
          <w:bCs/>
          <w:szCs w:val="21"/>
        </w:rPr>
      </w:pPr>
      <w:r w:rsidRPr="00D22356">
        <w:rPr>
          <w:b/>
        </w:rPr>
        <w:t>二、</w:t>
      </w:r>
      <w:r w:rsidRPr="00D22356">
        <w:rPr>
          <w:b/>
          <w:bCs/>
          <w:szCs w:val="21"/>
        </w:rPr>
        <w:t>水的分解</w:t>
      </w:r>
    </w:p>
    <w:p w:rsidR="00971298" w:rsidRPr="00D22356" w:rsidRDefault="00971298" w:rsidP="00971298">
      <w:pPr>
        <w:spacing w:line="360" w:lineRule="auto"/>
        <w:jc w:val="left"/>
      </w:pPr>
      <w:r w:rsidRPr="00D22356">
        <w:t>1</w:t>
      </w:r>
      <w:r w:rsidRPr="00D22356">
        <w:t>、条件：（</w:t>
      </w:r>
      <w:r w:rsidRPr="00D22356">
        <w:t>1</w:t>
      </w:r>
      <w:r w:rsidRPr="00D22356">
        <w:t>）通</w:t>
      </w:r>
      <w:r w:rsidRPr="00D22356">
        <w:rPr>
          <w:u w:val="single"/>
        </w:rPr>
        <w:t>直流</w:t>
      </w:r>
      <w:r w:rsidRPr="00D22356">
        <w:t>电；（</w:t>
      </w:r>
      <w:r w:rsidRPr="00D22356">
        <w:t>2</w:t>
      </w:r>
      <w:r w:rsidRPr="00D22356">
        <w:t>）加入稀硫酸或氢氧化钠溶液（目的：增强水的</w:t>
      </w:r>
      <w:r w:rsidRPr="00D22356">
        <w:rPr>
          <w:u w:val="single"/>
        </w:rPr>
        <w:t>导电性</w:t>
      </w:r>
      <w:r w:rsidRPr="00D22356">
        <w:t>，原因是它们可以形成自由移动的</w:t>
      </w:r>
      <w:r w:rsidRPr="00D22356">
        <w:rPr>
          <w:u w:val="single"/>
        </w:rPr>
        <w:t>带电离子</w:t>
      </w:r>
      <w:r w:rsidRPr="00D22356">
        <w:t>）。</w:t>
      </w:r>
    </w:p>
    <w:p w:rsidR="00971298" w:rsidRPr="00D22356" w:rsidRDefault="00971298" w:rsidP="00971298">
      <w:pPr>
        <w:spacing w:line="360" w:lineRule="auto"/>
        <w:jc w:val="left"/>
      </w:pPr>
      <w:r w:rsidRPr="00D22356">
        <w:rPr>
          <w:bCs/>
        </w:rPr>
        <w:lastRenderedPageBreak/>
        <w:t>2</w:t>
      </w:r>
      <w:r w:rsidRPr="00D22356">
        <w:rPr>
          <w:bCs/>
        </w:rPr>
        <w:t>、实验现象：通电后，两电极上都有大量的</w:t>
      </w:r>
      <w:r w:rsidRPr="00D22356">
        <w:rPr>
          <w:bCs/>
          <w:u w:val="single"/>
        </w:rPr>
        <w:t>气泡</w:t>
      </w:r>
      <w:r w:rsidRPr="00D22356">
        <w:rPr>
          <w:bCs/>
        </w:rPr>
        <w:t>产生，液面</w:t>
      </w:r>
      <w:r w:rsidRPr="00D22356">
        <w:rPr>
          <w:bCs/>
          <w:u w:val="single"/>
        </w:rPr>
        <w:t>下降</w:t>
      </w:r>
      <w:r w:rsidRPr="00D22356">
        <w:rPr>
          <w:bCs/>
        </w:rPr>
        <w:t>，一段时间后，正极所产生的气体与负极所产生的气体体积之比约为</w:t>
      </w:r>
      <w:r w:rsidRPr="00D22356">
        <w:rPr>
          <w:bCs/>
          <w:u w:val="single"/>
        </w:rPr>
        <w:t>1</w:t>
      </w:r>
      <w:r w:rsidRPr="00D22356">
        <w:rPr>
          <w:bCs/>
          <w:u w:val="single"/>
        </w:rPr>
        <w:t>：</w:t>
      </w:r>
      <w:r w:rsidRPr="00D22356">
        <w:rPr>
          <w:bCs/>
          <w:u w:val="single"/>
        </w:rPr>
        <w:t>2</w:t>
      </w:r>
      <w:r w:rsidRPr="00D22356">
        <w:rPr>
          <w:bCs/>
        </w:rPr>
        <w:t>。</w:t>
      </w:r>
    </w:p>
    <w:p w:rsidR="00971298" w:rsidRPr="00D22356" w:rsidRDefault="00971298" w:rsidP="00971298">
      <w:pPr>
        <w:spacing w:line="360" w:lineRule="auto"/>
        <w:jc w:val="left"/>
        <w:rPr>
          <w:bCs/>
        </w:rPr>
      </w:pPr>
      <w:r>
        <w:rPr>
          <w:noProof/>
        </w:rPr>
        <mc:AlternateContent>
          <mc:Choice Requires="wps">
            <w:drawing>
              <wp:anchor distT="0" distB="0" distL="114300" distR="114300" simplePos="0" relativeHeight="251669504" behindDoc="0" locked="0" layoutInCell="1" allowOverlap="1">
                <wp:simplePos x="0" y="0"/>
                <wp:positionH relativeFrom="column">
                  <wp:posOffset>805815</wp:posOffset>
                </wp:positionH>
                <wp:positionV relativeFrom="paragraph">
                  <wp:posOffset>127000</wp:posOffset>
                </wp:positionV>
                <wp:extent cx="76200" cy="314325"/>
                <wp:effectExtent l="13335" t="9525" r="5715" b="9525"/>
                <wp:wrapNone/>
                <wp:docPr id="167" name="左大括号 167"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4325"/>
                        </a:xfrm>
                        <a:prstGeom prst="leftBrace">
                          <a:avLst>
                            <a:gd name="adj1" fmla="val 343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67" o:spid="_x0000_s1026" type="#_x0000_t87" alt="说明: 学科网 版权所有" style="position:absolute;left:0;text-align:left;margin-left:63.45pt;margin-top:10pt;width:6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ZcvwIAAFEFAAAOAAAAZHJzL2Uyb0RvYy54bWysVM2O0zAQviPxDpbv3TRt2m6jTVdLfxAS&#10;PystPIAbO03AsYPtNl0QEhIXVhzQ3uGGdi9w3hOP0+5rMHbS0rIXhPDB8Xicb+abv6PjZc7Rgimd&#10;SRFh/6CJEROxpJmYRfjF80njECNtiKCES8EifM40Ph7cv3dUFiFryVRyyhQCEKHDsohwakwRep6O&#10;U5YTfSALJkCZSJUTA6KaeVSREtBz7rWaza5XSkULJWOmNdyOKiUeOPwkYbF5liSaGcQjDL4Ztyu3&#10;T+3uDY5IOFOkSLO4doP8gxc5yQQY3UKNiCForrI7UHkWK6llYg5imXsySbKYOQ7Axm/+weYsJQVz&#10;XCA4utiGSf8/2Pjp4lShjELuuj2MBMkhSaubq9W36/Wn76vPN8jdU6ZjiNrqx9Xt9eXtz0t0e/Fx&#10;/fXD+uL9+suFDWJZ6BCwzopTZcOgi8cyfqVB4e1prKDhDZqWTyQFU2RupAvcMlG5/RNCgpYuP+fb&#10;/LClQTFc9rqQcoxi0LT9oN3qWMseCTf/Fkqbh0zmyB4izFliHigS2xCSkCwea+NSRGuahL70MUpy&#10;DhlfEI7aQbvnICGNO29au286TVi12RoRHNgYtvBCTjLOXV1xgcoI9zvgqNVoyTNqlU5Qs+mQKwSG&#10;gadbNezeMyXngjqwlBE6rs+GZLw6g3EuLB7EqOZno+VK722/2R8fjg+DRtDqjhtBczRqnEyGQaM7&#10;8XudUXs0HI78d9Y1PwjTjFImrHebNvCDvyuzuiGrAt42wh4LvUt24tZdst6+Gy6zwGXzdexcNdkC&#10;qipuKuk5FJOSVV/DHIJDKtUbjEro6Qjr13OiGEb8kYCm6ftBYIeAE4JOrwWC2tVMdzVExAAVYYNR&#10;dRyaanDMC5XNUrDku7QKeQJFnGRmU+2VV3XpQ986BvWMsYNhV3avfk/CwS8AAAD//wMAUEsDBBQA&#10;BgAIAAAAIQDLPv/C3wAAAAkBAAAPAAAAZHJzL2Rvd25yZXYueG1sTI9NS8NAEIbvgv9hGcGL2E0q&#10;hjZmU0QoaA9K68d5mh2T0OxszG7b6K93etLjO/PwfhSL0XXqQENoPRtIJwko4srblmsDb6/L6xmo&#10;EJEtdp7JwDcFWJTnZwXm1h95TYdNrJWYcMjRQBNjn2sdqoYchonvieX36QeHUeRQazvgUcxdp6dJ&#10;kmmHLUtCgz09NFTtNntnIL6nz9X4479w+fSRPKZXq/XLbmXM5cV4fwcq0hj/YDjVl+pQSqet37MN&#10;qhM9zeaCGpAYUCfgZiaHrYFsfgu6LPT/BeUvAAAA//8DAFBLAQItABQABgAIAAAAIQC2gziS/gAA&#10;AOEBAAATAAAAAAAAAAAAAAAAAAAAAABbQ29udGVudF9UeXBlc10ueG1sUEsBAi0AFAAGAAgAAAAh&#10;ADj9If/WAAAAlAEAAAsAAAAAAAAAAAAAAAAALwEAAF9yZWxzLy5yZWxzUEsBAi0AFAAGAAgAAAAh&#10;AKrCNly/AgAAUQUAAA4AAAAAAAAAAAAAAAAALgIAAGRycy9lMm9Eb2MueG1sUEsBAi0AFAAGAAgA&#10;AAAhAMs+/8LfAAAACQEAAA8AAAAAAAAAAAAAAAAAGQUAAGRycy9kb3ducmV2LnhtbFBLBQYAAAAA&#10;BAAEAPMAAAAlBgAAAAA=&#10;"/>
            </w:pict>
          </mc:Fallback>
        </mc:AlternateContent>
      </w:r>
      <w:r w:rsidRPr="00D22356">
        <w:rPr>
          <w:bCs/>
        </w:rPr>
        <w:t>3</w:t>
      </w:r>
      <w:r w:rsidRPr="00D22356">
        <w:rPr>
          <w:bCs/>
        </w:rPr>
        <w:t>、气体检验：（</w:t>
      </w:r>
      <w:r w:rsidRPr="00D22356">
        <w:rPr>
          <w:bCs/>
        </w:rPr>
        <w:t>1</w:t>
      </w:r>
      <w:r w:rsidRPr="00D22356">
        <w:rPr>
          <w:bCs/>
        </w:rPr>
        <w:t>）正极：用</w:t>
      </w:r>
      <w:r w:rsidRPr="00D22356">
        <w:rPr>
          <w:bCs/>
          <w:u w:val="single"/>
        </w:rPr>
        <w:t>带火星</w:t>
      </w:r>
      <w:r w:rsidRPr="00D22356">
        <w:rPr>
          <w:bCs/>
        </w:rPr>
        <w:t>的木条，带火星的木条</w:t>
      </w:r>
      <w:r w:rsidRPr="00D22356">
        <w:rPr>
          <w:bCs/>
          <w:u w:val="single"/>
        </w:rPr>
        <w:t>复燃</w:t>
      </w:r>
      <w:r w:rsidRPr="00D22356">
        <w:rPr>
          <w:bCs/>
        </w:rPr>
        <w:t>，证明正极产生的气体是</w:t>
      </w:r>
      <w:r w:rsidRPr="00D22356">
        <w:rPr>
          <w:bCs/>
          <w:u w:val="single"/>
        </w:rPr>
        <w:t>氧气</w:t>
      </w:r>
      <w:r w:rsidRPr="00D22356">
        <w:rPr>
          <w:bCs/>
        </w:rPr>
        <w:t>；</w:t>
      </w:r>
    </w:p>
    <w:p w:rsidR="00971298" w:rsidRPr="00D22356" w:rsidRDefault="00971298" w:rsidP="00971298">
      <w:pPr>
        <w:spacing w:line="360" w:lineRule="auto"/>
        <w:jc w:val="left"/>
        <w:rPr>
          <w:bCs/>
        </w:rPr>
      </w:pPr>
      <w:r w:rsidRPr="00D22356">
        <w:rPr>
          <w:bCs/>
        </w:rPr>
        <w:t xml:space="preserve">            </w:t>
      </w:r>
      <w:r w:rsidRPr="00D22356">
        <w:rPr>
          <w:bCs/>
        </w:rPr>
        <w:t>（</w:t>
      </w:r>
      <w:r w:rsidRPr="00D22356">
        <w:rPr>
          <w:bCs/>
        </w:rPr>
        <w:t>2</w:t>
      </w:r>
      <w:r w:rsidRPr="00D22356">
        <w:rPr>
          <w:bCs/>
        </w:rPr>
        <w:t>）负极：用</w:t>
      </w:r>
      <w:r w:rsidRPr="00D22356">
        <w:rPr>
          <w:bCs/>
          <w:u w:val="single"/>
        </w:rPr>
        <w:t>燃着</w:t>
      </w:r>
      <w:r w:rsidRPr="00D22356">
        <w:rPr>
          <w:bCs/>
        </w:rPr>
        <w:t>木条，气体能燃烧，火焰呈</w:t>
      </w:r>
      <w:r w:rsidRPr="00D22356">
        <w:rPr>
          <w:bCs/>
          <w:u w:val="single"/>
        </w:rPr>
        <w:t>淡蓝色</w:t>
      </w:r>
      <w:r w:rsidRPr="00D22356">
        <w:rPr>
          <w:bCs/>
        </w:rPr>
        <w:t>，证明负极生成的气体是</w:t>
      </w:r>
      <w:r w:rsidRPr="00D22356">
        <w:rPr>
          <w:bCs/>
          <w:u w:val="single"/>
        </w:rPr>
        <w:t>氢气</w:t>
      </w:r>
      <w:r w:rsidRPr="00D22356">
        <w:rPr>
          <w:bCs/>
        </w:rPr>
        <w:t>。</w:t>
      </w:r>
    </w:p>
    <w:p w:rsidR="00971298" w:rsidRPr="00D22356" w:rsidRDefault="00971298" w:rsidP="00971298">
      <w:pPr>
        <w:spacing w:line="360" w:lineRule="auto"/>
        <w:jc w:val="left"/>
      </w:pPr>
      <w:r w:rsidRPr="00D22356">
        <w:t>4</w:t>
      </w:r>
      <w:r w:rsidRPr="00D22356">
        <w:t>、原理：</w:t>
      </w:r>
      <w:r w:rsidRPr="00D22356">
        <w:rPr>
          <w:u w:val="single"/>
        </w:rPr>
        <w:t>2H</w:t>
      </w:r>
      <w:r w:rsidRPr="00D22356">
        <w:rPr>
          <w:u w:val="single"/>
          <w:vertAlign w:val="subscript"/>
        </w:rPr>
        <w:t>2</w:t>
      </w:r>
      <w:r w:rsidRPr="00D22356">
        <w:rPr>
          <w:u w:val="single"/>
        </w:rPr>
        <w:t>O</w:t>
      </w:r>
      <w:r>
        <w:rPr>
          <w:noProof/>
          <w:u w:val="single"/>
        </w:rPr>
        <w:drawing>
          <wp:inline distT="0" distB="0" distL="0" distR="0">
            <wp:extent cx="476250" cy="381000"/>
            <wp:effectExtent l="0" t="0" r="0" b="0"/>
            <wp:docPr id="158" name="图片 15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D22356">
        <w:rPr>
          <w:u w:val="single"/>
        </w:rPr>
        <w:t>2H</w:t>
      </w:r>
      <w:r w:rsidRPr="00D22356">
        <w:rPr>
          <w:u w:val="single"/>
          <w:vertAlign w:val="subscript"/>
        </w:rPr>
        <w:t>2</w:t>
      </w:r>
      <w:r w:rsidRPr="00D22356">
        <w:rPr>
          <w:u w:val="single"/>
        </w:rPr>
        <w:t>↑+O</w:t>
      </w:r>
      <w:r w:rsidRPr="00D22356">
        <w:rPr>
          <w:u w:val="single"/>
          <w:vertAlign w:val="subscript"/>
        </w:rPr>
        <w:t>2</w:t>
      </w:r>
      <w:r w:rsidRPr="00D22356">
        <w:rPr>
          <w:u w:val="single"/>
        </w:rPr>
        <w:t>↑</w:t>
      </w:r>
      <w:r w:rsidRPr="00D22356">
        <w:t>（分解反应）</w:t>
      </w:r>
    </w:p>
    <w:p w:rsidR="00971298" w:rsidRPr="00D22356" w:rsidRDefault="00971298" w:rsidP="00971298">
      <w:pPr>
        <w:spacing w:line="360" w:lineRule="auto"/>
        <w:jc w:val="left"/>
        <w:rPr>
          <w:bCs/>
        </w:rPr>
      </w:pPr>
      <w:r>
        <w:rPr>
          <w:noProof/>
        </w:rPr>
        <mc:AlternateContent>
          <mc:Choice Requires="wps">
            <w:drawing>
              <wp:anchor distT="0" distB="0" distL="114300" distR="114300" simplePos="0" relativeHeight="251670528" behindDoc="0" locked="0" layoutInCell="1" allowOverlap="1">
                <wp:simplePos x="0" y="0"/>
                <wp:positionH relativeFrom="column">
                  <wp:posOffset>482600</wp:posOffset>
                </wp:positionH>
                <wp:positionV relativeFrom="paragraph">
                  <wp:posOffset>90805</wp:posOffset>
                </wp:positionV>
                <wp:extent cx="76200" cy="676275"/>
                <wp:effectExtent l="13970" t="13335" r="5080" b="5715"/>
                <wp:wrapNone/>
                <wp:docPr id="166" name="左大括号 166"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76275"/>
                        </a:xfrm>
                        <a:prstGeom prst="leftBrace">
                          <a:avLst>
                            <a:gd name="adj1" fmla="val 73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66" o:spid="_x0000_s1026" type="#_x0000_t87" alt="说明: 学科网 版权所有" style="position:absolute;left:0;text-align:left;margin-left:38pt;margin-top:7.15pt;width:6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AvgIAAFEFAAAOAAAAZHJzL2Uyb0RvYy54bWysVEuP0zAQviPxHyzfu2m66SvadLX0gZB4&#10;rLTwA9zYaQKOHWy36YKQkLiw4oD2Dje0e4Hznvg57f4Nxk5aWvaCED44Y8/km/nm4aPjZc7Rgimd&#10;SRFh/6CJEROxpJmYRfjF80mjh5E2RFDCpWARPmcaHw/u3zsqi5C1ZCo5ZQoBiNBhWUQ4NaYIPU/H&#10;KcuJPpAFE6BMpMqJgaOaeVSREtBz7rWazY5XSkULJWOmNdyOKiUeOPwkYbF5liSaGcQjDLEZtyu3&#10;T+3uDY5IOFOkSLO4DoP8QxQ5yQQ43UKNiCForrI7UHkWK6llYg5imXsySbKYOQ7Axm/+weYsJQVz&#10;XCA5utimSf8/2Pjp4lShjELtOh2MBMmhSKubq9W36/Wn76vPN8jdU6ZjyNrqx9Xt9eXtz0t0e/Fx&#10;/fXD+uL9+suFTWJZ6BCwzopTZdOgi8cyfqVB4e1p7EGDDZqWTyQFV2RupEvcMlG5/RNSgpauPufb&#10;+rClQTFcdjtQcoxi0HRA7ratZ4+Em38Lpc1DJnNkhQhzlpgHisQ2hSQki8fauBLRmiahL32MkpxD&#10;xReEo+5hv92rO2LHprVr027Cqt3WiBDAxrGFF3KSce76igtURrjfbrVdBFryjFqlNdNqNh1yhcAx&#10;8HSrht0zU3IuqANLGaHjWjYk45UMzrmweJCjmp/Nlmu9t/1mf9wb94JG0OqMG0FzNGqcTIZBozPx&#10;u+3R4Wg4HPnvbGh+EKYZpUzY6DZj4Ad/12b1QFYNvB2EPRZ7ZCdu3SXr7YfhKgtcNl/HznWTbaCq&#10;46aSnkMzKVnNNbxDIKRSvcGohJmOsH49J4phxB8JGJq+HwT2EXCHoN1twUHtaqa7GiJigIqwwagS&#10;h6Z6OOaFymYpePJdWYU8gSZOMrPp9iqquvVhbh2D+o2xD8Pu2Vn9fgkHvwAAAP//AwBQSwMEFAAG&#10;AAgAAAAhACIzyiveAAAACAEAAA8AAABkcnMvZG93bnJldi54bWxMj0FLw0AQhe+C/2EZwYu0m1Sp&#10;IWZTRChoD0pr9TzNjklodjZmt2301zue9PjNe7x5r1iMrlNHGkLr2UA6TUARV962XBvYvi4nGagQ&#10;kS12nsnAFwVYlOdnBebWn3hNx02slYRwyNFAE2Ofax2qhhyGqe+JRfvwg8MoONTaDniScNfpWZLM&#10;tcOW5UODPT00VO03B2cgvqXP1fjtP3H59J48pler9ct+ZczlxXh/ByrSGP/M8FtfqkMpnXb+wDao&#10;zsDtXKZEud9cgxI9y4R3wrMkA10W+v+A8gcAAP//AwBQSwECLQAUAAYACAAAACEAtoM4kv4AAADh&#10;AQAAEwAAAAAAAAAAAAAAAAAAAAAAW0NvbnRlbnRfVHlwZXNdLnhtbFBLAQItABQABgAIAAAAIQA4&#10;/SH/1gAAAJQBAAALAAAAAAAAAAAAAAAAAC8BAABfcmVscy8ucmVsc1BLAQItABQABgAIAAAAIQB+&#10;40cAvgIAAFEFAAAOAAAAAAAAAAAAAAAAAC4CAABkcnMvZTJvRG9jLnhtbFBLAQItABQABgAIAAAA&#10;IQAiM8or3gAAAAgBAAAPAAAAAAAAAAAAAAAAABgFAABkcnMvZG93bnJldi54bWxQSwUGAAAAAAQA&#10;BADzAAAAIwYAAAAA&#10;"/>
            </w:pict>
          </mc:Fallback>
        </mc:AlternateContent>
      </w:r>
      <w:r w:rsidRPr="00D22356">
        <w:t>5</w:t>
      </w:r>
      <w:r w:rsidRPr="00D22356">
        <w:t>、结论</w:t>
      </w:r>
      <w:r w:rsidRPr="00D22356">
        <w:t xml:space="preserve"> </w:t>
      </w:r>
      <w:r w:rsidRPr="00D22356">
        <w:t>（</w:t>
      </w:r>
      <w:r w:rsidRPr="00D22356">
        <w:t>1</w:t>
      </w:r>
      <w:r w:rsidRPr="00D22356">
        <w:t>）</w:t>
      </w:r>
      <w:r w:rsidRPr="00D22356">
        <w:rPr>
          <w:bCs/>
        </w:rPr>
        <w:t>水是由氢</w:t>
      </w:r>
      <w:r w:rsidRPr="00D22356">
        <w:rPr>
          <w:bCs/>
          <w:u w:val="single"/>
        </w:rPr>
        <w:t>元素</w:t>
      </w:r>
      <w:r w:rsidRPr="00D22356">
        <w:rPr>
          <w:bCs/>
        </w:rPr>
        <w:t>和</w:t>
      </w:r>
      <w:r w:rsidRPr="00D22356">
        <w:rPr>
          <w:bCs/>
          <w:u w:val="single"/>
        </w:rPr>
        <w:t>氧元素</w:t>
      </w:r>
      <w:r w:rsidRPr="00D22356">
        <w:rPr>
          <w:bCs/>
        </w:rPr>
        <w:t>组成的。</w:t>
      </w:r>
    </w:p>
    <w:p w:rsidR="00971298" w:rsidRPr="00D22356" w:rsidRDefault="00971298" w:rsidP="00971298">
      <w:pPr>
        <w:spacing w:line="360" w:lineRule="auto"/>
        <w:jc w:val="left"/>
      </w:pPr>
      <w:r w:rsidRPr="00D22356">
        <w:t xml:space="preserve">        </w:t>
      </w:r>
      <w:r w:rsidRPr="00D22356">
        <w:t>（</w:t>
      </w:r>
      <w:r w:rsidRPr="00D22356">
        <w:t>2</w:t>
      </w:r>
      <w:r w:rsidRPr="00D22356">
        <w:t>）</w:t>
      </w:r>
      <w:r w:rsidRPr="00D22356">
        <w:rPr>
          <w:bCs/>
        </w:rPr>
        <w:t>水在通电的条件下分解成氢气和氧气，并且它们的体积比是</w:t>
      </w:r>
      <w:r w:rsidRPr="00D22356">
        <w:rPr>
          <w:bCs/>
          <w:u w:val="single"/>
        </w:rPr>
        <w:t>2</w:t>
      </w:r>
      <w:r w:rsidRPr="00D22356">
        <w:rPr>
          <w:bCs/>
          <w:u w:val="single"/>
        </w:rPr>
        <w:t>：</w:t>
      </w:r>
      <w:r w:rsidRPr="00D22356">
        <w:rPr>
          <w:bCs/>
          <w:u w:val="single"/>
        </w:rPr>
        <w:t>1</w:t>
      </w:r>
      <w:r w:rsidRPr="00D22356">
        <w:rPr>
          <w:bCs/>
        </w:rPr>
        <w:t>。</w:t>
      </w:r>
    </w:p>
    <w:p w:rsidR="00971298" w:rsidRPr="00D22356" w:rsidRDefault="00971298" w:rsidP="00971298">
      <w:pPr>
        <w:spacing w:line="360" w:lineRule="auto"/>
        <w:jc w:val="left"/>
        <w:rPr>
          <w:bCs/>
        </w:rPr>
      </w:pPr>
      <w:r w:rsidRPr="00D22356">
        <w:t xml:space="preserve">        </w:t>
      </w:r>
      <w:r w:rsidRPr="00D22356">
        <w:t>（</w:t>
      </w:r>
      <w:r w:rsidRPr="00D22356">
        <w:t>3</w:t>
      </w:r>
      <w:r w:rsidRPr="00D22356">
        <w:t>）化学变化的本质：</w:t>
      </w:r>
      <w:r w:rsidRPr="00D22356">
        <w:rPr>
          <w:bCs/>
        </w:rPr>
        <w:t>在化学反应中，分子分解成</w:t>
      </w:r>
      <w:r w:rsidRPr="00D22356">
        <w:rPr>
          <w:bCs/>
          <w:u w:val="single"/>
        </w:rPr>
        <w:t>原子</w:t>
      </w:r>
      <w:r w:rsidRPr="00D22356">
        <w:rPr>
          <w:bCs/>
        </w:rPr>
        <w:t>，而</w:t>
      </w:r>
      <w:r w:rsidRPr="00D22356">
        <w:rPr>
          <w:bCs/>
          <w:u w:val="single"/>
        </w:rPr>
        <w:t>原子</w:t>
      </w:r>
      <w:r w:rsidRPr="00D22356">
        <w:rPr>
          <w:bCs/>
        </w:rPr>
        <w:t>不可再分，</w:t>
      </w:r>
    </w:p>
    <w:p w:rsidR="00971298" w:rsidRPr="00D22356" w:rsidRDefault="00971298" w:rsidP="00971298">
      <w:pPr>
        <w:spacing w:line="360" w:lineRule="auto"/>
        <w:jc w:val="left"/>
        <w:rPr>
          <w:bCs/>
        </w:rPr>
      </w:pPr>
      <w:r w:rsidRPr="00D22356">
        <w:rPr>
          <w:bCs/>
        </w:rPr>
        <w:t xml:space="preserve">             </w:t>
      </w:r>
      <w:r w:rsidRPr="00D22356">
        <w:rPr>
          <w:bCs/>
        </w:rPr>
        <w:t>原子又重新结合成新的</w:t>
      </w:r>
      <w:r w:rsidRPr="00D22356">
        <w:rPr>
          <w:bCs/>
          <w:u w:val="single"/>
        </w:rPr>
        <w:t>分子</w:t>
      </w:r>
      <w:r w:rsidRPr="00D22356">
        <w:rPr>
          <w:bCs/>
        </w:rPr>
        <w:t>。</w:t>
      </w:r>
    </w:p>
    <w:p w:rsidR="00971298" w:rsidRPr="00D22356" w:rsidRDefault="00971298" w:rsidP="00971298">
      <w:pPr>
        <w:spacing w:line="360" w:lineRule="auto"/>
        <w:jc w:val="left"/>
      </w:pPr>
      <w:r w:rsidRPr="00D22356">
        <w:t>6</w:t>
      </w:r>
      <w:r w:rsidRPr="00D22356">
        <w:t>、反应的微观过程图：</w:t>
      </w:r>
    </w:p>
    <w:p w:rsidR="00971298" w:rsidRPr="00D22356" w:rsidRDefault="00971298" w:rsidP="00971298">
      <w:pPr>
        <w:spacing w:line="360" w:lineRule="auto"/>
        <w:jc w:val="left"/>
        <w:rPr>
          <w:noProof/>
        </w:rPr>
      </w:pPr>
      <w:r>
        <w:rPr>
          <w:noProof/>
        </w:rPr>
        <w:drawing>
          <wp:inline distT="0" distB="0" distL="0" distR="0">
            <wp:extent cx="3343275" cy="1085850"/>
            <wp:effectExtent l="0" t="0" r="9525" b="0"/>
            <wp:docPr id="157" name="图片 15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3275" cy="1085850"/>
                    </a:xfrm>
                    <a:prstGeom prst="rect">
                      <a:avLst/>
                    </a:prstGeom>
                    <a:noFill/>
                    <a:ln>
                      <a:noFill/>
                    </a:ln>
                  </pic:spPr>
                </pic:pic>
              </a:graphicData>
            </a:graphic>
          </wp:inline>
        </w:drawing>
      </w:r>
    </w:p>
    <w:p w:rsidR="00971298" w:rsidRPr="00D22356" w:rsidRDefault="00971298" w:rsidP="00971298">
      <w:pPr>
        <w:spacing w:line="360" w:lineRule="auto"/>
        <w:jc w:val="left"/>
      </w:pPr>
      <w:r w:rsidRPr="00D22356">
        <w:t>7</w:t>
      </w:r>
      <w:r w:rsidRPr="00D22356">
        <w:t>、能量变化：由</w:t>
      </w:r>
      <w:r w:rsidRPr="00D22356">
        <w:rPr>
          <w:u w:val="single"/>
        </w:rPr>
        <w:t>电能</w:t>
      </w:r>
      <w:r w:rsidRPr="00D22356">
        <w:t>变成</w:t>
      </w:r>
      <w:r w:rsidRPr="00D22356">
        <w:rPr>
          <w:u w:val="single"/>
        </w:rPr>
        <w:t>化学</w:t>
      </w:r>
      <w:r w:rsidRPr="00D22356">
        <w:t>能。</w:t>
      </w:r>
    </w:p>
    <w:p w:rsidR="00971298" w:rsidRPr="00D22356" w:rsidRDefault="00971298" w:rsidP="00971298">
      <w:pPr>
        <w:spacing w:line="360" w:lineRule="auto"/>
        <w:jc w:val="left"/>
        <w:rPr>
          <w:szCs w:val="21"/>
        </w:rPr>
      </w:pPr>
      <w:r w:rsidRPr="00D22356">
        <w:rPr>
          <w:b/>
        </w:rPr>
        <w:t>典例</w:t>
      </w:r>
      <w:r w:rsidRPr="00D22356">
        <w:rPr>
          <w:b/>
        </w:rPr>
        <w:t>5</w:t>
      </w:r>
      <w:r w:rsidRPr="00D22356">
        <w:t xml:space="preserve"> </w:t>
      </w:r>
      <w:r w:rsidRPr="00D22356">
        <w:rPr>
          <w:b/>
          <w:szCs w:val="21"/>
        </w:rPr>
        <w:t>【</w:t>
      </w:r>
      <w:r w:rsidRPr="00D22356">
        <w:rPr>
          <w:b/>
          <w:szCs w:val="21"/>
        </w:rPr>
        <w:t>2019</w:t>
      </w:r>
      <w:r w:rsidRPr="00D22356">
        <w:rPr>
          <w:b/>
          <w:szCs w:val="21"/>
        </w:rPr>
        <w:t>辽宁葫芦岛】</w:t>
      </w:r>
      <w:r w:rsidRPr="00D22356">
        <w:rPr>
          <w:szCs w:val="21"/>
        </w:rPr>
        <w:t>电解水实验如图所示，下列说法正确的是（　　）</w:t>
      </w:r>
    </w:p>
    <w:p w:rsidR="00971298" w:rsidRPr="00D22356" w:rsidRDefault="00971298" w:rsidP="00971298">
      <w:pPr>
        <w:spacing w:line="360" w:lineRule="auto"/>
        <w:ind w:firstLineChars="100" w:firstLine="210"/>
        <w:jc w:val="left"/>
        <w:rPr>
          <w:szCs w:val="21"/>
        </w:rPr>
      </w:pPr>
      <w:r>
        <w:rPr>
          <w:noProof/>
          <w:szCs w:val="21"/>
        </w:rPr>
        <w:drawing>
          <wp:inline distT="0" distB="0" distL="0" distR="0">
            <wp:extent cx="685800" cy="1266825"/>
            <wp:effectExtent l="0" t="0" r="0" b="9525"/>
            <wp:docPr id="156" name="图片 15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1266825"/>
                    </a:xfrm>
                    <a:prstGeom prst="rect">
                      <a:avLst/>
                    </a:prstGeom>
                    <a:noFill/>
                    <a:ln>
                      <a:noFill/>
                    </a:ln>
                  </pic:spPr>
                </pic:pic>
              </a:graphicData>
            </a:graphic>
          </wp:inline>
        </w:drawing>
      </w:r>
    </w:p>
    <w:p w:rsidR="00971298" w:rsidRPr="00D22356" w:rsidRDefault="00971298" w:rsidP="00971298">
      <w:pPr>
        <w:spacing w:line="360" w:lineRule="auto"/>
        <w:jc w:val="left"/>
        <w:rPr>
          <w:szCs w:val="21"/>
        </w:rPr>
      </w:pPr>
      <w:r w:rsidRPr="00D22356">
        <w:rPr>
          <w:szCs w:val="21"/>
        </w:rPr>
        <w:t>A</w:t>
      </w:r>
      <w:r w:rsidRPr="00D22356">
        <w:rPr>
          <w:szCs w:val="21"/>
        </w:rPr>
        <w:t>．正极得到的气体是氢气</w:t>
      </w:r>
      <w:r w:rsidRPr="00D22356">
        <w:rPr>
          <w:szCs w:val="21"/>
        </w:rPr>
        <w:tab/>
        <w:t xml:space="preserve">          B</w:t>
      </w:r>
      <w:r w:rsidRPr="00D22356">
        <w:rPr>
          <w:szCs w:val="21"/>
        </w:rPr>
        <w:t>．负极得到的气体具有可燃性</w:t>
      </w:r>
      <w:r w:rsidRPr="00D22356">
        <w:rPr>
          <w:szCs w:val="21"/>
        </w:rPr>
        <w:tab/>
      </w:r>
    </w:p>
    <w:p w:rsidR="00971298" w:rsidRPr="00D22356" w:rsidRDefault="00971298" w:rsidP="00971298">
      <w:pPr>
        <w:spacing w:line="360" w:lineRule="auto"/>
        <w:jc w:val="left"/>
        <w:rPr>
          <w:szCs w:val="21"/>
        </w:rPr>
      </w:pPr>
      <w:r w:rsidRPr="00D22356">
        <w:rPr>
          <w:szCs w:val="21"/>
        </w:rPr>
        <w:t>C</w:t>
      </w:r>
      <w:r w:rsidRPr="00D22356">
        <w:rPr>
          <w:szCs w:val="21"/>
        </w:rPr>
        <w:t>．该实验</w:t>
      </w:r>
      <w:proofErr w:type="gramStart"/>
      <w:r w:rsidRPr="00D22356">
        <w:rPr>
          <w:szCs w:val="21"/>
        </w:rPr>
        <w:t>说明水</w:t>
      </w:r>
      <w:proofErr w:type="gramEnd"/>
      <w:r w:rsidRPr="00D22356">
        <w:rPr>
          <w:szCs w:val="21"/>
        </w:rPr>
        <w:t>由氢气和氧气组成</w:t>
      </w:r>
      <w:r w:rsidRPr="00D22356">
        <w:rPr>
          <w:szCs w:val="21"/>
        </w:rPr>
        <w:tab/>
        <w:t xml:space="preserve">  D</w:t>
      </w:r>
      <w:r w:rsidRPr="00D22356">
        <w:rPr>
          <w:szCs w:val="21"/>
        </w:rPr>
        <w:t>．实验结束时产生的氢气和氧气的质量比为</w:t>
      </w:r>
      <w:r w:rsidRPr="00D22356">
        <w:rPr>
          <w:szCs w:val="21"/>
        </w:rPr>
        <w:t>2</w:t>
      </w:r>
      <w:r w:rsidRPr="00D22356">
        <w:rPr>
          <w:szCs w:val="21"/>
        </w:rPr>
        <w:t>：</w:t>
      </w:r>
      <w:r w:rsidRPr="00D22356">
        <w:rPr>
          <w:szCs w:val="21"/>
        </w:rPr>
        <w:t>1</w:t>
      </w:r>
    </w:p>
    <w:p w:rsidR="00971298" w:rsidRPr="00D22356" w:rsidRDefault="00971298" w:rsidP="00971298">
      <w:pPr>
        <w:pStyle w:val="Normal1"/>
        <w:spacing w:line="360" w:lineRule="auto"/>
        <w:jc w:val="left"/>
        <w:textAlignment w:val="center"/>
        <w:rPr>
          <w:szCs w:val="21"/>
        </w:rPr>
      </w:pPr>
      <w:r w:rsidRPr="00D22356">
        <w:rPr>
          <w:b/>
        </w:rPr>
        <w:t>典例</w:t>
      </w:r>
      <w:r w:rsidRPr="00D22356">
        <w:rPr>
          <w:b/>
        </w:rPr>
        <w:t>6</w:t>
      </w:r>
      <w:r w:rsidRPr="00D22356">
        <w:rPr>
          <w:szCs w:val="21"/>
        </w:rPr>
        <w:t>【</w:t>
      </w:r>
      <w:r w:rsidRPr="00D22356">
        <w:rPr>
          <w:bCs/>
          <w:szCs w:val="21"/>
        </w:rPr>
        <w:t>2019.</w:t>
      </w:r>
      <w:r w:rsidRPr="00D22356">
        <w:rPr>
          <w:bCs/>
          <w:szCs w:val="21"/>
        </w:rPr>
        <w:t>北京</w:t>
      </w:r>
      <w:r w:rsidRPr="00D22356">
        <w:rPr>
          <w:szCs w:val="21"/>
        </w:rPr>
        <w:t>】氢气是理想的清洁、高能燃料。水分解可获得氢气和氧气。</w:t>
      </w:r>
    </w:p>
    <w:p w:rsidR="00971298" w:rsidRPr="00D22356" w:rsidRDefault="00971298" w:rsidP="00971298">
      <w:pPr>
        <w:spacing w:line="360" w:lineRule="auto"/>
        <w:rPr>
          <w:szCs w:val="21"/>
        </w:rPr>
      </w:pPr>
      <w:r w:rsidRPr="00D22356">
        <w:rPr>
          <w:szCs w:val="21"/>
        </w:rPr>
        <w:t>（</w:t>
      </w:r>
      <w:r w:rsidRPr="00D22356">
        <w:rPr>
          <w:szCs w:val="21"/>
        </w:rPr>
        <w:t>1</w:t>
      </w:r>
      <w:r w:rsidRPr="00D22356">
        <w:rPr>
          <w:szCs w:val="21"/>
        </w:rPr>
        <w:t>）右图中，产生氢气的试管是</w:t>
      </w:r>
      <w:r w:rsidRPr="00D22356">
        <w:rPr>
          <w:szCs w:val="21"/>
        </w:rPr>
        <w:t>______</w:t>
      </w:r>
      <w:r w:rsidRPr="00D22356">
        <w:rPr>
          <w:szCs w:val="21"/>
        </w:rPr>
        <w:t>（填</w:t>
      </w:r>
      <w:r w:rsidRPr="00D22356">
        <w:rPr>
          <w:szCs w:val="21"/>
        </w:rPr>
        <w:t>“1”</w:t>
      </w:r>
      <w:r w:rsidRPr="00D22356">
        <w:rPr>
          <w:szCs w:val="21"/>
        </w:rPr>
        <w:t>或</w:t>
      </w:r>
      <w:r w:rsidRPr="00D22356">
        <w:rPr>
          <w:szCs w:val="21"/>
        </w:rPr>
        <w:t>“2”</w:t>
      </w:r>
      <w:r w:rsidRPr="00D22356">
        <w:rPr>
          <w:szCs w:val="21"/>
        </w:rPr>
        <w:t>）。</w:t>
      </w:r>
    </w:p>
    <w:p w:rsidR="00971298" w:rsidRPr="00D22356" w:rsidRDefault="00971298" w:rsidP="00971298">
      <w:pPr>
        <w:spacing w:line="360" w:lineRule="auto"/>
        <w:rPr>
          <w:szCs w:val="21"/>
        </w:rPr>
      </w:pPr>
      <w:r w:rsidRPr="00D22356">
        <w:rPr>
          <w:szCs w:val="21"/>
        </w:rPr>
        <w:t>（</w:t>
      </w:r>
      <w:r w:rsidRPr="00D22356">
        <w:rPr>
          <w:szCs w:val="21"/>
        </w:rPr>
        <w:t>2</w:t>
      </w:r>
      <w:r w:rsidRPr="00D22356">
        <w:rPr>
          <w:szCs w:val="21"/>
        </w:rPr>
        <w:t>）我国开发出一种新型催化剂，实现了在光照下分解水，反应的化学方程式为</w:t>
      </w:r>
      <w:r w:rsidRPr="00D22356">
        <w:rPr>
          <w:szCs w:val="21"/>
        </w:rPr>
        <w:t>_________________</w:t>
      </w:r>
      <w:r w:rsidRPr="00D22356">
        <w:rPr>
          <w:szCs w:val="21"/>
        </w:rPr>
        <w:t>。</w:t>
      </w:r>
    </w:p>
    <w:p w:rsidR="00971298" w:rsidRPr="00D22356" w:rsidRDefault="00971298" w:rsidP="00971298">
      <w:pPr>
        <w:spacing w:line="360" w:lineRule="auto"/>
        <w:jc w:val="center"/>
        <w:rPr>
          <w:szCs w:val="21"/>
        </w:rPr>
      </w:pPr>
      <w:r>
        <w:rPr>
          <w:noProof/>
          <w:szCs w:val="21"/>
        </w:rPr>
        <w:lastRenderedPageBreak/>
        <w:drawing>
          <wp:inline distT="0" distB="0" distL="0" distR="0">
            <wp:extent cx="1257300" cy="876300"/>
            <wp:effectExtent l="0" t="0" r="0" b="0"/>
            <wp:docPr id="155" name="图片 15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学科网 版权所有"/>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876300"/>
                    </a:xfrm>
                    <a:prstGeom prst="rect">
                      <a:avLst/>
                    </a:prstGeom>
                    <a:noFill/>
                    <a:ln>
                      <a:noFill/>
                    </a:ln>
                  </pic:spPr>
                </pic:pic>
              </a:graphicData>
            </a:graphic>
          </wp:inline>
        </w:drawing>
      </w:r>
    </w:p>
    <w:p w:rsidR="00971298" w:rsidRPr="00D22356" w:rsidRDefault="00971298" w:rsidP="00971298">
      <w:pPr>
        <w:spacing w:line="360" w:lineRule="auto"/>
        <w:jc w:val="left"/>
        <w:rPr>
          <w:b/>
        </w:rPr>
      </w:pPr>
      <w:r w:rsidRPr="00D22356">
        <w:rPr>
          <w:b/>
        </w:rPr>
        <w:t>三、</w:t>
      </w:r>
      <w:r w:rsidRPr="00D22356">
        <w:rPr>
          <w:b/>
          <w:bCs/>
        </w:rPr>
        <w:t>化学式和化合价</w:t>
      </w:r>
    </w:p>
    <w:p w:rsidR="00971298" w:rsidRPr="00D22356" w:rsidRDefault="00971298" w:rsidP="00971298">
      <w:pPr>
        <w:spacing w:line="360" w:lineRule="auto"/>
        <w:rPr>
          <w:b/>
          <w:bCs/>
          <w:szCs w:val="21"/>
        </w:rPr>
      </w:pPr>
      <w:r w:rsidRPr="00D22356">
        <w:rPr>
          <w:b/>
          <w:bCs/>
          <w:szCs w:val="21"/>
        </w:rPr>
        <w:t>（一）、化学式</w:t>
      </w:r>
      <w:r w:rsidRPr="00D22356">
        <w:rPr>
          <w:b/>
          <w:bCs/>
          <w:szCs w:val="21"/>
        </w:rPr>
        <w:t xml:space="preserve">      </w:t>
      </w:r>
    </w:p>
    <w:p w:rsidR="00971298" w:rsidRPr="00D22356" w:rsidRDefault="00971298" w:rsidP="00971298">
      <w:pPr>
        <w:spacing w:line="360" w:lineRule="auto"/>
        <w:rPr>
          <w:szCs w:val="21"/>
        </w:rPr>
      </w:pPr>
      <w:r w:rsidRPr="00D22356">
        <w:rPr>
          <w:szCs w:val="21"/>
        </w:rPr>
        <w:t>1</w:t>
      </w:r>
      <w:r w:rsidRPr="00D22356">
        <w:rPr>
          <w:szCs w:val="21"/>
        </w:rPr>
        <w:t>、定义：用</w:t>
      </w:r>
      <w:r w:rsidRPr="00D22356">
        <w:rPr>
          <w:szCs w:val="21"/>
          <w:u w:val="single"/>
        </w:rPr>
        <w:t>元素符号</w:t>
      </w:r>
      <w:r w:rsidRPr="00D22356">
        <w:rPr>
          <w:szCs w:val="21"/>
        </w:rPr>
        <w:t>和</w:t>
      </w:r>
      <w:r w:rsidRPr="00D22356">
        <w:rPr>
          <w:szCs w:val="21"/>
          <w:u w:val="single"/>
        </w:rPr>
        <w:t>数字</w:t>
      </w:r>
      <w:r w:rsidRPr="00D22356">
        <w:rPr>
          <w:szCs w:val="21"/>
        </w:rPr>
        <w:t>表示物质组成的式子。</w:t>
      </w:r>
    </w:p>
    <w:p w:rsidR="00971298" w:rsidRPr="00D22356" w:rsidRDefault="00971298" w:rsidP="00971298">
      <w:pPr>
        <w:spacing w:line="360" w:lineRule="auto"/>
        <w:rPr>
          <w:szCs w:val="21"/>
        </w:rPr>
      </w:pPr>
      <w:r>
        <w:rPr>
          <w:noProof/>
          <w:szCs w:val="21"/>
        </w:rPr>
        <mc:AlternateContent>
          <mc:Choice Requires="wps">
            <w:drawing>
              <wp:anchor distT="0" distB="0" distL="114300" distR="114300" simplePos="0" relativeHeight="251675648" behindDoc="0" locked="0" layoutInCell="1" allowOverlap="1">
                <wp:simplePos x="0" y="0"/>
                <wp:positionH relativeFrom="column">
                  <wp:posOffset>524510</wp:posOffset>
                </wp:positionH>
                <wp:positionV relativeFrom="paragraph">
                  <wp:posOffset>197485</wp:posOffset>
                </wp:positionV>
                <wp:extent cx="76200" cy="476885"/>
                <wp:effectExtent l="8255" t="5715" r="10795" b="12700"/>
                <wp:wrapNone/>
                <wp:docPr id="165" name="左大括号 165"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885"/>
                        </a:xfrm>
                        <a:prstGeom prst="leftBrace">
                          <a:avLst>
                            <a:gd name="adj1" fmla="val 521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65" o:spid="_x0000_s1026" type="#_x0000_t87" alt="说明: 学科网 版权所有" style="position:absolute;left:0;text-align:left;margin-left:41.3pt;margin-top:15.55pt;width:6pt;height:3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jrvgIAAFEFAAAOAAAAZHJzL2Uyb0RvYy54bWysVMuO0zAU3SPxD5b3nTSd9BVNOhr6QEg8&#10;Rhr4ADd2moBjB9ttOiAkJDaMWKDZww7NbGA9Kz6nnd/g2klLy2wQwgvH9r059577Ojpe5hwtmNKZ&#10;FBH2D5oYMRFLmolZhF88nzR6GGlDBCVcChbhc6bx8eD+vaOyCFlLppJTphCACB2WRYRTY4rQ83Sc&#10;spzoA1kwAcJEqpwYuKqZRxUpAT3nXqvZ7HilVLRQMmZaw+uoEuKBw08SFptnSaKZQTzC4Jtxu3L7&#10;1O7e4IiEM0WKNItrN8g/eJGTTIDRLdSIGILmKrsDlWexklom5iCWuSeTJIuZ4wBs/OYfbM5SUjDH&#10;BYKji22Y9P+DjZ8uThXKKOSu08ZIkByStLq5Wn27Xn/6vvp8g9w7ZTqGqK1+XN1eX97+vES3Fx/X&#10;Xz+sL96vv1zYIJaFDgHrrDhVNgy6eCzjVxoE3p7EXjTooGn5RFIwReZGusAtE5XbPyEkaOnyc77N&#10;D1saFMNjtwMpxygGSdDt9Hpta9kj4ebfQmnzkMkc2UOEOUvMA0ViG0ISksVjbVyKaE2T0Jc+RknO&#10;IeMLwlG75bcP64rY0Wnt6TRh1WZrRHBgY9jCCznJOHd1xQUqI9xvt9rOAy15Rq3Qqmk1mw65QmAY&#10;eLpVw+6pKTkX1IGljNBxfTYk49UZjHNh8SBGNT8bLVd6b/vN/rg37gWNoNUZN4LmaNQ4mQyDRmfi&#10;d9ujw9FwOPLfWdf8IEwzSpmw3m3awA/+rszqhqwKeNsIeyz2yE7cukvW23fDZRa4bL6OnasmW0BV&#10;xU0lPYdiUrLqa5hDcEileoNRCT0dYf16ThTDiD8S0DR9PwjsEHCXoN1twUXtSqa7EiJigIqwwag6&#10;Dk01OOaFymYpWPJdWoU8gSJOMrOp9sqruvShbx2DesbYwbB7d1q/J+HgFwAAAP//AwBQSwMEFAAG&#10;AAgAAAAhAJjDndrfAAAACAEAAA8AAABkcnMvZG93bnJldi54bWxMj8tOwzAQRfdI/IM1SGwQtR1Q&#10;VEKcCiFVgi5ALY/1NB6SqLEdYrcNfD3DCpZX9+jOmXIxuV4caIxd8Ab0TIEgXwfb+cbA68vycg4i&#10;JvQW++DJwBdFWFSnJyUWNhz9mg6b1Age8bFAA21KQyFlrFtyGGdhIM/dRxgdJo5jI+2IRx53vcyU&#10;yqXDzvOFFge6b6nebfbOQHrTT/X0HT5x+fiuHvTFav28Wxlzfjbd3YJINKU/GH71WR0qdtqGvbdR&#10;9AbmWc6kgSutQXB/c815y5zKM5BVKf8/UP0AAAD//wMAUEsBAi0AFAAGAAgAAAAhALaDOJL+AAAA&#10;4QEAABMAAAAAAAAAAAAAAAAAAAAAAFtDb250ZW50X1R5cGVzXS54bWxQSwECLQAUAAYACAAAACEA&#10;OP0h/9YAAACUAQAACwAAAAAAAAAAAAAAAAAvAQAAX3JlbHMvLnJlbHNQSwECLQAUAAYACAAAACEA&#10;bxFI674CAABRBQAADgAAAAAAAAAAAAAAAAAuAgAAZHJzL2Uyb0RvYy54bWxQSwECLQAUAAYACAAA&#10;ACEAmMOd2t8AAAAIAQAADwAAAAAAAAAAAAAAAAAYBQAAZHJzL2Rvd25yZXYueG1sUEsFBgAAAAAE&#10;AAQA8wAAACQGAAAAAA==&#10;"/>
            </w:pict>
          </mc:Fallback>
        </mc:AlternateContent>
      </w:r>
      <w:r>
        <w:rPr>
          <w:noProof/>
          <w:szCs w:val="21"/>
        </w:rPr>
        <mc:AlternateContent>
          <mc:Choice Requires="wps">
            <w:drawing>
              <wp:anchor distT="0" distB="0" distL="114300" distR="114300" simplePos="0" relativeHeight="251676672" behindDoc="0" locked="0" layoutInCell="1" allowOverlap="1">
                <wp:simplePos x="0" y="0"/>
                <wp:positionH relativeFrom="column">
                  <wp:posOffset>1219835</wp:posOffset>
                </wp:positionH>
                <wp:positionV relativeFrom="paragraph">
                  <wp:posOffset>149860</wp:posOffset>
                </wp:positionV>
                <wp:extent cx="75565" cy="276225"/>
                <wp:effectExtent l="8255" t="5715" r="11430" b="13335"/>
                <wp:wrapNone/>
                <wp:docPr id="164" name="左大括号 164"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76225"/>
                        </a:xfrm>
                        <a:prstGeom prst="leftBrace">
                          <a:avLst>
                            <a:gd name="adj1" fmla="val 304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64" o:spid="_x0000_s1026" type="#_x0000_t87" alt="说明: 学科网 版权所有" style="position:absolute;left:0;text-align:left;margin-left:96.05pt;margin-top:11.8pt;width:5.9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L3vwIAAFEFAAAOAAAAZHJzL2Uyb0RvYy54bWysVMtu1DAU3SPxD5b30zyazHSiZqoyD4TE&#10;o1LhAzyJMwk4drA9kxaEhMSGigXqHnao3cC6Kz5npr/BtZMZZugGIbxwfH2dc++5r8Ojs5KhBZWq&#10;EDzG3p6LEeWJSAs+i/GL55POAUZKE54SJjiN8TlV+Ghw/95hXUXUF7lgKZUIQLiK6irGudZV5Dgq&#10;yWlJ1J6oKAdlJmRJNIhy5qSS1IBeMsd33a5TC5lWUiRUKbgdNUo8sPhZRhP9LMsU1YjFGHzTdpd2&#10;n5rdGRySaCZJlRdJ6wb5By9KUnAwuoEaEU3QXBZ3oMoikUKJTO8lonRElhUJtRyAjef+weY0JxW1&#10;XCA4qtqESf0/2OTp4kSiIoXcdQOMOCkhScubq+W369Wn78vPN8jep1QlELXlj6vb68vbn5fo9uLj&#10;6uuH1cX71ZcLE8S6UhFgnVYn0oRBVY9F8kqBwtnRGEHBGzStn4gUTJG5FjZwZ5kszZ8QEnRm83O+&#10;yQ890yiBy14YdkOMEtD4va7vh8ayQ6L1v5VU+iEVJTKHGDOa6QeSJCaEJCKLx0rbFKUtTZK+9DDK&#10;SgYZXxCG9t2g67cVsfXG334TurBasy0iOLA2bOC5mBSM2bpiHNUx7ofgqNEowYrUKK0gZ9MhkwgM&#10;A0+7WtidZ1LMeWrBckrScXvWpGDNGYwzbvAgRi0/Ey1bem/7bn98MD4IOoHfHXcCdzTqHE+GQac7&#10;8XrhaH80HI68d8Y1L4jyIk0pN96t28AL/q7M2oZsCnjTCDss1DbZiV13yTq7btjMApf117Kz1WQK&#10;qKm4qUjPoZikaPoa5hAcciHfYFRDT8dYvZ4TSTFijzg0Td8LAjMErBCEPR8Eua2ZbmsITwAqxhqj&#10;5jjUzeCYV7KY5WDJs2nl4hiKOCv0utobr9rSh761DNoZYwbDtmxf/Z6Eg18AAAD//wMAUEsDBBQA&#10;BgAIAAAAIQD8PR5G4AAAAAkBAAAPAAAAZHJzL2Rvd25yZXYueG1sTI/LTsMwEEX3SPyDNUhsELUd&#10;UIAQp0JIlaALUMtjPY2HJGpsh9htA1/PsILl1RzdObecT64XexpjF7wBPVMgyNfBdr4x8PqyOL8G&#10;ERN6i33wZOCLIsyr46MSCxsOfkX7dWoEl/hYoIE2paGQMtYtOYyzMJDn20cYHSaOYyPtiAcud73M&#10;lMqlw87zhxYHum+p3q53zkB600/19B0+cfH4rh702XL1vF0ac3oy3d2CSDSlPxh+9VkdKnbahJ23&#10;UfScbzLNqIHsIgfBQKYuedzGQH6lQVal/L+g+gEAAP//AwBQSwECLQAUAAYACAAAACEAtoM4kv4A&#10;AADhAQAAEwAAAAAAAAAAAAAAAAAAAAAAW0NvbnRlbnRfVHlwZXNdLnhtbFBLAQItABQABgAIAAAA&#10;IQA4/SH/1gAAAJQBAAALAAAAAAAAAAAAAAAAAC8BAABfcmVscy8ucmVsc1BLAQItABQABgAIAAAA&#10;IQBNqML3vwIAAFEFAAAOAAAAAAAAAAAAAAAAAC4CAABkcnMvZTJvRG9jLnhtbFBLAQItABQABgAI&#10;AAAAIQD8PR5G4AAAAAkBAAAPAAAAAAAAAAAAAAAAABkFAABkcnMvZG93bnJldi54bWxQSwUGAAAA&#10;AAQABADzAAAAJgYAAAAA&#10;"/>
            </w:pict>
          </mc:Fallback>
        </mc:AlternateContent>
      </w:r>
      <w:r w:rsidRPr="00D22356">
        <w:rPr>
          <w:szCs w:val="21"/>
        </w:rPr>
        <w:t>2</w:t>
      </w:r>
      <w:r w:rsidRPr="00D22356">
        <w:rPr>
          <w:szCs w:val="21"/>
        </w:rPr>
        <w:t>、书写：（</w:t>
      </w:r>
      <w:r w:rsidRPr="00D22356">
        <w:rPr>
          <w:szCs w:val="21"/>
        </w:rPr>
        <w:t>1</w:t>
      </w:r>
      <w:r w:rsidRPr="00D22356">
        <w:rPr>
          <w:szCs w:val="21"/>
        </w:rPr>
        <w:t>）单质：</w:t>
      </w:r>
      <w:r w:rsidRPr="00D22356">
        <w:rPr>
          <w:rFonts w:ascii="Wingdings" w:hAnsi="Wingdings"/>
          <w:szCs w:val="21"/>
        </w:rPr>
        <w:sym w:font="Wingdings" w:char="F081"/>
      </w:r>
      <w:r w:rsidRPr="00D22356">
        <w:rPr>
          <w:szCs w:val="21"/>
        </w:rPr>
        <w:t>由原子构成的物质：用</w:t>
      </w:r>
      <w:r w:rsidRPr="00D22356">
        <w:rPr>
          <w:szCs w:val="21"/>
          <w:u w:val="single"/>
        </w:rPr>
        <w:t>元素符号</w:t>
      </w:r>
      <w:r w:rsidRPr="00D22356">
        <w:rPr>
          <w:szCs w:val="21"/>
        </w:rPr>
        <w:t>表示化学式。</w:t>
      </w:r>
    </w:p>
    <w:p w:rsidR="00971298" w:rsidRPr="00D22356" w:rsidRDefault="00971298" w:rsidP="00971298">
      <w:pPr>
        <w:spacing w:line="360" w:lineRule="auto"/>
        <w:rPr>
          <w:szCs w:val="21"/>
        </w:rPr>
      </w:pPr>
      <w:r w:rsidRPr="00D22356">
        <w:rPr>
          <w:szCs w:val="21"/>
        </w:rPr>
        <w:t xml:space="preserve">                   </w:t>
      </w:r>
      <w:r w:rsidRPr="00D22356">
        <w:rPr>
          <w:rFonts w:ascii="Wingdings" w:hAnsi="Wingdings"/>
          <w:szCs w:val="21"/>
        </w:rPr>
        <w:sym w:font="Wingdings" w:char="F082"/>
      </w:r>
      <w:r w:rsidRPr="00D22356">
        <w:rPr>
          <w:szCs w:val="21"/>
        </w:rPr>
        <w:t>由分子构成的物质：用</w:t>
      </w:r>
      <w:r w:rsidRPr="00D22356">
        <w:rPr>
          <w:szCs w:val="21"/>
          <w:u w:val="single"/>
        </w:rPr>
        <w:t>元素符号</w:t>
      </w:r>
      <w:r w:rsidRPr="00D22356">
        <w:rPr>
          <w:szCs w:val="21"/>
        </w:rPr>
        <w:t>和右下角的</w:t>
      </w:r>
      <w:r w:rsidRPr="00D22356">
        <w:rPr>
          <w:szCs w:val="21"/>
          <w:u w:val="single"/>
        </w:rPr>
        <w:t>数字</w:t>
      </w:r>
      <w:r w:rsidRPr="00D22356">
        <w:rPr>
          <w:szCs w:val="21"/>
        </w:rPr>
        <w:t>表示。</w:t>
      </w:r>
    </w:p>
    <w:p w:rsidR="00971298" w:rsidRPr="00D22356" w:rsidRDefault="00971298" w:rsidP="00971298">
      <w:pPr>
        <w:spacing w:line="360" w:lineRule="auto"/>
        <w:rPr>
          <w:szCs w:val="21"/>
        </w:rPr>
      </w:pPr>
      <w:r>
        <w:rPr>
          <w:noProof/>
          <w:szCs w:val="21"/>
        </w:rPr>
        <mc:AlternateContent>
          <mc:Choice Requires="wps">
            <w:drawing>
              <wp:anchor distT="0" distB="0" distL="114300" distR="114300" simplePos="0" relativeHeight="251678720" behindDoc="0" locked="0" layoutInCell="1" allowOverlap="1">
                <wp:simplePos x="0" y="0"/>
                <wp:positionH relativeFrom="column">
                  <wp:posOffset>1381760</wp:posOffset>
                </wp:positionH>
                <wp:positionV relativeFrom="paragraph">
                  <wp:posOffset>165100</wp:posOffset>
                </wp:positionV>
                <wp:extent cx="75565" cy="276225"/>
                <wp:effectExtent l="8255" t="7620" r="11430" b="11430"/>
                <wp:wrapNone/>
                <wp:docPr id="163" name="左大括号 163"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76225"/>
                        </a:xfrm>
                        <a:prstGeom prst="leftBrace">
                          <a:avLst>
                            <a:gd name="adj1" fmla="val 304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63" o:spid="_x0000_s1026" type="#_x0000_t87" alt="说明: 学科网 版权所有" style="position:absolute;left:0;text-align:left;margin-left:108.8pt;margin-top:13pt;width:5.9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n8vwIAAFEFAAAOAAAAZHJzL2Uyb0RvYy54bWysVMtu1DAU3SPxD5b30zyazHSiZqoyD4TE&#10;o1LhAzyJMwk4drA9kxaEhMSGigXqHnao3cC6Kz5npr/BtZMZZugGIbxwfH2dc++5r8Ojs5KhBZWq&#10;EDzG3p6LEeWJSAs+i/GL55POAUZKE54SJjiN8TlV+Ghw/95hXUXUF7lgKZUIQLiK6irGudZV5Dgq&#10;yWlJ1J6oKAdlJmRJNIhy5qSS1IBeMsd33a5TC5lWUiRUKbgdNUo8sPhZRhP9LMsU1YjFGHzTdpd2&#10;n5rdGRySaCZJlRdJ6wb5By9KUnAwuoEaEU3QXBZ3oMoikUKJTO8lonRElhUJtRyAjef+weY0JxW1&#10;XCA4qtqESf0/2OTp4kSiIoXcdfcx4qSEJC1vrpbfrlefvi8/3yB7n1KVQNSWP65ury9vf16i24uP&#10;q68fVhfvV18uTBDrSkWAdVqdSBMGVT0WySsFCmdHYwQFb9C0fiJSMEXmWtjAnWWyNH9CSNCZzc/5&#10;Jj/0TKMELnth2A0xSkDj97q+HxrLDonW/1ZS6YdUlMgcYsxoph9IkpgQkogsHittU5S2NEn60sMo&#10;KxlkfEEY2neDrt9WxNYbf/tN6MJqzbaI4MDasIHnYlIwZuuKcVTHuB+Co0ajBCtSo7SCnE2HTCIw&#10;DDztamF3nkkx56kFyylJx+1Zk4I1ZzDOuMGDGLX8TLRs6b3tu/3xwfgg6AR+d9wJ3NGoczwZBp3u&#10;xOuFo/3RcDjy3hnXvCDKizSl3Hi3bgMv+LsyaxuyKeBNI+ywUNtkJ3bdJevsumEzC1zWX8vOVpMp&#10;oKbipiI9h2KSoulrmENwyIV8g1ENPR1j9XpOJMWIPeLQNH0vCMwQsEIQ9nwQ5LZmuq0hPAGoGGuM&#10;muNQN4NjXsliloMlz6aVi2Mo4qzQ62pvvGpLH/rWMmhnjBkM27J99XsSDn4BAAD//wMAUEsDBBQA&#10;BgAIAAAAIQDMCUI34AAAAAkBAAAPAAAAZHJzL2Rvd25yZXYueG1sTI9PS8NAEMXvgt9hGcGL2E0C&#10;Ro3ZFBEK2oOl9c95mh2T0OxszG7b6Kd3POlpZniPN79XzifXqwONofNsIJ0loIhrbztuDLy+LC5v&#10;QIWIbLH3TAa+KMC8Oj0psbD+yGs6bGKjJIRDgQbaGIdC61C35DDM/EAs2ocfHUY5x0bbEY8S7nqd&#10;JUmuHXYsH1oc6KGlerfZOwPxLX2up2//iYun9+QxvViuV7ulMedn0/0dqEhT/DPDL76gQyVMW79n&#10;G1RvIEuvc7HKkksnMWTZ7RWorYFcpq5K/b9B9QMAAP//AwBQSwECLQAUAAYACAAAACEAtoM4kv4A&#10;AADhAQAAEwAAAAAAAAAAAAAAAAAAAAAAW0NvbnRlbnRfVHlwZXNdLnhtbFBLAQItABQABgAIAAAA&#10;IQA4/SH/1gAAAJQBAAALAAAAAAAAAAAAAAAAAC8BAABfcmVscy8ucmVsc1BLAQItABQABgAIAAAA&#10;IQBNgPn8vwIAAFEFAAAOAAAAAAAAAAAAAAAAAC4CAABkcnMvZTJvRG9jLnhtbFBLAQItABQABgAI&#10;AAAAIQDMCUI34AAAAAkBAAAPAAAAAAAAAAAAAAAAABkFAABkcnMvZG93bnJldi54bWxQSwUGAAAA&#10;AAQABADzAAAAJgYAAAAA&#10;"/>
            </w:pict>
          </mc:Fallback>
        </mc:AlternateContent>
      </w:r>
      <w:r w:rsidRPr="00D22356">
        <w:rPr>
          <w:szCs w:val="21"/>
        </w:rPr>
        <w:t xml:space="preserve">        </w:t>
      </w:r>
      <w:r w:rsidRPr="00D22356">
        <w:rPr>
          <w:szCs w:val="21"/>
        </w:rPr>
        <w:t>（</w:t>
      </w:r>
      <w:r w:rsidRPr="00D22356">
        <w:rPr>
          <w:szCs w:val="21"/>
        </w:rPr>
        <w:t>2</w:t>
      </w:r>
      <w:r w:rsidRPr="00D22356">
        <w:rPr>
          <w:szCs w:val="21"/>
        </w:rPr>
        <w:t>）化合物：</w:t>
      </w:r>
      <w:r w:rsidRPr="00D22356">
        <w:rPr>
          <w:szCs w:val="21"/>
        </w:rPr>
        <w:t xml:space="preserve"> </w:t>
      </w:r>
      <w:r w:rsidRPr="00D22356">
        <w:rPr>
          <w:rFonts w:ascii="Wingdings" w:hAnsi="Wingdings"/>
          <w:szCs w:val="21"/>
        </w:rPr>
        <w:sym w:font="Wingdings" w:char="F081"/>
      </w:r>
      <w:r w:rsidRPr="00D22356">
        <w:rPr>
          <w:szCs w:val="21"/>
        </w:rPr>
        <w:t>常见的化学式，熟记。</w:t>
      </w:r>
    </w:p>
    <w:p w:rsidR="00971298" w:rsidRPr="00D22356" w:rsidRDefault="00971298" w:rsidP="00971298">
      <w:pPr>
        <w:spacing w:line="360" w:lineRule="auto"/>
        <w:ind w:firstLineChars="1100" w:firstLine="2310"/>
        <w:rPr>
          <w:szCs w:val="21"/>
        </w:rPr>
      </w:pPr>
      <w:r w:rsidRPr="00D22356">
        <w:rPr>
          <w:rFonts w:ascii="Wingdings" w:hAnsi="Wingdings"/>
          <w:szCs w:val="21"/>
        </w:rPr>
        <w:sym w:font="Wingdings" w:char="F082"/>
      </w:r>
      <w:r w:rsidRPr="00D22356">
        <w:rPr>
          <w:szCs w:val="21"/>
        </w:rPr>
        <w:t>根据化合价书写化学式。</w:t>
      </w:r>
    </w:p>
    <w:p w:rsidR="00971298" w:rsidRPr="00D22356" w:rsidRDefault="00971298" w:rsidP="00971298">
      <w:pPr>
        <w:spacing w:line="360" w:lineRule="auto"/>
        <w:rPr>
          <w:szCs w:val="21"/>
        </w:rPr>
      </w:pPr>
      <w:r>
        <w:rPr>
          <w:noProof/>
          <w:szCs w:val="21"/>
        </w:rPr>
        <mc:AlternateContent>
          <mc:Choice Requires="wps">
            <w:drawing>
              <wp:anchor distT="0" distB="0" distL="114300" distR="114300" simplePos="0" relativeHeight="251679744" behindDoc="0" locked="0" layoutInCell="1" allowOverlap="1">
                <wp:simplePos x="0" y="0"/>
                <wp:positionH relativeFrom="column">
                  <wp:posOffset>534035</wp:posOffset>
                </wp:positionH>
                <wp:positionV relativeFrom="paragraph">
                  <wp:posOffset>180340</wp:posOffset>
                </wp:positionV>
                <wp:extent cx="76200" cy="1152525"/>
                <wp:effectExtent l="8255" t="9525" r="10795" b="9525"/>
                <wp:wrapNone/>
                <wp:docPr id="162" name="左大括号 162"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152525"/>
                        </a:xfrm>
                        <a:prstGeom prst="leftBrace">
                          <a:avLst>
                            <a:gd name="adj1" fmla="val 126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62" o:spid="_x0000_s1026" type="#_x0000_t87" alt="说明: 学科网 版权所有" style="position:absolute;left:0;text-align:left;margin-left:42.05pt;margin-top:14.2pt;width:6pt;height:9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X2vwIAAFMFAAAOAAAAZHJzL2Uyb0RvYy54bWysVE9v0zAUvyPxHSzfuyQl7dZo6TT6ByHx&#10;Z9LgA7ix0wQcO9hu04GQkLgwcUC7ww1tFzjvxMdp9zV4dtKuZReEcCXXz8/5vfd7/w6PFgVHc6Z0&#10;LkWMgz0fIyYSSXMxjfHLF+PWAUbaEEEJl4LF+IxpfNS/f++wKiPWlpnklCkEIEJHVRnjzJgy8jyd&#10;ZKwgek+WTIAylaogBkQ19agiFaAX3Gv7fterpKKlkgnTGm6HtRL3HX6assQ8T1PNDOIxBt+M25Xb&#10;J3b3+ockmipSZnnSuEH+wYuC5AKMbqCGxBA0U/kdqCJPlNQyNXuJLDyZpnnCHAdgE/h/sDnNSMkc&#10;FwiOLjdh0v8PNnk2P1Eop5C7bhsjQQpI0vL6cvn9avX5x/LLNXL3lOkEorb8eXlzdXHz6wLdnH9a&#10;ffu4Ov+w+npug1iVOgKs0/JE2TDo8olMXmtQeDsaK2h4gybVU0nBFJkZ6QK3SFVhv4SQoIXLz9km&#10;P2xhUAKX+11IOUYJaIKg04afNe2RaP1xqbR5xGSB7CHGnKXmoSKJjSGJyPyJNi5HtOFJ6KsAo7Tg&#10;kPI54Shod/2w3dTE1iMIzO2jjg+rsdtAggdryxZfyHHOuassLlAV45711Gq05Dm1Sieo6WTAFQLL&#10;wNStBnbnmZIzQR1YxggdNWdDcl6fwTgXFg+i1BC08XLF967n90YHo4OwFba7o1boD4et4/EgbHXH&#10;wX5n+GA4GAyD99a1IIyynFImrHfrRgjCvyu0piXrEt60wg4LvU127NZdst6uGy61wGX979i5erIl&#10;VNfcRNIzKCcl686GSQSHTKq3GFXQ1THWb2ZEMYz4YwFt0wvC0I4BJ4Sd/TYIalsz2dYQkQBUjA1G&#10;9XFg6tExK1U+zcBS4NIq5DGUcZqbdb3XXjXFD53rGDRTxo6Gbdm9up2F/d8AAAD//wMAUEsDBBQA&#10;BgAIAAAAIQBLWzsi3wAAAAgBAAAPAAAAZHJzL2Rvd25yZXYueG1sTI9BS8NAEIXvgv9hGcGLtLsp&#10;pSQxmyJCQXtQWq3naXZNQrOzMbtto7/e6UmPH+/x5ptiObpOnOwQWk8akqkCYanypqVaw/vbapKC&#10;CBHJYOfJavi2AZbl9VWBufFn2tjTNtaCRyjkqKGJsc+lDFVjHYap7y1x9ukHh5FxqKUZ8MzjrpMz&#10;pRbSYUt8ocHePja2OmyPTkPcJS/V+OO/cPX8oZ6Su/Xm9bDW+vZmfLgHEe0Y/8pw0Wd1KNlp749k&#10;gug0pPOEmxpm6RwE59mCec+ssgxkWcj/D5S/AAAA//8DAFBLAQItABQABgAIAAAAIQC2gziS/gAA&#10;AOEBAAATAAAAAAAAAAAAAAAAAAAAAABbQ29udGVudF9UeXBlc10ueG1sUEsBAi0AFAAGAAgAAAAh&#10;ADj9If/WAAAAlAEAAAsAAAAAAAAAAAAAAAAALwEAAF9yZWxzLy5yZWxzUEsBAi0AFAAGAAgAAAAh&#10;AIvMVfa/AgAAUwUAAA4AAAAAAAAAAAAAAAAALgIAAGRycy9lMm9Eb2MueG1sUEsBAi0AFAAGAAgA&#10;AAAhAEtbOyLfAAAACAEAAA8AAAAAAAAAAAAAAAAAGQUAAGRycy9kb3ducmV2LnhtbFBLBQYAAAAA&#10;BAAEAPMAAAAlBgAAAAA=&#10;"/>
            </w:pict>
          </mc:Fallback>
        </mc:AlternateContent>
      </w:r>
      <w:r w:rsidRPr="00D22356">
        <w:rPr>
          <w:szCs w:val="21"/>
        </w:rPr>
        <w:t>3</w:t>
      </w:r>
      <w:r w:rsidRPr="00D22356">
        <w:rPr>
          <w:szCs w:val="21"/>
        </w:rPr>
        <w:t>、意义：（</w:t>
      </w:r>
      <w:r w:rsidRPr="00D22356">
        <w:rPr>
          <w:szCs w:val="21"/>
        </w:rPr>
        <w:t>1</w:t>
      </w:r>
      <w:r w:rsidRPr="00D22356">
        <w:rPr>
          <w:szCs w:val="21"/>
        </w:rPr>
        <w:t>）由分子构成的物质的化学式：</w:t>
      </w:r>
      <w:r w:rsidRPr="00D22356">
        <w:rPr>
          <w:rFonts w:ascii="Wingdings" w:hAnsi="Wingdings"/>
          <w:szCs w:val="21"/>
        </w:rPr>
        <w:sym w:font="Wingdings" w:char="F081"/>
      </w:r>
      <w:r w:rsidRPr="00D22356">
        <w:rPr>
          <w:szCs w:val="21"/>
        </w:rPr>
        <w:t>宏观：表示一种</w:t>
      </w:r>
      <w:r w:rsidRPr="00D22356">
        <w:rPr>
          <w:szCs w:val="21"/>
          <w:u w:val="single"/>
        </w:rPr>
        <w:t>物质</w:t>
      </w:r>
      <w:r w:rsidRPr="00D22356">
        <w:rPr>
          <w:szCs w:val="21"/>
        </w:rPr>
        <w:t>；表示该物质由什么</w:t>
      </w:r>
      <w:r w:rsidRPr="00D22356">
        <w:rPr>
          <w:szCs w:val="21"/>
          <w:u w:val="single"/>
        </w:rPr>
        <w:t>元素</w:t>
      </w:r>
      <w:r w:rsidRPr="00D22356">
        <w:rPr>
          <w:szCs w:val="21"/>
        </w:rPr>
        <w:t>组成。</w:t>
      </w:r>
    </w:p>
    <w:p w:rsidR="00971298" w:rsidRPr="00D22356" w:rsidRDefault="00971298" w:rsidP="00971298">
      <w:pPr>
        <w:spacing w:line="360" w:lineRule="auto"/>
        <w:rPr>
          <w:szCs w:val="21"/>
        </w:rPr>
      </w:pPr>
      <w:r w:rsidRPr="00D22356">
        <w:rPr>
          <w:szCs w:val="21"/>
        </w:rPr>
        <w:t xml:space="preserve">             </w:t>
      </w:r>
      <w:r w:rsidRPr="00D22356">
        <w:rPr>
          <w:rFonts w:ascii="Wingdings" w:hAnsi="Wingdings"/>
          <w:szCs w:val="21"/>
        </w:rPr>
        <w:sym w:font="Wingdings" w:char="F082"/>
      </w:r>
      <w:r w:rsidRPr="00D22356">
        <w:rPr>
          <w:szCs w:val="21"/>
        </w:rPr>
        <w:t>微观：表示一个</w:t>
      </w:r>
      <w:r w:rsidRPr="00D22356">
        <w:rPr>
          <w:szCs w:val="21"/>
          <w:u w:val="single"/>
        </w:rPr>
        <w:t>分子</w:t>
      </w:r>
      <w:r w:rsidRPr="00D22356">
        <w:rPr>
          <w:szCs w:val="21"/>
        </w:rPr>
        <w:t>；表示一个分子由什么</w:t>
      </w:r>
      <w:r w:rsidRPr="00D22356">
        <w:rPr>
          <w:szCs w:val="21"/>
          <w:u w:val="single"/>
        </w:rPr>
        <w:t>原子</w:t>
      </w:r>
      <w:r w:rsidRPr="00D22356">
        <w:rPr>
          <w:szCs w:val="21"/>
        </w:rPr>
        <w:t>构成。</w:t>
      </w:r>
    </w:p>
    <w:p w:rsidR="00971298" w:rsidRPr="00D22356" w:rsidRDefault="00971298" w:rsidP="00971298">
      <w:pPr>
        <w:spacing w:line="360" w:lineRule="auto"/>
        <w:rPr>
          <w:szCs w:val="21"/>
        </w:rPr>
      </w:pPr>
      <w:r w:rsidRPr="00D22356">
        <w:rPr>
          <w:szCs w:val="21"/>
        </w:rPr>
        <w:t xml:space="preserve">        </w:t>
      </w:r>
      <w:r w:rsidRPr="00D22356">
        <w:rPr>
          <w:szCs w:val="21"/>
        </w:rPr>
        <w:t>（</w:t>
      </w:r>
      <w:r w:rsidRPr="00D22356">
        <w:rPr>
          <w:szCs w:val="21"/>
        </w:rPr>
        <w:t>2</w:t>
      </w:r>
      <w:r w:rsidRPr="00D22356">
        <w:rPr>
          <w:szCs w:val="21"/>
        </w:rPr>
        <w:t>）由原子构成的物质的化学式：</w:t>
      </w:r>
      <w:r w:rsidRPr="00D22356">
        <w:rPr>
          <w:szCs w:val="21"/>
        </w:rPr>
        <w:t xml:space="preserve"> </w:t>
      </w:r>
      <w:r w:rsidRPr="00D22356">
        <w:rPr>
          <w:rFonts w:ascii="Wingdings" w:hAnsi="Wingdings"/>
          <w:szCs w:val="21"/>
        </w:rPr>
        <w:sym w:font="Wingdings" w:char="F082"/>
      </w:r>
      <w:r w:rsidRPr="00D22356">
        <w:rPr>
          <w:szCs w:val="21"/>
        </w:rPr>
        <w:t>微观：表示一个</w:t>
      </w:r>
      <w:r w:rsidRPr="00D22356">
        <w:rPr>
          <w:szCs w:val="21"/>
          <w:u w:val="single"/>
        </w:rPr>
        <w:t>原子</w:t>
      </w:r>
      <w:r w:rsidRPr="00D22356">
        <w:rPr>
          <w:szCs w:val="21"/>
        </w:rPr>
        <w:t>。</w:t>
      </w:r>
    </w:p>
    <w:p w:rsidR="00971298" w:rsidRPr="00D22356" w:rsidRDefault="00971298" w:rsidP="00971298">
      <w:pPr>
        <w:spacing w:line="360" w:lineRule="auto"/>
        <w:rPr>
          <w:szCs w:val="21"/>
        </w:rPr>
      </w:pPr>
      <w:r w:rsidRPr="00D22356">
        <w:rPr>
          <w:szCs w:val="21"/>
        </w:rPr>
        <w:t xml:space="preserve">           </w:t>
      </w:r>
      <w:r w:rsidRPr="00D22356">
        <w:rPr>
          <w:rFonts w:ascii="Wingdings" w:hAnsi="Wingdings"/>
          <w:szCs w:val="21"/>
        </w:rPr>
        <w:sym w:font="Wingdings" w:char="F081"/>
      </w:r>
      <w:r w:rsidRPr="00D22356">
        <w:rPr>
          <w:szCs w:val="21"/>
        </w:rPr>
        <w:t>宏观：表示一种</w:t>
      </w:r>
      <w:r w:rsidRPr="00D22356">
        <w:rPr>
          <w:szCs w:val="21"/>
          <w:u w:val="single"/>
        </w:rPr>
        <w:t>物质</w:t>
      </w:r>
      <w:r w:rsidRPr="00D22356">
        <w:rPr>
          <w:szCs w:val="21"/>
        </w:rPr>
        <w:t>；表示物质由什么</w:t>
      </w:r>
      <w:r w:rsidRPr="00D22356">
        <w:rPr>
          <w:szCs w:val="21"/>
          <w:u w:val="single"/>
        </w:rPr>
        <w:t>元素</w:t>
      </w:r>
      <w:r w:rsidRPr="00D22356">
        <w:rPr>
          <w:szCs w:val="21"/>
        </w:rPr>
        <w:t>组成；表示一种</w:t>
      </w:r>
      <w:r w:rsidRPr="00D22356">
        <w:rPr>
          <w:szCs w:val="21"/>
          <w:u w:val="single"/>
        </w:rPr>
        <w:t>元素</w:t>
      </w:r>
      <w:r w:rsidRPr="00D22356">
        <w:rPr>
          <w:szCs w:val="21"/>
        </w:rPr>
        <w:t>。</w:t>
      </w:r>
    </w:p>
    <w:p w:rsidR="00971298" w:rsidRPr="00D22356" w:rsidRDefault="00971298" w:rsidP="00971298">
      <w:pPr>
        <w:spacing w:line="360" w:lineRule="auto"/>
        <w:rPr>
          <w:szCs w:val="21"/>
        </w:rPr>
      </w:pPr>
      <w:r w:rsidRPr="00D22356">
        <w:rPr>
          <w:szCs w:val="21"/>
        </w:rPr>
        <w:t xml:space="preserve">        </w:t>
      </w:r>
      <w:r w:rsidRPr="00D22356">
        <w:rPr>
          <w:szCs w:val="21"/>
        </w:rPr>
        <w:t>（</w:t>
      </w:r>
      <w:r w:rsidRPr="00D22356">
        <w:rPr>
          <w:szCs w:val="21"/>
        </w:rPr>
        <w:t>3</w:t>
      </w:r>
      <w:r w:rsidRPr="00D22356">
        <w:rPr>
          <w:szCs w:val="21"/>
        </w:rPr>
        <w:t>）化学式前面出现数字，只表示</w:t>
      </w:r>
      <w:r w:rsidRPr="00D22356">
        <w:rPr>
          <w:szCs w:val="21"/>
          <w:u w:val="single"/>
        </w:rPr>
        <w:t>微观</w:t>
      </w:r>
      <w:r w:rsidRPr="00D22356">
        <w:rPr>
          <w:szCs w:val="21"/>
        </w:rPr>
        <w:t>意义，例如</w:t>
      </w:r>
      <w:r w:rsidRPr="00D22356">
        <w:rPr>
          <w:szCs w:val="21"/>
        </w:rPr>
        <w:t>2H</w:t>
      </w:r>
      <w:r w:rsidRPr="00D22356">
        <w:rPr>
          <w:szCs w:val="21"/>
          <w:vertAlign w:val="subscript"/>
        </w:rPr>
        <w:t>2</w:t>
      </w:r>
      <w:r w:rsidRPr="00D22356">
        <w:rPr>
          <w:szCs w:val="21"/>
        </w:rPr>
        <w:t>O</w:t>
      </w:r>
      <w:r w:rsidRPr="00D22356">
        <w:rPr>
          <w:szCs w:val="21"/>
        </w:rPr>
        <w:t>。</w:t>
      </w:r>
    </w:p>
    <w:p w:rsidR="00971298" w:rsidRPr="00D22356" w:rsidRDefault="00971298" w:rsidP="00971298">
      <w:pPr>
        <w:spacing w:line="360" w:lineRule="auto"/>
        <w:rPr>
          <w:b/>
          <w:szCs w:val="21"/>
        </w:rPr>
      </w:pPr>
      <w:r w:rsidRPr="00D22356">
        <w:rPr>
          <w:b/>
          <w:bCs/>
          <w:szCs w:val="21"/>
        </w:rPr>
        <w:t>（二）、</w:t>
      </w:r>
      <w:r w:rsidRPr="00D22356">
        <w:rPr>
          <w:b/>
          <w:szCs w:val="21"/>
        </w:rPr>
        <w:t>化学式的计算</w:t>
      </w:r>
    </w:p>
    <w:p w:rsidR="00971298" w:rsidRPr="00D22356" w:rsidRDefault="00971298" w:rsidP="00971298">
      <w:pPr>
        <w:spacing w:line="360" w:lineRule="auto"/>
        <w:rPr>
          <w:bCs/>
          <w:szCs w:val="21"/>
        </w:rPr>
      </w:pPr>
      <w:r w:rsidRPr="00D22356">
        <w:rPr>
          <w:bCs/>
          <w:szCs w:val="21"/>
        </w:rPr>
        <w:t>1</w:t>
      </w:r>
      <w:r w:rsidRPr="00D22356">
        <w:rPr>
          <w:bCs/>
          <w:szCs w:val="21"/>
        </w:rPr>
        <w:t>．化学式量（相对分子质量）：化学式量</w:t>
      </w:r>
      <w:r w:rsidRPr="00D22356">
        <w:rPr>
          <w:bCs/>
          <w:szCs w:val="21"/>
        </w:rPr>
        <w:t>=</w:t>
      </w:r>
      <w:r w:rsidRPr="00D22356">
        <w:rPr>
          <w:bCs/>
          <w:szCs w:val="21"/>
        </w:rPr>
        <w:t>化学式中各原子的</w:t>
      </w:r>
      <w:r w:rsidRPr="00D22356">
        <w:rPr>
          <w:bCs/>
          <w:szCs w:val="21"/>
          <w:u w:val="single"/>
        </w:rPr>
        <w:t>相对原子质量</w:t>
      </w:r>
      <w:r w:rsidRPr="00D22356">
        <w:rPr>
          <w:bCs/>
          <w:szCs w:val="21"/>
        </w:rPr>
        <w:t>的总和。</w:t>
      </w:r>
    </w:p>
    <w:p w:rsidR="00971298" w:rsidRPr="00D22356" w:rsidRDefault="00971298" w:rsidP="00971298">
      <w:pPr>
        <w:spacing w:line="360" w:lineRule="auto"/>
        <w:rPr>
          <w:bCs/>
          <w:szCs w:val="21"/>
        </w:rPr>
      </w:pPr>
      <w:r w:rsidRPr="00D22356">
        <w:rPr>
          <w:bCs/>
          <w:szCs w:val="21"/>
        </w:rPr>
        <w:t>2</w:t>
      </w:r>
      <w:r w:rsidRPr="00D22356">
        <w:rPr>
          <w:bCs/>
          <w:szCs w:val="21"/>
        </w:rPr>
        <w:t>．元素的质量比：化合物中各元素的质量比</w:t>
      </w:r>
      <w:r w:rsidRPr="00D22356">
        <w:rPr>
          <w:bCs/>
          <w:szCs w:val="21"/>
        </w:rPr>
        <w:t>=</w:t>
      </w:r>
      <w:r w:rsidRPr="00D22356">
        <w:rPr>
          <w:bCs/>
          <w:szCs w:val="21"/>
        </w:rPr>
        <w:t>各元素原子的</w:t>
      </w:r>
      <w:r w:rsidRPr="00D22356">
        <w:rPr>
          <w:bCs/>
          <w:szCs w:val="21"/>
          <w:u w:val="single"/>
        </w:rPr>
        <w:t>相对原子质量</w:t>
      </w:r>
      <w:r w:rsidRPr="00D22356">
        <w:rPr>
          <w:bCs/>
          <w:szCs w:val="21"/>
        </w:rPr>
        <w:t>乘以</w:t>
      </w:r>
      <w:r w:rsidRPr="00D22356">
        <w:rPr>
          <w:bCs/>
          <w:szCs w:val="21"/>
          <w:u w:val="single"/>
        </w:rPr>
        <w:t>原子个数</w:t>
      </w:r>
      <w:r w:rsidRPr="00D22356">
        <w:rPr>
          <w:bCs/>
          <w:szCs w:val="21"/>
        </w:rPr>
        <w:t>的比值。</w:t>
      </w:r>
    </w:p>
    <w:p w:rsidR="00971298" w:rsidRPr="00D22356" w:rsidRDefault="00971298" w:rsidP="00971298">
      <w:pPr>
        <w:spacing w:line="360" w:lineRule="auto"/>
        <w:rPr>
          <w:bCs/>
          <w:szCs w:val="21"/>
        </w:rPr>
      </w:pPr>
      <w:r w:rsidRPr="00D22356">
        <w:rPr>
          <w:bCs/>
          <w:szCs w:val="21"/>
        </w:rPr>
        <w:t>3</w:t>
      </w:r>
      <w:r w:rsidRPr="00D22356">
        <w:rPr>
          <w:bCs/>
          <w:szCs w:val="21"/>
        </w:rPr>
        <w:t>．元素的质量分数：某化合物中某元素的质量分数</w:t>
      </w:r>
      <w:r w:rsidRPr="00D22356">
        <w:rPr>
          <w:bCs/>
          <w:szCs w:val="21"/>
        </w:rPr>
        <w:t>=</w:t>
      </w:r>
      <w:r w:rsidRPr="00D22356">
        <w:rPr>
          <w:bCs/>
          <w:szCs w:val="21"/>
        </w:rPr>
        <w:t>某元素原子的</w:t>
      </w:r>
      <w:r w:rsidRPr="00D22356">
        <w:rPr>
          <w:bCs/>
          <w:szCs w:val="21"/>
          <w:u w:val="single"/>
        </w:rPr>
        <w:t>相对原子质量总和</w:t>
      </w:r>
      <w:r w:rsidRPr="00D22356">
        <w:rPr>
          <w:bCs/>
          <w:szCs w:val="21"/>
        </w:rPr>
        <w:t>除以</w:t>
      </w:r>
      <w:r w:rsidRPr="00D22356">
        <w:rPr>
          <w:bCs/>
          <w:szCs w:val="21"/>
          <w:u w:val="single"/>
        </w:rPr>
        <w:t>化学式量</w:t>
      </w:r>
      <w:r w:rsidRPr="00D22356">
        <w:rPr>
          <w:bCs/>
          <w:szCs w:val="21"/>
        </w:rPr>
        <w:t>。</w:t>
      </w:r>
    </w:p>
    <w:p w:rsidR="00971298" w:rsidRPr="00D22356" w:rsidRDefault="00971298" w:rsidP="00971298">
      <w:pPr>
        <w:numPr>
          <w:ilvl w:val="0"/>
          <w:numId w:val="4"/>
        </w:numPr>
        <w:spacing w:line="360" w:lineRule="auto"/>
        <w:rPr>
          <w:bCs/>
          <w:szCs w:val="21"/>
        </w:rPr>
      </w:pPr>
      <w:r w:rsidRPr="00D22356">
        <w:rPr>
          <w:bCs/>
          <w:szCs w:val="21"/>
        </w:rPr>
        <w:t>化合物中某元素的质量：化合物中某元素的质量</w:t>
      </w:r>
      <w:r w:rsidRPr="00D22356">
        <w:rPr>
          <w:bCs/>
          <w:szCs w:val="21"/>
        </w:rPr>
        <w:t>=</w:t>
      </w:r>
      <w:r w:rsidRPr="00D22356">
        <w:rPr>
          <w:bCs/>
          <w:szCs w:val="21"/>
        </w:rPr>
        <w:t>元素的</w:t>
      </w:r>
      <w:r w:rsidRPr="00D22356">
        <w:rPr>
          <w:bCs/>
          <w:szCs w:val="21"/>
          <w:u w:val="single"/>
        </w:rPr>
        <w:t>质量分数</w:t>
      </w:r>
      <w:r w:rsidRPr="00D22356">
        <w:rPr>
          <w:bCs/>
          <w:szCs w:val="21"/>
        </w:rPr>
        <w:t>乘以</w:t>
      </w:r>
      <w:r w:rsidRPr="00D22356">
        <w:rPr>
          <w:bCs/>
          <w:szCs w:val="21"/>
          <w:u w:val="single"/>
        </w:rPr>
        <w:t>化合物的质量</w:t>
      </w:r>
      <w:r w:rsidRPr="00D22356">
        <w:rPr>
          <w:bCs/>
          <w:szCs w:val="21"/>
        </w:rPr>
        <w:t>。</w:t>
      </w:r>
    </w:p>
    <w:p w:rsidR="00971298" w:rsidRPr="00D22356" w:rsidRDefault="00971298" w:rsidP="00971298">
      <w:pPr>
        <w:spacing w:line="360" w:lineRule="auto"/>
        <w:rPr>
          <w:b/>
          <w:bCs/>
          <w:szCs w:val="21"/>
        </w:rPr>
      </w:pPr>
      <w:r w:rsidRPr="00D22356">
        <w:rPr>
          <w:b/>
          <w:bCs/>
          <w:szCs w:val="21"/>
        </w:rPr>
        <w:t>（三）、化合价</w:t>
      </w:r>
      <w:r w:rsidRPr="00D22356">
        <w:rPr>
          <w:b/>
          <w:bCs/>
          <w:szCs w:val="21"/>
        </w:rPr>
        <w:t xml:space="preserve">   </w:t>
      </w:r>
    </w:p>
    <w:p w:rsidR="00971298" w:rsidRPr="00D22356" w:rsidRDefault="00971298" w:rsidP="00971298">
      <w:pPr>
        <w:spacing w:line="360" w:lineRule="auto"/>
        <w:rPr>
          <w:szCs w:val="21"/>
        </w:rPr>
      </w:pPr>
      <w:r w:rsidRPr="00D22356">
        <w:rPr>
          <w:szCs w:val="21"/>
        </w:rPr>
        <w:t>1</w:t>
      </w:r>
      <w:r w:rsidRPr="00D22356">
        <w:rPr>
          <w:szCs w:val="21"/>
        </w:rPr>
        <w:t>、数值：由</w:t>
      </w:r>
      <w:r w:rsidRPr="00D22356">
        <w:rPr>
          <w:szCs w:val="21"/>
        </w:rPr>
        <w:t>1</w:t>
      </w:r>
      <w:r w:rsidRPr="00D22356">
        <w:rPr>
          <w:szCs w:val="21"/>
        </w:rPr>
        <w:t>个原子</w:t>
      </w:r>
      <w:r w:rsidRPr="00D22356">
        <w:rPr>
          <w:szCs w:val="21"/>
          <w:u w:val="single"/>
        </w:rPr>
        <w:t>得失电子数</w:t>
      </w:r>
      <w:r w:rsidRPr="00D22356">
        <w:rPr>
          <w:szCs w:val="21"/>
        </w:rPr>
        <w:t>或形成的</w:t>
      </w:r>
      <w:r w:rsidRPr="00D22356">
        <w:rPr>
          <w:szCs w:val="21"/>
          <w:u w:val="single"/>
        </w:rPr>
        <w:t>共用电子</w:t>
      </w:r>
      <w:r w:rsidRPr="00D22356">
        <w:rPr>
          <w:szCs w:val="21"/>
        </w:rPr>
        <w:t>对决定的。</w:t>
      </w:r>
    </w:p>
    <w:p w:rsidR="00971298" w:rsidRPr="00D22356" w:rsidRDefault="00971298" w:rsidP="00971298">
      <w:pPr>
        <w:spacing w:line="360" w:lineRule="auto"/>
        <w:rPr>
          <w:szCs w:val="21"/>
        </w:rPr>
      </w:pPr>
      <w:r w:rsidRPr="00D22356">
        <w:rPr>
          <w:szCs w:val="21"/>
        </w:rPr>
        <w:t>2</w:t>
      </w:r>
      <w:r w:rsidRPr="00D22356">
        <w:rPr>
          <w:szCs w:val="21"/>
        </w:rPr>
        <w:t>、表示方法：在元素符号或原子团的</w:t>
      </w:r>
      <w:r w:rsidRPr="00D22356">
        <w:rPr>
          <w:szCs w:val="21"/>
          <w:u w:val="single"/>
        </w:rPr>
        <w:t>正上方</w:t>
      </w:r>
      <w:r w:rsidRPr="00D22356">
        <w:rPr>
          <w:szCs w:val="21"/>
        </w:rPr>
        <w:t>，</w:t>
      </w:r>
      <w:proofErr w:type="gramStart"/>
      <w:r w:rsidRPr="00D22356">
        <w:rPr>
          <w:szCs w:val="21"/>
        </w:rPr>
        <w:t>先写</w:t>
      </w:r>
      <w:r w:rsidRPr="00D22356">
        <w:rPr>
          <w:szCs w:val="21"/>
          <w:u w:val="single"/>
        </w:rPr>
        <w:t>正负号</w:t>
      </w:r>
      <w:proofErr w:type="gramEnd"/>
      <w:r w:rsidRPr="00D22356">
        <w:rPr>
          <w:szCs w:val="21"/>
        </w:rPr>
        <w:t>，再写</w:t>
      </w:r>
      <w:r w:rsidRPr="00D22356">
        <w:rPr>
          <w:szCs w:val="21"/>
          <w:u w:val="single"/>
        </w:rPr>
        <w:t>数值</w:t>
      </w:r>
      <w:r w:rsidRPr="00D22356">
        <w:rPr>
          <w:szCs w:val="21"/>
        </w:rPr>
        <w:t>，数值是</w:t>
      </w:r>
      <w:r w:rsidRPr="00D22356">
        <w:rPr>
          <w:szCs w:val="21"/>
        </w:rPr>
        <w:t>1</w:t>
      </w:r>
      <w:r w:rsidRPr="00D22356">
        <w:rPr>
          <w:szCs w:val="21"/>
        </w:rPr>
        <w:t>时，</w:t>
      </w:r>
      <w:r w:rsidRPr="00D22356">
        <w:rPr>
          <w:szCs w:val="21"/>
          <w:u w:val="single"/>
        </w:rPr>
        <w:t>不省略</w:t>
      </w:r>
      <w:r w:rsidRPr="00D22356">
        <w:rPr>
          <w:szCs w:val="21"/>
        </w:rPr>
        <w:t>。</w:t>
      </w:r>
    </w:p>
    <w:p w:rsidR="00971298" w:rsidRPr="00D22356" w:rsidRDefault="00971298" w:rsidP="00971298">
      <w:pPr>
        <w:spacing w:line="360" w:lineRule="auto"/>
        <w:jc w:val="left"/>
        <w:rPr>
          <w:szCs w:val="21"/>
        </w:rPr>
      </w:pPr>
      <w:r w:rsidRPr="00D22356">
        <w:rPr>
          <w:szCs w:val="21"/>
        </w:rPr>
        <w:t>3</w:t>
      </w:r>
      <w:r w:rsidRPr="00D22356">
        <w:rPr>
          <w:szCs w:val="21"/>
        </w:rPr>
        <w:t>、常见元素化合价：</w:t>
      </w:r>
      <w:r w:rsidRPr="00D22356">
        <w:rPr>
          <w:szCs w:val="21"/>
        </w:rPr>
        <w:t>K</w:t>
      </w:r>
      <w:r w:rsidRPr="00D22356">
        <w:rPr>
          <w:szCs w:val="21"/>
        </w:rPr>
        <w:t>、</w:t>
      </w:r>
      <w:r w:rsidRPr="00D22356">
        <w:rPr>
          <w:szCs w:val="21"/>
          <w:u w:val="single"/>
        </w:rPr>
        <w:t>Na</w:t>
      </w:r>
      <w:r w:rsidRPr="00D22356">
        <w:rPr>
          <w:szCs w:val="21"/>
        </w:rPr>
        <w:t>、</w:t>
      </w:r>
      <w:r w:rsidRPr="00D22356">
        <w:rPr>
          <w:szCs w:val="21"/>
        </w:rPr>
        <w:t>Ag</w:t>
      </w:r>
      <w:r w:rsidRPr="00D22356">
        <w:rPr>
          <w:szCs w:val="21"/>
        </w:rPr>
        <w:t>、</w:t>
      </w:r>
      <w:r w:rsidRPr="00D22356">
        <w:rPr>
          <w:szCs w:val="21"/>
          <w:u w:val="single"/>
        </w:rPr>
        <w:t>H</w:t>
      </w:r>
      <w:r w:rsidRPr="00D22356">
        <w:rPr>
          <w:szCs w:val="21"/>
        </w:rPr>
        <w:t>是</w:t>
      </w:r>
      <w:r w:rsidRPr="00D22356">
        <w:rPr>
          <w:szCs w:val="21"/>
        </w:rPr>
        <w:t>+1</w:t>
      </w:r>
      <w:r w:rsidRPr="00D22356">
        <w:rPr>
          <w:szCs w:val="21"/>
        </w:rPr>
        <w:t>价；</w:t>
      </w:r>
      <w:proofErr w:type="spellStart"/>
      <w:r w:rsidRPr="00D22356">
        <w:rPr>
          <w:szCs w:val="21"/>
        </w:rPr>
        <w:t>Ca</w:t>
      </w:r>
      <w:proofErr w:type="spellEnd"/>
      <w:r w:rsidRPr="00D22356">
        <w:rPr>
          <w:szCs w:val="21"/>
          <w:u w:val="single"/>
        </w:rPr>
        <w:t>、</w:t>
      </w:r>
      <w:r w:rsidRPr="00D22356">
        <w:rPr>
          <w:szCs w:val="21"/>
          <w:u w:val="single"/>
        </w:rPr>
        <w:t>Mg</w:t>
      </w:r>
      <w:r w:rsidRPr="00D22356">
        <w:rPr>
          <w:szCs w:val="21"/>
        </w:rPr>
        <w:t>、</w:t>
      </w:r>
      <w:r w:rsidRPr="00D22356">
        <w:rPr>
          <w:szCs w:val="21"/>
        </w:rPr>
        <w:t>Ba</w:t>
      </w:r>
      <w:r w:rsidRPr="00D22356">
        <w:rPr>
          <w:szCs w:val="21"/>
          <w:u w:val="single"/>
        </w:rPr>
        <w:t>、</w:t>
      </w:r>
      <w:r w:rsidRPr="00D22356">
        <w:rPr>
          <w:szCs w:val="21"/>
          <w:u w:val="single"/>
        </w:rPr>
        <w:t>Zn</w:t>
      </w:r>
      <w:r w:rsidRPr="00D22356">
        <w:rPr>
          <w:szCs w:val="21"/>
        </w:rPr>
        <w:t>、</w:t>
      </w:r>
      <w:r w:rsidRPr="00D22356">
        <w:rPr>
          <w:szCs w:val="21"/>
        </w:rPr>
        <w:t>Hg</w:t>
      </w:r>
      <w:r w:rsidRPr="00D22356">
        <w:rPr>
          <w:szCs w:val="21"/>
        </w:rPr>
        <w:t>是</w:t>
      </w:r>
      <w:r w:rsidRPr="00D22356">
        <w:rPr>
          <w:szCs w:val="21"/>
        </w:rPr>
        <w:t>+2</w:t>
      </w:r>
      <w:r w:rsidRPr="00D22356">
        <w:rPr>
          <w:szCs w:val="21"/>
        </w:rPr>
        <w:t>价；</w:t>
      </w:r>
      <w:r w:rsidRPr="00D22356">
        <w:rPr>
          <w:szCs w:val="21"/>
          <w:u w:val="single"/>
        </w:rPr>
        <w:t>Al</w:t>
      </w:r>
      <w:r w:rsidRPr="00D22356">
        <w:rPr>
          <w:szCs w:val="21"/>
        </w:rPr>
        <w:t>是</w:t>
      </w:r>
      <w:r w:rsidRPr="00D22356">
        <w:rPr>
          <w:szCs w:val="21"/>
        </w:rPr>
        <w:t>+3</w:t>
      </w:r>
      <w:r w:rsidRPr="00D22356">
        <w:rPr>
          <w:szCs w:val="21"/>
        </w:rPr>
        <w:t>；</w:t>
      </w:r>
      <w:r w:rsidRPr="00D22356">
        <w:rPr>
          <w:szCs w:val="21"/>
          <w:u w:val="single"/>
        </w:rPr>
        <w:t>O</w:t>
      </w:r>
      <w:r w:rsidRPr="00D22356">
        <w:rPr>
          <w:szCs w:val="21"/>
        </w:rPr>
        <w:t>是</w:t>
      </w:r>
      <w:r w:rsidRPr="00D22356">
        <w:rPr>
          <w:szCs w:val="21"/>
        </w:rPr>
        <w:t>-2</w:t>
      </w:r>
      <w:r w:rsidRPr="00D22356">
        <w:rPr>
          <w:szCs w:val="21"/>
        </w:rPr>
        <w:t>价，</w:t>
      </w:r>
      <w:r w:rsidRPr="00D22356">
        <w:rPr>
          <w:szCs w:val="21"/>
          <w:u w:val="single"/>
        </w:rPr>
        <w:t>Fe</w:t>
      </w:r>
      <w:r w:rsidRPr="00D22356">
        <w:rPr>
          <w:szCs w:val="21"/>
        </w:rPr>
        <w:t>是</w:t>
      </w:r>
      <w:r w:rsidRPr="00D22356">
        <w:rPr>
          <w:szCs w:val="21"/>
        </w:rPr>
        <w:t>+2</w:t>
      </w:r>
      <w:r w:rsidRPr="00D22356">
        <w:rPr>
          <w:szCs w:val="21"/>
        </w:rPr>
        <w:t>或</w:t>
      </w:r>
      <w:r w:rsidRPr="00D22356">
        <w:rPr>
          <w:szCs w:val="21"/>
        </w:rPr>
        <w:t>+3</w:t>
      </w:r>
      <w:r w:rsidRPr="00D22356">
        <w:rPr>
          <w:szCs w:val="21"/>
        </w:rPr>
        <w:t>，</w:t>
      </w:r>
      <w:proofErr w:type="spellStart"/>
      <w:r w:rsidRPr="00D22356">
        <w:rPr>
          <w:szCs w:val="21"/>
        </w:rPr>
        <w:t>Cl</w:t>
      </w:r>
      <w:proofErr w:type="spellEnd"/>
      <w:r w:rsidRPr="00D22356">
        <w:rPr>
          <w:szCs w:val="21"/>
        </w:rPr>
        <w:t>是</w:t>
      </w:r>
      <w:r w:rsidRPr="00D22356">
        <w:rPr>
          <w:szCs w:val="21"/>
        </w:rPr>
        <w:t>-1</w:t>
      </w:r>
      <w:r w:rsidRPr="00D22356">
        <w:rPr>
          <w:szCs w:val="21"/>
        </w:rPr>
        <w:t>最常见，单质</w:t>
      </w:r>
      <w:r w:rsidRPr="00D22356">
        <w:rPr>
          <w:szCs w:val="21"/>
          <w:u w:val="single"/>
        </w:rPr>
        <w:t>0</w:t>
      </w:r>
      <w:r w:rsidRPr="00D22356">
        <w:rPr>
          <w:szCs w:val="21"/>
        </w:rPr>
        <w:t>价永不变。</w:t>
      </w:r>
    </w:p>
    <w:tbl>
      <w:tblPr>
        <w:tblpPr w:leftFromText="180" w:rightFromText="180" w:vertAnchor="text" w:horzAnchor="page" w:tblpX="1673" w:tblpY="1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30"/>
        <w:gridCol w:w="1200"/>
        <w:gridCol w:w="1380"/>
        <w:gridCol w:w="1470"/>
        <w:gridCol w:w="1624"/>
      </w:tblGrid>
      <w:tr w:rsidR="00971298" w:rsidTr="004A5287">
        <w:tc>
          <w:tcPr>
            <w:tcW w:w="1101" w:type="dxa"/>
          </w:tcPr>
          <w:p w:rsidR="00971298" w:rsidRPr="00D22356" w:rsidRDefault="00971298" w:rsidP="004A5287">
            <w:pPr>
              <w:spacing w:line="360" w:lineRule="auto"/>
              <w:jc w:val="left"/>
              <w:rPr>
                <w:szCs w:val="21"/>
              </w:rPr>
            </w:pPr>
            <w:r w:rsidRPr="00D22356">
              <w:rPr>
                <w:szCs w:val="21"/>
              </w:rPr>
              <w:t>原子团</w:t>
            </w:r>
          </w:p>
        </w:tc>
        <w:tc>
          <w:tcPr>
            <w:tcW w:w="1230" w:type="dxa"/>
          </w:tcPr>
          <w:p w:rsidR="00971298" w:rsidRPr="00D22356" w:rsidRDefault="00971298" w:rsidP="004A5287">
            <w:pPr>
              <w:spacing w:line="360" w:lineRule="auto"/>
              <w:jc w:val="left"/>
              <w:rPr>
                <w:szCs w:val="21"/>
              </w:rPr>
            </w:pPr>
            <w:r w:rsidRPr="00D22356">
              <w:rPr>
                <w:szCs w:val="21"/>
              </w:rPr>
              <w:t>SO</w:t>
            </w:r>
            <w:r w:rsidRPr="00D22356">
              <w:rPr>
                <w:szCs w:val="21"/>
                <w:vertAlign w:val="subscript"/>
              </w:rPr>
              <w:t>4</w:t>
            </w:r>
          </w:p>
        </w:tc>
        <w:tc>
          <w:tcPr>
            <w:tcW w:w="1200" w:type="dxa"/>
          </w:tcPr>
          <w:p w:rsidR="00971298" w:rsidRPr="00D22356" w:rsidRDefault="00971298" w:rsidP="004A5287">
            <w:pPr>
              <w:spacing w:line="360" w:lineRule="auto"/>
              <w:jc w:val="left"/>
              <w:rPr>
                <w:szCs w:val="21"/>
              </w:rPr>
            </w:pPr>
            <w:r w:rsidRPr="00D22356">
              <w:rPr>
                <w:szCs w:val="21"/>
                <w:u w:val="single"/>
              </w:rPr>
              <w:t>CO</w:t>
            </w:r>
            <w:r w:rsidRPr="00D22356">
              <w:rPr>
                <w:szCs w:val="21"/>
                <w:u w:val="single"/>
                <w:vertAlign w:val="subscript"/>
              </w:rPr>
              <w:t>3</w:t>
            </w:r>
          </w:p>
        </w:tc>
        <w:tc>
          <w:tcPr>
            <w:tcW w:w="1380" w:type="dxa"/>
          </w:tcPr>
          <w:p w:rsidR="00971298" w:rsidRPr="00D22356" w:rsidRDefault="00971298" w:rsidP="004A5287">
            <w:pPr>
              <w:spacing w:line="360" w:lineRule="auto"/>
              <w:jc w:val="left"/>
              <w:rPr>
                <w:szCs w:val="21"/>
              </w:rPr>
            </w:pPr>
            <w:r w:rsidRPr="00D22356">
              <w:rPr>
                <w:szCs w:val="21"/>
              </w:rPr>
              <w:t>NO</w:t>
            </w:r>
            <w:r w:rsidRPr="00D22356">
              <w:rPr>
                <w:szCs w:val="21"/>
                <w:vertAlign w:val="subscript"/>
              </w:rPr>
              <w:t>3</w:t>
            </w:r>
          </w:p>
        </w:tc>
        <w:tc>
          <w:tcPr>
            <w:tcW w:w="1470" w:type="dxa"/>
          </w:tcPr>
          <w:p w:rsidR="00971298" w:rsidRPr="00D22356" w:rsidRDefault="00971298" w:rsidP="004A5287">
            <w:pPr>
              <w:spacing w:line="360" w:lineRule="auto"/>
              <w:jc w:val="left"/>
              <w:rPr>
                <w:szCs w:val="21"/>
              </w:rPr>
            </w:pPr>
            <w:r w:rsidRPr="00D22356">
              <w:rPr>
                <w:szCs w:val="21"/>
              </w:rPr>
              <w:t>OH</w:t>
            </w:r>
          </w:p>
        </w:tc>
        <w:tc>
          <w:tcPr>
            <w:tcW w:w="1624" w:type="dxa"/>
          </w:tcPr>
          <w:p w:rsidR="00971298" w:rsidRPr="00D22356" w:rsidRDefault="00971298" w:rsidP="004A5287">
            <w:pPr>
              <w:spacing w:line="360" w:lineRule="auto"/>
              <w:jc w:val="left"/>
              <w:rPr>
                <w:szCs w:val="21"/>
              </w:rPr>
            </w:pPr>
            <w:r w:rsidRPr="00D22356">
              <w:rPr>
                <w:szCs w:val="21"/>
              </w:rPr>
              <w:t>NH</w:t>
            </w:r>
            <w:r w:rsidRPr="00D22356">
              <w:rPr>
                <w:szCs w:val="21"/>
                <w:vertAlign w:val="subscript"/>
              </w:rPr>
              <w:t>4</w:t>
            </w:r>
          </w:p>
        </w:tc>
      </w:tr>
      <w:tr w:rsidR="00971298" w:rsidTr="004A5287">
        <w:tc>
          <w:tcPr>
            <w:tcW w:w="1101" w:type="dxa"/>
          </w:tcPr>
          <w:p w:rsidR="00971298" w:rsidRPr="00D22356" w:rsidRDefault="00971298" w:rsidP="004A5287">
            <w:pPr>
              <w:spacing w:line="360" w:lineRule="auto"/>
              <w:jc w:val="left"/>
              <w:rPr>
                <w:szCs w:val="21"/>
              </w:rPr>
            </w:pPr>
            <w:r w:rsidRPr="00D22356">
              <w:rPr>
                <w:szCs w:val="21"/>
              </w:rPr>
              <w:t>名称</w:t>
            </w:r>
          </w:p>
        </w:tc>
        <w:tc>
          <w:tcPr>
            <w:tcW w:w="1230" w:type="dxa"/>
          </w:tcPr>
          <w:p w:rsidR="00971298" w:rsidRPr="00D22356" w:rsidRDefault="00971298" w:rsidP="004A5287">
            <w:pPr>
              <w:spacing w:line="360" w:lineRule="auto"/>
              <w:jc w:val="left"/>
              <w:rPr>
                <w:szCs w:val="21"/>
              </w:rPr>
            </w:pPr>
            <w:r w:rsidRPr="00D22356">
              <w:rPr>
                <w:szCs w:val="21"/>
              </w:rPr>
              <w:t>硫酸根</w:t>
            </w:r>
          </w:p>
        </w:tc>
        <w:tc>
          <w:tcPr>
            <w:tcW w:w="1200" w:type="dxa"/>
          </w:tcPr>
          <w:p w:rsidR="00971298" w:rsidRPr="00D22356" w:rsidRDefault="00971298" w:rsidP="004A5287">
            <w:pPr>
              <w:spacing w:line="360" w:lineRule="auto"/>
              <w:jc w:val="left"/>
              <w:rPr>
                <w:szCs w:val="21"/>
              </w:rPr>
            </w:pPr>
            <w:r w:rsidRPr="00D22356">
              <w:rPr>
                <w:szCs w:val="21"/>
              </w:rPr>
              <w:t>碳酸根</w:t>
            </w:r>
          </w:p>
        </w:tc>
        <w:tc>
          <w:tcPr>
            <w:tcW w:w="1380" w:type="dxa"/>
          </w:tcPr>
          <w:p w:rsidR="00971298" w:rsidRPr="00D22356" w:rsidRDefault="00971298" w:rsidP="004A5287">
            <w:pPr>
              <w:spacing w:line="360" w:lineRule="auto"/>
              <w:jc w:val="left"/>
              <w:rPr>
                <w:szCs w:val="21"/>
              </w:rPr>
            </w:pPr>
            <w:r w:rsidRPr="00D22356">
              <w:rPr>
                <w:szCs w:val="21"/>
              </w:rPr>
              <w:t>硝酸根</w:t>
            </w:r>
          </w:p>
        </w:tc>
        <w:tc>
          <w:tcPr>
            <w:tcW w:w="1470" w:type="dxa"/>
          </w:tcPr>
          <w:p w:rsidR="00971298" w:rsidRPr="00D22356" w:rsidRDefault="00971298" w:rsidP="004A5287">
            <w:pPr>
              <w:spacing w:line="360" w:lineRule="auto"/>
              <w:jc w:val="left"/>
              <w:rPr>
                <w:szCs w:val="21"/>
              </w:rPr>
            </w:pPr>
            <w:r w:rsidRPr="00D22356">
              <w:rPr>
                <w:szCs w:val="21"/>
                <w:u w:val="single"/>
              </w:rPr>
              <w:t>氢氧根</w:t>
            </w:r>
          </w:p>
        </w:tc>
        <w:tc>
          <w:tcPr>
            <w:tcW w:w="1624" w:type="dxa"/>
          </w:tcPr>
          <w:p w:rsidR="00971298" w:rsidRPr="00D22356" w:rsidRDefault="00971298" w:rsidP="004A5287">
            <w:pPr>
              <w:spacing w:line="360" w:lineRule="auto"/>
              <w:jc w:val="left"/>
              <w:rPr>
                <w:szCs w:val="21"/>
              </w:rPr>
            </w:pPr>
            <w:proofErr w:type="gramStart"/>
            <w:r w:rsidRPr="00D22356">
              <w:rPr>
                <w:szCs w:val="21"/>
              </w:rPr>
              <w:t>铵根</w:t>
            </w:r>
            <w:proofErr w:type="gramEnd"/>
          </w:p>
        </w:tc>
      </w:tr>
      <w:tr w:rsidR="00971298" w:rsidTr="004A5287">
        <w:tc>
          <w:tcPr>
            <w:tcW w:w="1101" w:type="dxa"/>
          </w:tcPr>
          <w:p w:rsidR="00971298" w:rsidRPr="00D22356" w:rsidRDefault="00971298" w:rsidP="004A5287">
            <w:pPr>
              <w:spacing w:line="360" w:lineRule="auto"/>
              <w:jc w:val="left"/>
              <w:rPr>
                <w:szCs w:val="21"/>
              </w:rPr>
            </w:pPr>
            <w:r w:rsidRPr="00D22356">
              <w:rPr>
                <w:szCs w:val="21"/>
              </w:rPr>
              <w:t>化合价</w:t>
            </w:r>
          </w:p>
        </w:tc>
        <w:tc>
          <w:tcPr>
            <w:tcW w:w="1230" w:type="dxa"/>
          </w:tcPr>
          <w:p w:rsidR="00971298" w:rsidRPr="00D22356" w:rsidRDefault="00971298" w:rsidP="004A5287">
            <w:pPr>
              <w:spacing w:line="360" w:lineRule="auto"/>
              <w:jc w:val="left"/>
              <w:rPr>
                <w:szCs w:val="21"/>
              </w:rPr>
            </w:pPr>
            <w:r w:rsidRPr="00D22356">
              <w:rPr>
                <w:szCs w:val="21"/>
              </w:rPr>
              <w:t>-2</w:t>
            </w:r>
            <w:r w:rsidRPr="00D22356">
              <w:rPr>
                <w:szCs w:val="21"/>
              </w:rPr>
              <w:t>价</w:t>
            </w:r>
          </w:p>
        </w:tc>
        <w:tc>
          <w:tcPr>
            <w:tcW w:w="1200" w:type="dxa"/>
          </w:tcPr>
          <w:p w:rsidR="00971298" w:rsidRPr="00D22356" w:rsidRDefault="00971298" w:rsidP="004A5287">
            <w:pPr>
              <w:spacing w:line="360" w:lineRule="auto"/>
              <w:jc w:val="left"/>
              <w:rPr>
                <w:szCs w:val="21"/>
              </w:rPr>
            </w:pPr>
            <w:r w:rsidRPr="00D22356">
              <w:rPr>
                <w:szCs w:val="21"/>
              </w:rPr>
              <w:t>-2</w:t>
            </w:r>
            <w:r w:rsidRPr="00D22356">
              <w:rPr>
                <w:szCs w:val="21"/>
              </w:rPr>
              <w:t>价</w:t>
            </w:r>
          </w:p>
        </w:tc>
        <w:tc>
          <w:tcPr>
            <w:tcW w:w="1380" w:type="dxa"/>
          </w:tcPr>
          <w:p w:rsidR="00971298" w:rsidRPr="00D22356" w:rsidRDefault="00971298" w:rsidP="004A5287">
            <w:pPr>
              <w:spacing w:line="360" w:lineRule="auto"/>
              <w:jc w:val="left"/>
              <w:rPr>
                <w:szCs w:val="21"/>
              </w:rPr>
            </w:pPr>
            <w:r w:rsidRPr="00D22356">
              <w:rPr>
                <w:szCs w:val="21"/>
              </w:rPr>
              <w:t>-1</w:t>
            </w:r>
            <w:r w:rsidRPr="00D22356">
              <w:rPr>
                <w:szCs w:val="21"/>
              </w:rPr>
              <w:t>价</w:t>
            </w:r>
          </w:p>
        </w:tc>
        <w:tc>
          <w:tcPr>
            <w:tcW w:w="1470" w:type="dxa"/>
          </w:tcPr>
          <w:p w:rsidR="00971298" w:rsidRPr="00D22356" w:rsidRDefault="00971298" w:rsidP="004A5287">
            <w:pPr>
              <w:spacing w:line="360" w:lineRule="auto"/>
              <w:jc w:val="left"/>
              <w:rPr>
                <w:szCs w:val="21"/>
              </w:rPr>
            </w:pPr>
            <w:r w:rsidRPr="00D22356">
              <w:rPr>
                <w:szCs w:val="21"/>
              </w:rPr>
              <w:t>-1</w:t>
            </w:r>
            <w:r w:rsidRPr="00D22356">
              <w:rPr>
                <w:szCs w:val="21"/>
              </w:rPr>
              <w:t>价</w:t>
            </w:r>
          </w:p>
        </w:tc>
        <w:tc>
          <w:tcPr>
            <w:tcW w:w="1624" w:type="dxa"/>
          </w:tcPr>
          <w:p w:rsidR="00971298" w:rsidRPr="00D22356" w:rsidRDefault="00971298" w:rsidP="004A5287">
            <w:pPr>
              <w:spacing w:line="360" w:lineRule="auto"/>
              <w:jc w:val="left"/>
              <w:rPr>
                <w:szCs w:val="21"/>
              </w:rPr>
            </w:pPr>
            <w:r w:rsidRPr="00D22356">
              <w:rPr>
                <w:szCs w:val="21"/>
              </w:rPr>
              <w:t>+1</w:t>
            </w:r>
            <w:r w:rsidRPr="00D22356">
              <w:rPr>
                <w:szCs w:val="21"/>
              </w:rPr>
              <w:t>价</w:t>
            </w:r>
          </w:p>
        </w:tc>
      </w:tr>
      <w:tr w:rsidR="00971298" w:rsidTr="004A5287">
        <w:tc>
          <w:tcPr>
            <w:tcW w:w="1101" w:type="dxa"/>
          </w:tcPr>
          <w:p w:rsidR="00971298" w:rsidRPr="00D22356" w:rsidRDefault="00971298" w:rsidP="004A5287">
            <w:pPr>
              <w:spacing w:line="360" w:lineRule="auto"/>
              <w:jc w:val="left"/>
              <w:rPr>
                <w:szCs w:val="21"/>
              </w:rPr>
            </w:pPr>
            <w:r w:rsidRPr="00D22356">
              <w:rPr>
                <w:szCs w:val="21"/>
              </w:rPr>
              <w:lastRenderedPageBreak/>
              <w:t>离子符号</w:t>
            </w:r>
          </w:p>
        </w:tc>
        <w:tc>
          <w:tcPr>
            <w:tcW w:w="1230" w:type="dxa"/>
          </w:tcPr>
          <w:p w:rsidR="00971298" w:rsidRPr="00D22356" w:rsidRDefault="00971298" w:rsidP="004A5287">
            <w:pPr>
              <w:spacing w:line="360" w:lineRule="auto"/>
              <w:jc w:val="left"/>
              <w:rPr>
                <w:szCs w:val="21"/>
              </w:rPr>
            </w:pPr>
            <w:r w:rsidRPr="00D22356">
              <w:rPr>
                <w:szCs w:val="21"/>
                <w:u w:val="single"/>
              </w:rPr>
              <w:t>SO</w:t>
            </w:r>
            <w:r w:rsidRPr="00D22356">
              <w:rPr>
                <w:szCs w:val="21"/>
                <w:u w:val="single"/>
                <w:vertAlign w:val="subscript"/>
              </w:rPr>
              <w:t>4</w:t>
            </w:r>
            <w:r w:rsidRPr="00D22356">
              <w:rPr>
                <w:szCs w:val="21"/>
                <w:u w:val="single"/>
                <w:vertAlign w:val="superscript"/>
              </w:rPr>
              <w:t>2-</w:t>
            </w:r>
          </w:p>
        </w:tc>
        <w:tc>
          <w:tcPr>
            <w:tcW w:w="1200" w:type="dxa"/>
          </w:tcPr>
          <w:p w:rsidR="00971298" w:rsidRPr="00D22356" w:rsidRDefault="00971298" w:rsidP="004A5287">
            <w:pPr>
              <w:spacing w:line="360" w:lineRule="auto"/>
              <w:jc w:val="left"/>
              <w:rPr>
                <w:szCs w:val="21"/>
              </w:rPr>
            </w:pPr>
            <w:r w:rsidRPr="00D22356">
              <w:rPr>
                <w:szCs w:val="21"/>
              </w:rPr>
              <w:t>CO</w:t>
            </w:r>
            <w:r w:rsidRPr="00D22356">
              <w:rPr>
                <w:szCs w:val="21"/>
                <w:vertAlign w:val="subscript"/>
              </w:rPr>
              <w:t>3</w:t>
            </w:r>
            <w:r w:rsidRPr="00D22356">
              <w:rPr>
                <w:szCs w:val="21"/>
                <w:vertAlign w:val="superscript"/>
              </w:rPr>
              <w:t>2-</w:t>
            </w:r>
          </w:p>
        </w:tc>
        <w:tc>
          <w:tcPr>
            <w:tcW w:w="1380" w:type="dxa"/>
          </w:tcPr>
          <w:p w:rsidR="00971298" w:rsidRPr="00D22356" w:rsidRDefault="00971298" w:rsidP="004A5287">
            <w:pPr>
              <w:spacing w:line="360" w:lineRule="auto"/>
              <w:jc w:val="left"/>
              <w:rPr>
                <w:szCs w:val="21"/>
              </w:rPr>
            </w:pPr>
            <w:r w:rsidRPr="00D22356">
              <w:rPr>
                <w:szCs w:val="21"/>
                <w:u w:val="single"/>
              </w:rPr>
              <w:t>NO</w:t>
            </w:r>
            <w:r w:rsidRPr="00D22356">
              <w:rPr>
                <w:szCs w:val="21"/>
                <w:u w:val="single"/>
                <w:vertAlign w:val="subscript"/>
              </w:rPr>
              <w:t>3</w:t>
            </w:r>
            <w:r w:rsidRPr="00D22356">
              <w:rPr>
                <w:szCs w:val="21"/>
                <w:u w:val="single"/>
                <w:vertAlign w:val="superscript"/>
              </w:rPr>
              <w:t>-</w:t>
            </w:r>
          </w:p>
        </w:tc>
        <w:tc>
          <w:tcPr>
            <w:tcW w:w="1470" w:type="dxa"/>
          </w:tcPr>
          <w:p w:rsidR="00971298" w:rsidRPr="00D22356" w:rsidRDefault="00971298" w:rsidP="004A5287">
            <w:pPr>
              <w:spacing w:line="360" w:lineRule="auto"/>
              <w:jc w:val="left"/>
              <w:rPr>
                <w:szCs w:val="21"/>
              </w:rPr>
            </w:pPr>
            <w:r w:rsidRPr="00D22356">
              <w:rPr>
                <w:szCs w:val="21"/>
              </w:rPr>
              <w:t>OH</w:t>
            </w:r>
            <w:r w:rsidRPr="00D22356">
              <w:rPr>
                <w:szCs w:val="21"/>
                <w:vertAlign w:val="superscript"/>
              </w:rPr>
              <w:t>-</w:t>
            </w:r>
          </w:p>
        </w:tc>
        <w:tc>
          <w:tcPr>
            <w:tcW w:w="1624" w:type="dxa"/>
          </w:tcPr>
          <w:p w:rsidR="00971298" w:rsidRPr="00D22356" w:rsidRDefault="00971298" w:rsidP="004A5287">
            <w:pPr>
              <w:spacing w:line="360" w:lineRule="auto"/>
              <w:jc w:val="left"/>
              <w:rPr>
                <w:szCs w:val="21"/>
              </w:rPr>
            </w:pPr>
            <w:r w:rsidRPr="00D22356">
              <w:rPr>
                <w:szCs w:val="21"/>
                <w:u w:val="single"/>
              </w:rPr>
              <w:t>NH</w:t>
            </w:r>
            <w:r w:rsidRPr="00D22356">
              <w:rPr>
                <w:szCs w:val="21"/>
                <w:u w:val="single"/>
                <w:vertAlign w:val="subscript"/>
              </w:rPr>
              <w:t>4</w:t>
            </w:r>
            <w:r w:rsidRPr="00D22356">
              <w:rPr>
                <w:szCs w:val="21"/>
                <w:u w:val="single"/>
                <w:vertAlign w:val="superscript"/>
              </w:rPr>
              <w:t>+</w:t>
            </w:r>
          </w:p>
        </w:tc>
      </w:tr>
    </w:tbl>
    <w:p w:rsidR="00971298" w:rsidRPr="00D22356" w:rsidRDefault="00971298" w:rsidP="00971298">
      <w:pPr>
        <w:spacing w:line="360" w:lineRule="auto"/>
        <w:jc w:val="left"/>
        <w:rPr>
          <w:szCs w:val="21"/>
        </w:rPr>
      </w:pPr>
    </w:p>
    <w:p w:rsidR="00971298" w:rsidRPr="00D22356" w:rsidRDefault="00971298" w:rsidP="00971298">
      <w:pPr>
        <w:spacing w:line="360" w:lineRule="auto"/>
        <w:jc w:val="left"/>
        <w:rPr>
          <w:szCs w:val="21"/>
        </w:rPr>
      </w:pPr>
    </w:p>
    <w:p w:rsidR="00971298" w:rsidRPr="00D22356" w:rsidRDefault="00971298" w:rsidP="00971298">
      <w:pPr>
        <w:spacing w:line="360" w:lineRule="auto"/>
        <w:jc w:val="left"/>
        <w:rPr>
          <w:szCs w:val="21"/>
        </w:rPr>
      </w:pPr>
    </w:p>
    <w:p w:rsidR="00971298" w:rsidRPr="00D22356" w:rsidRDefault="00971298" w:rsidP="00971298">
      <w:pPr>
        <w:spacing w:line="360" w:lineRule="auto"/>
        <w:jc w:val="left"/>
        <w:rPr>
          <w:szCs w:val="21"/>
        </w:rPr>
      </w:pPr>
    </w:p>
    <w:p w:rsidR="00971298" w:rsidRPr="00D22356" w:rsidRDefault="00971298" w:rsidP="00971298">
      <w:pPr>
        <w:spacing w:line="360" w:lineRule="auto"/>
        <w:jc w:val="left"/>
        <w:rPr>
          <w:szCs w:val="21"/>
        </w:rPr>
      </w:pPr>
    </w:p>
    <w:p w:rsidR="00971298" w:rsidRPr="00D22356" w:rsidRDefault="00971298" w:rsidP="00971298">
      <w:pPr>
        <w:spacing w:line="360" w:lineRule="auto"/>
        <w:jc w:val="left"/>
        <w:rPr>
          <w:szCs w:val="21"/>
        </w:rPr>
      </w:pPr>
      <w:r>
        <w:rPr>
          <w:noProof/>
          <w:szCs w:val="21"/>
        </w:rPr>
        <mc:AlternateContent>
          <mc:Choice Requires="wps">
            <w:drawing>
              <wp:anchor distT="0" distB="0" distL="114300" distR="114300" simplePos="0" relativeHeight="251677696" behindDoc="0" locked="0" layoutInCell="1" allowOverlap="1">
                <wp:simplePos x="0" y="0"/>
                <wp:positionH relativeFrom="column">
                  <wp:posOffset>448310</wp:posOffset>
                </wp:positionH>
                <wp:positionV relativeFrom="paragraph">
                  <wp:posOffset>98425</wp:posOffset>
                </wp:positionV>
                <wp:extent cx="161925" cy="1267460"/>
                <wp:effectExtent l="8255" t="7620" r="10795" b="10795"/>
                <wp:wrapNone/>
                <wp:docPr id="161" name="左大括号 161"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267460"/>
                        </a:xfrm>
                        <a:prstGeom prst="leftBrace">
                          <a:avLst>
                            <a:gd name="adj1" fmla="val 652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161" o:spid="_x0000_s1026" type="#_x0000_t87" alt="说明: 学科网 版权所有" style="position:absolute;left:0;text-align:left;margin-left:35.3pt;margin-top:7.75pt;width:12.75pt;height:9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ewAIAAFMFAAAOAAAAZHJzL2Uyb0RvYy54bWysVE9v0zAUvyPxHSzfuzQh7dZo6TT6ByEN&#10;mDT4AG7sNAHHDrbbdCAkJC5MHNDucEPbBc478XHafQ2enbS07IIQPjjPfi+/937vjw+PFgVHc6Z0&#10;LkWM/b02RkwkkuZiGuMXz8etA4y0IYISLgWL8TnT+Kh//95hVUYskJnklCkEIEJHVRnjzJgy8jyd&#10;ZKwgek+WTIAylaogBo5q6lFFKkAvuBe0212vkoqWSiZMa7gd1krcd/hpyhLzLE01M4jHGGIzbldu&#10;n9jd6x+SaKpImeVJEwb5hygKkgtwuoEaEkPQTOV3oIo8UVLL1OwlsvBkmuYJcxyAjd/+g81ZRkrm&#10;uEBydLlJk/5/sMnT+alCOYXadX2MBCmgSMubq+W369Wn78vPN8jdU6YTyNryx9Xt9eXtz0t0e/Fx&#10;9fXD6uL96suFTWJV6giwzspTZdOgyxOZvNKg8HY09qDBBk2qJ5KCKzIz0iVukarC/gkpQQtXn/NN&#10;fdjCoAQuIZRe0MEoAZUfdPfDriugR6L136XS5hGTBbJCjDlLzUNFEptEEpH5iTauSLQhSuhLIJ0W&#10;HGo+Jxx1O0HQa3piyybYtum0YVkbcNsggrR2bOGFHOecu87iAlUx7nUgaqvRkufUKt1BTScDrhA4&#10;BqZuNbA7ZkrOBHVgGSN01MiG5LyWwTkXFg+y1PCz+XLN97bX7o0ORgdhKwy6o1bYHg5bx+NB2OqO&#10;/f3O8MFwMBj672xofhhlOaVM2OjWg+CHf9dozUjWLbwZhR0Wepvs2K27ZL3dMFyKgcv669i5frIt&#10;VPfcRNJzaCcl68mGlwiETKo3GFUw1THWr2dEMYz4YwFj0/PD0D4D7hB29gM4qG3NZFtDRAJQMTYY&#10;1eLA1E/HrFT5NANPviurkMfQxmlu1v1eR9U0P0yuY9C8MvZp2D47q99vYf8XAAAA//8DAFBLAwQU&#10;AAYACAAAACEA6NZbVOAAAAAIAQAADwAAAGRycy9kb3ducmV2LnhtbEyPzU7DMBCE70i8g7VIXBC1&#10;XSkBQpwKIVWCHkAtP+dtvCRRYzvEbht4epYTHGdnNPNtuZhcLw40xi54A3qmQJCvg+18Y+D1ZXl5&#10;DSIm9Bb74MnAF0VYVKcnJRY2HP2aDpvUCC7xsUADbUpDIWWsW3IYZ2Egz95HGB0mlmMj7YhHLne9&#10;nCuVS4ed54UWB7pvqd5t9s5AetNP9fQdPnH5+K4e9MVq/bxbGXN+Nt3dgkg0pb8w/OIzOlTMtA17&#10;b6PoDVypnJN8zzIQ7N/kGsTWwFxnGmRVyv8PVD8AAAD//wMAUEsBAi0AFAAGAAgAAAAhALaDOJL+&#10;AAAA4QEAABMAAAAAAAAAAAAAAAAAAAAAAFtDb250ZW50X1R5cGVzXS54bWxQSwECLQAUAAYACAAA&#10;ACEAOP0h/9YAAACUAQAACwAAAAAAAAAAAAAAAAAvAQAAX3JlbHMvLnJlbHNQSwECLQAUAAYACAAA&#10;ACEAg3DPnsACAABTBQAADgAAAAAAAAAAAAAAAAAuAgAAZHJzL2Uyb0RvYy54bWxQSwECLQAUAAYA&#10;CAAAACEA6NZbVOAAAAAIAQAADwAAAAAAAAAAAAAAAAAaBQAAZHJzL2Rvd25yZXYueG1sUEsFBgAA&#10;AAAEAAQA8wAAACcGAAAAAA==&#10;"/>
            </w:pict>
          </mc:Fallback>
        </mc:AlternateContent>
      </w:r>
      <w:r w:rsidRPr="00D22356">
        <w:rPr>
          <w:szCs w:val="21"/>
        </w:rPr>
        <w:t>4</w:t>
      </w:r>
      <w:r w:rsidRPr="00D22356">
        <w:rPr>
          <w:szCs w:val="21"/>
        </w:rPr>
        <w:t>、规律</w:t>
      </w:r>
      <w:r w:rsidRPr="00D22356">
        <w:rPr>
          <w:szCs w:val="21"/>
        </w:rPr>
        <w:t xml:space="preserve"> </w:t>
      </w:r>
      <w:r w:rsidRPr="00D22356">
        <w:rPr>
          <w:szCs w:val="21"/>
        </w:rPr>
        <w:t>（</w:t>
      </w:r>
      <w:r w:rsidRPr="00D22356">
        <w:rPr>
          <w:szCs w:val="21"/>
        </w:rPr>
        <w:t>1</w:t>
      </w:r>
      <w:r w:rsidRPr="00D22356">
        <w:rPr>
          <w:szCs w:val="21"/>
        </w:rPr>
        <w:t>）单质中元素化合价为</w:t>
      </w:r>
      <w:r w:rsidRPr="00D22356">
        <w:rPr>
          <w:szCs w:val="21"/>
          <w:u w:val="single"/>
        </w:rPr>
        <w:t>0</w:t>
      </w:r>
      <w:r w:rsidRPr="00D22356">
        <w:rPr>
          <w:szCs w:val="21"/>
        </w:rPr>
        <w:t>；</w:t>
      </w:r>
    </w:p>
    <w:p w:rsidR="00971298" w:rsidRPr="00D22356" w:rsidRDefault="00971298" w:rsidP="00971298">
      <w:pPr>
        <w:spacing w:line="360" w:lineRule="auto"/>
        <w:ind w:firstLineChars="400" w:firstLine="840"/>
        <w:jc w:val="left"/>
        <w:rPr>
          <w:szCs w:val="21"/>
        </w:rPr>
      </w:pPr>
      <w:r w:rsidRPr="00D22356">
        <w:rPr>
          <w:szCs w:val="21"/>
        </w:rPr>
        <w:t>（</w:t>
      </w:r>
      <w:r w:rsidRPr="00D22356">
        <w:rPr>
          <w:szCs w:val="21"/>
        </w:rPr>
        <w:t>2</w:t>
      </w:r>
      <w:r w:rsidRPr="00D22356">
        <w:rPr>
          <w:szCs w:val="21"/>
        </w:rPr>
        <w:t>）在化合物中，各元素正负化合价的代数和为</w:t>
      </w:r>
      <w:r w:rsidRPr="00D22356">
        <w:rPr>
          <w:szCs w:val="21"/>
          <w:u w:val="single"/>
        </w:rPr>
        <w:t>零</w:t>
      </w:r>
      <w:r w:rsidRPr="00D22356">
        <w:rPr>
          <w:szCs w:val="21"/>
        </w:rPr>
        <w:t>。</w:t>
      </w:r>
    </w:p>
    <w:p w:rsidR="00971298" w:rsidRPr="00D22356" w:rsidRDefault="00971298" w:rsidP="00971298">
      <w:pPr>
        <w:spacing w:line="360" w:lineRule="auto"/>
        <w:jc w:val="left"/>
        <w:rPr>
          <w:szCs w:val="21"/>
        </w:rPr>
      </w:pPr>
      <w:r w:rsidRPr="00D22356">
        <w:rPr>
          <w:szCs w:val="21"/>
        </w:rPr>
        <w:t xml:space="preserve">        </w:t>
      </w:r>
      <w:r w:rsidRPr="00D22356">
        <w:rPr>
          <w:szCs w:val="21"/>
        </w:rPr>
        <w:t>（</w:t>
      </w:r>
      <w:r w:rsidRPr="00D22356">
        <w:rPr>
          <w:szCs w:val="21"/>
        </w:rPr>
        <w:t>3</w:t>
      </w:r>
      <w:r w:rsidRPr="00D22356">
        <w:rPr>
          <w:szCs w:val="21"/>
        </w:rPr>
        <w:t>）在同一物质中，同种元素化合价可以</w:t>
      </w:r>
      <w:r w:rsidRPr="00D22356">
        <w:rPr>
          <w:szCs w:val="21"/>
          <w:u w:val="single"/>
        </w:rPr>
        <w:t>不同</w:t>
      </w:r>
      <w:r w:rsidRPr="00D22356">
        <w:rPr>
          <w:szCs w:val="21"/>
        </w:rPr>
        <w:t>，如：</w:t>
      </w:r>
      <w:r w:rsidRPr="00D22356">
        <w:rPr>
          <w:szCs w:val="21"/>
        </w:rPr>
        <w:t>NH</w:t>
      </w:r>
      <w:r w:rsidRPr="00D22356">
        <w:rPr>
          <w:szCs w:val="21"/>
          <w:vertAlign w:val="subscript"/>
        </w:rPr>
        <w:t>4</w:t>
      </w:r>
      <w:r w:rsidRPr="00D22356">
        <w:rPr>
          <w:szCs w:val="21"/>
        </w:rPr>
        <w:t>NO</w:t>
      </w:r>
      <w:r w:rsidRPr="00D22356">
        <w:rPr>
          <w:szCs w:val="21"/>
          <w:vertAlign w:val="subscript"/>
        </w:rPr>
        <w:t>3</w:t>
      </w:r>
    </w:p>
    <w:p w:rsidR="00971298" w:rsidRPr="00D22356" w:rsidRDefault="00971298" w:rsidP="00971298">
      <w:pPr>
        <w:spacing w:line="360" w:lineRule="auto"/>
        <w:jc w:val="left"/>
        <w:rPr>
          <w:szCs w:val="21"/>
        </w:rPr>
      </w:pPr>
      <w:r w:rsidRPr="00D22356">
        <w:rPr>
          <w:szCs w:val="21"/>
        </w:rPr>
        <w:t xml:space="preserve">        </w:t>
      </w:r>
      <w:r w:rsidRPr="00D22356">
        <w:rPr>
          <w:szCs w:val="21"/>
        </w:rPr>
        <w:t>（</w:t>
      </w:r>
      <w:r w:rsidRPr="00D22356">
        <w:rPr>
          <w:szCs w:val="21"/>
        </w:rPr>
        <w:t>4</w:t>
      </w:r>
      <w:r w:rsidRPr="00D22356">
        <w:rPr>
          <w:szCs w:val="21"/>
        </w:rPr>
        <w:t>）同一元素在不同化合物中可以显示</w:t>
      </w:r>
      <w:r w:rsidRPr="00D22356">
        <w:rPr>
          <w:szCs w:val="21"/>
          <w:u w:val="single"/>
        </w:rPr>
        <w:t>不同</w:t>
      </w:r>
      <w:r w:rsidRPr="00D22356">
        <w:rPr>
          <w:szCs w:val="21"/>
        </w:rPr>
        <w:t>化合价。</w:t>
      </w:r>
    </w:p>
    <w:p w:rsidR="00971298" w:rsidRPr="00D22356" w:rsidRDefault="00971298" w:rsidP="00971298">
      <w:pPr>
        <w:spacing w:line="360" w:lineRule="auto"/>
        <w:jc w:val="left"/>
        <w:rPr>
          <w:szCs w:val="21"/>
        </w:rPr>
      </w:pPr>
      <w:r w:rsidRPr="00D22356">
        <w:rPr>
          <w:szCs w:val="21"/>
        </w:rPr>
        <w:t xml:space="preserve">        </w:t>
      </w:r>
      <w:r w:rsidRPr="00D22356">
        <w:rPr>
          <w:szCs w:val="21"/>
        </w:rPr>
        <w:t>（</w:t>
      </w:r>
      <w:r w:rsidRPr="00D22356">
        <w:rPr>
          <w:szCs w:val="21"/>
        </w:rPr>
        <w:t>5</w:t>
      </w:r>
      <w:r w:rsidRPr="00D22356">
        <w:rPr>
          <w:szCs w:val="21"/>
        </w:rPr>
        <w:t>）金属元素与非金属元素形成的化合物，</w:t>
      </w:r>
      <w:r w:rsidRPr="00D22356">
        <w:rPr>
          <w:szCs w:val="21"/>
          <w:u w:val="single"/>
        </w:rPr>
        <w:t>金属元素</w:t>
      </w:r>
      <w:r w:rsidRPr="00D22356">
        <w:rPr>
          <w:szCs w:val="21"/>
        </w:rPr>
        <w:t>化合价为正，</w:t>
      </w:r>
      <w:r w:rsidRPr="00D22356">
        <w:rPr>
          <w:szCs w:val="21"/>
          <w:u w:val="single"/>
        </w:rPr>
        <w:t>非金属元素</w:t>
      </w:r>
      <w:r w:rsidRPr="00D22356">
        <w:rPr>
          <w:szCs w:val="21"/>
        </w:rPr>
        <w:t>化合价为负。</w:t>
      </w:r>
    </w:p>
    <w:p w:rsidR="00971298" w:rsidRPr="00D22356" w:rsidRDefault="00971298" w:rsidP="00971298">
      <w:pPr>
        <w:spacing w:line="360" w:lineRule="auto"/>
        <w:jc w:val="left"/>
        <w:rPr>
          <w:szCs w:val="21"/>
        </w:rPr>
      </w:pPr>
      <w:r w:rsidRPr="00D22356">
        <w:rPr>
          <w:szCs w:val="21"/>
        </w:rPr>
        <w:t xml:space="preserve">          </w:t>
      </w:r>
      <w:r w:rsidRPr="00D22356">
        <w:rPr>
          <w:szCs w:val="21"/>
        </w:rPr>
        <w:t>如：</w:t>
      </w:r>
      <w:proofErr w:type="spellStart"/>
      <w:r w:rsidRPr="00D22356">
        <w:rPr>
          <w:szCs w:val="21"/>
        </w:rPr>
        <w:t>NaCl</w:t>
      </w:r>
      <w:proofErr w:type="spellEnd"/>
      <w:r w:rsidRPr="00D22356">
        <w:rPr>
          <w:szCs w:val="21"/>
        </w:rPr>
        <w:t>非金属元素组成的化合物正价元素在前，负价元素在后。</w:t>
      </w:r>
    </w:p>
    <w:p w:rsidR="00971298" w:rsidRPr="00D22356" w:rsidRDefault="00971298" w:rsidP="00971298">
      <w:pPr>
        <w:spacing w:line="360" w:lineRule="auto"/>
        <w:jc w:val="left"/>
        <w:rPr>
          <w:szCs w:val="21"/>
        </w:rPr>
      </w:pPr>
      <w:r w:rsidRPr="00D22356">
        <w:rPr>
          <w:szCs w:val="21"/>
        </w:rPr>
        <w:t>5</w:t>
      </w:r>
      <w:r w:rsidRPr="00D22356">
        <w:rPr>
          <w:szCs w:val="21"/>
        </w:rPr>
        <w:t>、应用：（</w:t>
      </w:r>
      <w:r w:rsidRPr="00D22356">
        <w:rPr>
          <w:szCs w:val="21"/>
        </w:rPr>
        <w:t>1</w:t>
      </w:r>
      <w:r w:rsidRPr="00D22356">
        <w:rPr>
          <w:szCs w:val="21"/>
        </w:rPr>
        <w:t>）根据化合价写化学式：</w:t>
      </w:r>
      <w:r w:rsidRPr="00D22356">
        <w:rPr>
          <w:szCs w:val="21"/>
          <w:u w:val="single"/>
        </w:rPr>
        <w:t>正价</w:t>
      </w:r>
      <w:r w:rsidRPr="00D22356">
        <w:rPr>
          <w:szCs w:val="21"/>
        </w:rPr>
        <w:t>在前，</w:t>
      </w:r>
      <w:r w:rsidRPr="00D22356">
        <w:rPr>
          <w:szCs w:val="21"/>
          <w:u w:val="single"/>
        </w:rPr>
        <w:t>负价</w:t>
      </w:r>
      <w:r w:rsidRPr="00D22356">
        <w:rPr>
          <w:szCs w:val="21"/>
        </w:rPr>
        <w:t>在后；标化合价；交叉数字；</w:t>
      </w:r>
      <w:r w:rsidRPr="00D22356">
        <w:rPr>
          <w:szCs w:val="21"/>
          <w:u w:val="single"/>
        </w:rPr>
        <w:t>约分</w:t>
      </w:r>
      <w:r w:rsidRPr="00D22356">
        <w:rPr>
          <w:szCs w:val="21"/>
        </w:rPr>
        <w:t>（注意</w:t>
      </w:r>
      <w:r w:rsidRPr="00D22356">
        <w:rPr>
          <w:b/>
          <w:bCs/>
          <w:szCs w:val="21"/>
          <w:em w:val="dot"/>
        </w:rPr>
        <w:t>过氧化氢等</w:t>
      </w:r>
      <w:r w:rsidRPr="00D22356">
        <w:rPr>
          <w:szCs w:val="21"/>
        </w:rPr>
        <w:t>化学式不得约分，有机物不约分）。</w:t>
      </w:r>
      <w:r w:rsidRPr="00D22356">
        <w:rPr>
          <w:szCs w:val="21"/>
        </w:rPr>
        <w:t xml:space="preserve">        </w:t>
      </w:r>
    </w:p>
    <w:p w:rsidR="00971298" w:rsidRPr="00D22356" w:rsidRDefault="00971298" w:rsidP="00971298">
      <w:pPr>
        <w:spacing w:line="360" w:lineRule="auto"/>
        <w:jc w:val="left"/>
        <w:rPr>
          <w:szCs w:val="21"/>
        </w:rPr>
      </w:pPr>
      <w:r w:rsidRPr="00D22356">
        <w:rPr>
          <w:szCs w:val="21"/>
        </w:rPr>
        <w:t>（</w:t>
      </w:r>
      <w:r w:rsidRPr="00D22356">
        <w:rPr>
          <w:szCs w:val="21"/>
        </w:rPr>
        <w:t>2</w:t>
      </w:r>
      <w:r w:rsidRPr="00D22356">
        <w:rPr>
          <w:szCs w:val="21"/>
        </w:rPr>
        <w:t>）推算某元素的化合价：依据代数和为</w:t>
      </w:r>
      <w:r w:rsidRPr="00D22356">
        <w:rPr>
          <w:szCs w:val="21"/>
          <w:u w:val="single"/>
        </w:rPr>
        <w:t>0</w:t>
      </w:r>
      <w:r w:rsidRPr="00D22356">
        <w:rPr>
          <w:szCs w:val="21"/>
        </w:rPr>
        <w:t>，列等式计算。</w:t>
      </w:r>
    </w:p>
    <w:p w:rsidR="00971298" w:rsidRPr="00D22356" w:rsidRDefault="00971298" w:rsidP="00971298">
      <w:pPr>
        <w:spacing w:line="360" w:lineRule="auto"/>
        <w:textAlignment w:val="center"/>
        <w:rPr>
          <w:kern w:val="0"/>
          <w:szCs w:val="21"/>
        </w:rPr>
      </w:pPr>
      <w:r w:rsidRPr="00D22356">
        <w:rPr>
          <w:b/>
        </w:rPr>
        <w:t>典例</w:t>
      </w:r>
      <w:r w:rsidRPr="00D22356">
        <w:rPr>
          <w:b/>
        </w:rPr>
        <w:t>7</w:t>
      </w:r>
      <w:r w:rsidRPr="00D22356">
        <w:rPr>
          <w:kern w:val="0"/>
          <w:szCs w:val="21"/>
        </w:rPr>
        <w:t>【</w:t>
      </w:r>
      <w:r w:rsidRPr="00D22356">
        <w:rPr>
          <w:b/>
          <w:kern w:val="0"/>
          <w:szCs w:val="21"/>
        </w:rPr>
        <w:t>2019</w:t>
      </w:r>
      <w:r w:rsidRPr="00D22356">
        <w:rPr>
          <w:b/>
          <w:kern w:val="0"/>
          <w:szCs w:val="21"/>
        </w:rPr>
        <w:t>四川攀枝花</w:t>
      </w:r>
      <w:r w:rsidRPr="00D22356">
        <w:rPr>
          <w:kern w:val="0"/>
          <w:szCs w:val="21"/>
        </w:rPr>
        <w:t>】某同学制作的试剂标签如下，其中化学式书写不正确的是（　　）</w:t>
      </w:r>
    </w:p>
    <w:p w:rsidR="00971298" w:rsidRPr="00D22356" w:rsidRDefault="00971298" w:rsidP="00971298">
      <w:pPr>
        <w:spacing w:line="360" w:lineRule="auto"/>
        <w:textAlignment w:val="center"/>
        <w:rPr>
          <w:kern w:val="0"/>
          <w:szCs w:val="21"/>
        </w:rPr>
      </w:pPr>
      <w:r w:rsidRPr="00D22356">
        <w:rPr>
          <w:kern w:val="0"/>
          <w:szCs w:val="21"/>
        </w:rPr>
        <w:t>A</w:t>
      </w:r>
      <w:r w:rsidRPr="00D22356">
        <w:rPr>
          <w:kern w:val="0"/>
          <w:szCs w:val="21"/>
        </w:rPr>
        <w:t>．</w:t>
      </w:r>
      <w:r>
        <w:rPr>
          <w:noProof/>
          <w:kern w:val="0"/>
          <w:szCs w:val="21"/>
        </w:rPr>
        <w:drawing>
          <wp:inline distT="0" distB="0" distL="0" distR="0">
            <wp:extent cx="1381125" cy="685800"/>
            <wp:effectExtent l="0" t="0" r="9525" b="0"/>
            <wp:docPr id="154" name="图片 15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inline>
        </w:drawing>
      </w:r>
      <w:r w:rsidRPr="00D22356">
        <w:rPr>
          <w:kern w:val="0"/>
          <w:szCs w:val="21"/>
        </w:rPr>
        <w:tab/>
        <w:t>B</w:t>
      </w:r>
      <w:r w:rsidRPr="00D22356">
        <w:rPr>
          <w:kern w:val="0"/>
          <w:szCs w:val="21"/>
        </w:rPr>
        <w:t>．</w:t>
      </w:r>
      <w:r>
        <w:rPr>
          <w:noProof/>
          <w:kern w:val="0"/>
          <w:szCs w:val="21"/>
        </w:rPr>
        <w:drawing>
          <wp:inline distT="0" distB="0" distL="0" distR="0">
            <wp:extent cx="1362075" cy="647700"/>
            <wp:effectExtent l="0" t="0" r="9525" b="0"/>
            <wp:docPr id="153" name="图片 15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2075" cy="647700"/>
                    </a:xfrm>
                    <a:prstGeom prst="rect">
                      <a:avLst/>
                    </a:prstGeom>
                    <a:noFill/>
                    <a:ln>
                      <a:noFill/>
                    </a:ln>
                  </pic:spPr>
                </pic:pic>
              </a:graphicData>
            </a:graphic>
          </wp:inline>
        </w:drawing>
      </w:r>
      <w:r w:rsidRPr="00D22356">
        <w:rPr>
          <w:kern w:val="0"/>
          <w:szCs w:val="21"/>
        </w:rPr>
        <w:tab/>
      </w:r>
    </w:p>
    <w:p w:rsidR="00971298" w:rsidRPr="00D22356" w:rsidRDefault="00971298" w:rsidP="00971298">
      <w:pPr>
        <w:spacing w:line="360" w:lineRule="auto"/>
        <w:textAlignment w:val="center"/>
        <w:rPr>
          <w:kern w:val="0"/>
          <w:szCs w:val="21"/>
        </w:rPr>
      </w:pPr>
      <w:r w:rsidRPr="00D22356">
        <w:rPr>
          <w:kern w:val="0"/>
          <w:szCs w:val="21"/>
        </w:rPr>
        <w:t>C</w:t>
      </w:r>
      <w:r w:rsidRPr="00D22356">
        <w:rPr>
          <w:kern w:val="0"/>
          <w:szCs w:val="21"/>
        </w:rPr>
        <w:t>．</w:t>
      </w:r>
      <w:r>
        <w:rPr>
          <w:noProof/>
          <w:kern w:val="0"/>
          <w:szCs w:val="21"/>
        </w:rPr>
        <w:drawing>
          <wp:inline distT="0" distB="0" distL="0" distR="0">
            <wp:extent cx="1314450" cy="647700"/>
            <wp:effectExtent l="0" t="0" r="0" b="0"/>
            <wp:docPr id="152" name="图片 15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r w:rsidRPr="00D22356">
        <w:rPr>
          <w:kern w:val="0"/>
          <w:szCs w:val="21"/>
        </w:rPr>
        <w:tab/>
        <w:t>D</w:t>
      </w:r>
      <w:r w:rsidRPr="00D22356">
        <w:rPr>
          <w:kern w:val="0"/>
          <w:szCs w:val="21"/>
        </w:rPr>
        <w:t>．</w:t>
      </w:r>
      <w:r>
        <w:rPr>
          <w:noProof/>
          <w:kern w:val="0"/>
          <w:szCs w:val="21"/>
        </w:rPr>
        <w:drawing>
          <wp:inline distT="0" distB="0" distL="0" distR="0">
            <wp:extent cx="1257300" cy="666750"/>
            <wp:effectExtent l="0" t="0" r="0" b="0"/>
            <wp:docPr id="151" name="图片 15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666750"/>
                    </a:xfrm>
                    <a:prstGeom prst="rect">
                      <a:avLst/>
                    </a:prstGeom>
                    <a:noFill/>
                    <a:ln>
                      <a:noFill/>
                    </a:ln>
                  </pic:spPr>
                </pic:pic>
              </a:graphicData>
            </a:graphic>
          </wp:inline>
        </w:drawing>
      </w:r>
    </w:p>
    <w:p w:rsidR="00971298" w:rsidRPr="00D22356" w:rsidRDefault="00971298" w:rsidP="00971298">
      <w:pPr>
        <w:spacing w:line="360" w:lineRule="auto"/>
        <w:rPr>
          <w:szCs w:val="21"/>
        </w:rPr>
      </w:pPr>
      <w:r w:rsidRPr="00D22356">
        <w:rPr>
          <w:b/>
        </w:rPr>
        <w:t>典例</w:t>
      </w:r>
      <w:r w:rsidRPr="00D22356">
        <w:rPr>
          <w:b/>
        </w:rPr>
        <w:t>8</w:t>
      </w:r>
      <w:r w:rsidRPr="00D22356">
        <w:rPr>
          <w:szCs w:val="21"/>
        </w:rPr>
        <w:t>【</w:t>
      </w:r>
      <w:r w:rsidRPr="00D22356">
        <w:rPr>
          <w:b/>
          <w:szCs w:val="21"/>
        </w:rPr>
        <w:t>2019.</w:t>
      </w:r>
      <w:r w:rsidRPr="00D22356">
        <w:rPr>
          <w:b/>
          <w:szCs w:val="21"/>
        </w:rPr>
        <w:t>云南</w:t>
      </w:r>
      <w:r w:rsidRPr="00D22356">
        <w:rPr>
          <w:szCs w:val="21"/>
        </w:rPr>
        <w:t>】人体摄入</w:t>
      </w:r>
      <w:proofErr w:type="gramStart"/>
      <w:r w:rsidRPr="00D22356">
        <w:rPr>
          <w:szCs w:val="21"/>
        </w:rPr>
        <w:t>锌</w:t>
      </w:r>
      <w:proofErr w:type="gramEnd"/>
      <w:r w:rsidRPr="00D22356">
        <w:rPr>
          <w:szCs w:val="21"/>
        </w:rPr>
        <w:t>不足会引起多种疾病，缺锌者可在医生指导下通过服用葡萄糖酸锌口服液来补锌。已知葡萄糖酸锌的化学式为</w:t>
      </w:r>
      <w:r w:rsidRPr="00D22356">
        <w:rPr>
          <w:szCs w:val="21"/>
        </w:rPr>
        <w:t>C</w:t>
      </w:r>
      <w:r w:rsidRPr="00D22356">
        <w:rPr>
          <w:szCs w:val="21"/>
          <w:vertAlign w:val="subscript"/>
        </w:rPr>
        <w:t>12</w:t>
      </w:r>
      <w:r w:rsidRPr="00D22356">
        <w:rPr>
          <w:szCs w:val="21"/>
        </w:rPr>
        <w:t>H</w:t>
      </w:r>
      <w:r w:rsidRPr="00D22356">
        <w:rPr>
          <w:szCs w:val="21"/>
          <w:vertAlign w:val="subscript"/>
        </w:rPr>
        <w:t>22</w:t>
      </w:r>
      <w:r w:rsidRPr="00D22356">
        <w:rPr>
          <w:szCs w:val="21"/>
        </w:rPr>
        <w:t>O</w:t>
      </w:r>
      <w:r w:rsidRPr="00D22356">
        <w:rPr>
          <w:szCs w:val="21"/>
          <w:vertAlign w:val="subscript"/>
        </w:rPr>
        <w:t>14</w:t>
      </w:r>
      <w:r w:rsidRPr="00D22356">
        <w:rPr>
          <w:szCs w:val="21"/>
        </w:rPr>
        <w:t>Zn</w:t>
      </w:r>
      <w:r w:rsidRPr="00D22356">
        <w:rPr>
          <w:szCs w:val="21"/>
        </w:rPr>
        <w:t>．下列说法正确的是（　　）</w:t>
      </w:r>
    </w:p>
    <w:p w:rsidR="00971298" w:rsidRPr="00D22356" w:rsidRDefault="00971298" w:rsidP="00971298">
      <w:pPr>
        <w:spacing w:line="360" w:lineRule="auto"/>
        <w:rPr>
          <w:szCs w:val="21"/>
        </w:rPr>
      </w:pPr>
      <w:r w:rsidRPr="00D22356">
        <w:rPr>
          <w:szCs w:val="21"/>
        </w:rPr>
        <w:t>A</w:t>
      </w:r>
      <w:r w:rsidRPr="00D22356">
        <w:rPr>
          <w:szCs w:val="21"/>
        </w:rPr>
        <w:t>．葡萄糖酸锌由碳、氢、氧、锌四种元素组成</w:t>
      </w:r>
      <w:r w:rsidRPr="00D22356">
        <w:rPr>
          <w:szCs w:val="21"/>
        </w:rPr>
        <w:tab/>
      </w:r>
    </w:p>
    <w:p w:rsidR="00971298" w:rsidRPr="00D22356" w:rsidRDefault="00971298" w:rsidP="00971298">
      <w:pPr>
        <w:spacing w:line="360" w:lineRule="auto"/>
        <w:rPr>
          <w:szCs w:val="21"/>
        </w:rPr>
      </w:pPr>
      <w:r w:rsidRPr="00D22356">
        <w:rPr>
          <w:szCs w:val="21"/>
        </w:rPr>
        <w:t>B</w:t>
      </w:r>
      <w:r w:rsidRPr="00D22356">
        <w:rPr>
          <w:szCs w:val="21"/>
        </w:rPr>
        <w:t>．葡萄糖酸锌中</w:t>
      </w:r>
      <w:proofErr w:type="gramStart"/>
      <w:r w:rsidRPr="00D22356">
        <w:rPr>
          <w:szCs w:val="21"/>
        </w:rPr>
        <w:t>锌</w:t>
      </w:r>
      <w:proofErr w:type="gramEnd"/>
      <w:r w:rsidRPr="00D22356">
        <w:rPr>
          <w:szCs w:val="21"/>
        </w:rPr>
        <w:t>元素的质量分数最大</w:t>
      </w:r>
      <w:r w:rsidRPr="00D22356">
        <w:rPr>
          <w:szCs w:val="21"/>
        </w:rPr>
        <w:tab/>
      </w:r>
    </w:p>
    <w:p w:rsidR="00971298" w:rsidRPr="00D22356" w:rsidRDefault="00971298" w:rsidP="00971298">
      <w:pPr>
        <w:spacing w:line="360" w:lineRule="auto"/>
        <w:rPr>
          <w:szCs w:val="21"/>
        </w:rPr>
      </w:pPr>
      <w:r w:rsidRPr="00D22356">
        <w:rPr>
          <w:szCs w:val="21"/>
        </w:rPr>
        <w:t>C</w:t>
      </w:r>
      <w:r w:rsidRPr="00D22356">
        <w:rPr>
          <w:szCs w:val="21"/>
        </w:rPr>
        <w:t>．葡萄糖酸锌中碳、氢元素的质量比为</w:t>
      </w:r>
      <w:r w:rsidRPr="00D22356">
        <w:rPr>
          <w:szCs w:val="21"/>
        </w:rPr>
        <w:t>12</w:t>
      </w:r>
      <w:r w:rsidRPr="00D22356">
        <w:rPr>
          <w:szCs w:val="21"/>
        </w:rPr>
        <w:t>：</w:t>
      </w:r>
      <w:r w:rsidRPr="00D22356">
        <w:rPr>
          <w:szCs w:val="21"/>
        </w:rPr>
        <w:t>22</w:t>
      </w:r>
      <w:r w:rsidRPr="00D22356">
        <w:rPr>
          <w:szCs w:val="21"/>
        </w:rPr>
        <w:tab/>
      </w:r>
    </w:p>
    <w:p w:rsidR="00971298" w:rsidRPr="00D22356" w:rsidRDefault="00971298" w:rsidP="00971298">
      <w:pPr>
        <w:spacing w:line="360" w:lineRule="auto"/>
        <w:rPr>
          <w:szCs w:val="21"/>
        </w:rPr>
      </w:pPr>
      <w:r w:rsidRPr="00D22356">
        <w:rPr>
          <w:szCs w:val="21"/>
        </w:rPr>
        <w:t>D</w:t>
      </w:r>
      <w:r w:rsidRPr="00D22356">
        <w:rPr>
          <w:szCs w:val="21"/>
        </w:rPr>
        <w:t>．葡萄糖酸锌的相对分子质量为</w:t>
      </w:r>
      <w:r w:rsidRPr="00D22356">
        <w:rPr>
          <w:szCs w:val="21"/>
        </w:rPr>
        <w:t>455g</w:t>
      </w:r>
    </w:p>
    <w:p w:rsidR="00971298" w:rsidRPr="00D22356" w:rsidRDefault="00971298" w:rsidP="00971298">
      <w:pPr>
        <w:pStyle w:val="DefaultParagraph"/>
        <w:spacing w:line="360" w:lineRule="auto"/>
        <w:textAlignment w:val="center"/>
        <w:rPr>
          <w:szCs w:val="21"/>
        </w:rPr>
      </w:pPr>
      <w:r w:rsidRPr="00D22356">
        <w:rPr>
          <w:b/>
        </w:rPr>
        <w:t>典例</w:t>
      </w:r>
      <w:r w:rsidRPr="00D22356">
        <w:rPr>
          <w:b/>
        </w:rPr>
        <w:t>9</w:t>
      </w:r>
      <w:r w:rsidRPr="00D22356">
        <w:rPr>
          <w:szCs w:val="21"/>
        </w:rPr>
        <w:t>【</w:t>
      </w:r>
      <w:r w:rsidRPr="00D22356">
        <w:rPr>
          <w:szCs w:val="21"/>
        </w:rPr>
        <w:t>2019</w:t>
      </w:r>
      <w:r w:rsidRPr="00D22356">
        <w:rPr>
          <w:szCs w:val="21"/>
        </w:rPr>
        <w:t>广西北部湾】亚硝酸钠（</w:t>
      </w:r>
      <w:r w:rsidRPr="00D22356">
        <w:rPr>
          <w:szCs w:val="21"/>
        </w:rPr>
        <w:t>NaNO</w:t>
      </w:r>
      <w:r w:rsidRPr="00D22356">
        <w:rPr>
          <w:szCs w:val="21"/>
          <w:vertAlign w:val="subscript"/>
        </w:rPr>
        <w:t>2</w:t>
      </w:r>
      <w:r w:rsidRPr="00D22356">
        <w:rPr>
          <w:szCs w:val="21"/>
        </w:rPr>
        <w:t>）是有毒的工业用盐，误用于烹调会引起中毒事件。亚硝酸钠中氮元素的化合价为（　　）</w:t>
      </w:r>
    </w:p>
    <w:p w:rsidR="00971298" w:rsidRPr="00D22356" w:rsidRDefault="00971298" w:rsidP="00971298">
      <w:pPr>
        <w:pStyle w:val="DefaultParagraph"/>
        <w:spacing w:line="360" w:lineRule="auto"/>
        <w:textAlignment w:val="center"/>
        <w:rPr>
          <w:szCs w:val="21"/>
        </w:rPr>
      </w:pPr>
      <w:r w:rsidRPr="00D22356">
        <w:rPr>
          <w:szCs w:val="21"/>
        </w:rPr>
        <w:t>A</w:t>
      </w:r>
      <w:r w:rsidRPr="00D22356">
        <w:rPr>
          <w:szCs w:val="21"/>
        </w:rPr>
        <w:t>．</w:t>
      </w:r>
      <w:r w:rsidRPr="00D22356">
        <w:rPr>
          <w:szCs w:val="21"/>
        </w:rPr>
        <w:t>+1        B</w:t>
      </w:r>
      <w:r w:rsidRPr="00D22356">
        <w:rPr>
          <w:szCs w:val="21"/>
        </w:rPr>
        <w:t>．</w:t>
      </w:r>
      <w:r w:rsidRPr="00D22356">
        <w:rPr>
          <w:szCs w:val="21"/>
        </w:rPr>
        <w:t>+2</w:t>
      </w:r>
      <w:r w:rsidRPr="00D22356">
        <w:rPr>
          <w:szCs w:val="21"/>
        </w:rPr>
        <w:tab/>
        <w:t xml:space="preserve">      C</w:t>
      </w:r>
      <w:r w:rsidRPr="00D22356">
        <w:rPr>
          <w:szCs w:val="21"/>
        </w:rPr>
        <w:t>．</w:t>
      </w:r>
      <w:r w:rsidRPr="00D22356">
        <w:rPr>
          <w:szCs w:val="21"/>
        </w:rPr>
        <w:t>+3          D</w:t>
      </w:r>
      <w:r w:rsidRPr="00D22356">
        <w:rPr>
          <w:szCs w:val="21"/>
        </w:rPr>
        <w:t>．</w:t>
      </w:r>
      <w:r w:rsidRPr="00D22356">
        <w:rPr>
          <w:szCs w:val="21"/>
        </w:rPr>
        <w:t>+4</w:t>
      </w:r>
    </w:p>
    <w:p w:rsidR="00971298" w:rsidRPr="00D22356" w:rsidRDefault="00971298" w:rsidP="00971298">
      <w:pPr>
        <w:spacing w:line="360" w:lineRule="auto"/>
        <w:textAlignment w:val="center"/>
        <w:rPr>
          <w:szCs w:val="21"/>
        </w:rPr>
      </w:pPr>
      <w:r w:rsidRPr="00D22356">
        <w:rPr>
          <w:b/>
        </w:rPr>
        <w:lastRenderedPageBreak/>
        <w:t>典例</w:t>
      </w:r>
      <w:r w:rsidRPr="00D22356">
        <w:rPr>
          <w:b/>
        </w:rPr>
        <w:t>10</w:t>
      </w:r>
      <w:r w:rsidRPr="00D22356">
        <w:rPr>
          <w:szCs w:val="21"/>
        </w:rPr>
        <w:t>【</w:t>
      </w:r>
      <w:r w:rsidRPr="00D22356">
        <w:rPr>
          <w:b/>
          <w:szCs w:val="21"/>
        </w:rPr>
        <w:t>2019</w:t>
      </w:r>
      <w:r w:rsidRPr="00D22356">
        <w:rPr>
          <w:b/>
          <w:szCs w:val="21"/>
        </w:rPr>
        <w:t>湖南郴州</w:t>
      </w:r>
      <w:r w:rsidRPr="00D22356">
        <w:rPr>
          <w:szCs w:val="21"/>
        </w:rPr>
        <w:t>】生活中某种有特殊香味的有机物的化学式为</w:t>
      </w:r>
      <w:r w:rsidRPr="00D22356">
        <w:rPr>
          <w:szCs w:val="21"/>
        </w:rPr>
        <w:t xml:space="preserve"> C</w:t>
      </w:r>
      <w:r w:rsidRPr="00D22356">
        <w:rPr>
          <w:szCs w:val="21"/>
          <w:vertAlign w:val="subscript"/>
        </w:rPr>
        <w:t>x</w:t>
      </w:r>
      <w:r w:rsidRPr="00D22356">
        <w:rPr>
          <w:szCs w:val="21"/>
        </w:rPr>
        <w:t>H</w:t>
      </w:r>
      <w:r w:rsidRPr="00D22356">
        <w:rPr>
          <w:szCs w:val="21"/>
          <w:vertAlign w:val="subscript"/>
        </w:rPr>
        <w:t>4</w:t>
      </w:r>
      <w:r w:rsidRPr="00D22356">
        <w:rPr>
          <w:szCs w:val="21"/>
        </w:rPr>
        <w:t>O</w:t>
      </w:r>
      <w:r w:rsidRPr="00D22356">
        <w:rPr>
          <w:szCs w:val="21"/>
          <w:vertAlign w:val="subscript"/>
        </w:rPr>
        <w:t>2</w:t>
      </w:r>
      <w:r w:rsidRPr="00D22356">
        <w:rPr>
          <w:szCs w:val="21"/>
        </w:rPr>
        <w:t>，其中碳元素的质量分数为</w:t>
      </w:r>
      <w:r w:rsidRPr="00D22356">
        <w:rPr>
          <w:szCs w:val="21"/>
        </w:rPr>
        <w:t>40.0%</w:t>
      </w:r>
      <w:r w:rsidRPr="00D22356">
        <w:rPr>
          <w:szCs w:val="21"/>
        </w:rPr>
        <w:t>．请计算：</w:t>
      </w:r>
    </w:p>
    <w:p w:rsidR="00971298" w:rsidRPr="00D22356" w:rsidRDefault="00971298" w:rsidP="00971298">
      <w:pPr>
        <w:spacing w:line="360" w:lineRule="auto"/>
        <w:textAlignment w:val="center"/>
        <w:rPr>
          <w:szCs w:val="21"/>
        </w:rPr>
      </w:pPr>
      <w:r w:rsidRPr="00D22356">
        <w:rPr>
          <w:szCs w:val="21"/>
        </w:rPr>
        <w:t>（</w:t>
      </w:r>
      <w:r w:rsidRPr="00D22356">
        <w:rPr>
          <w:szCs w:val="21"/>
        </w:rPr>
        <w:t>1</w:t>
      </w:r>
      <w:r w:rsidRPr="00D22356">
        <w:rPr>
          <w:szCs w:val="21"/>
        </w:rPr>
        <w:t>）该有机物化学式中</w:t>
      </w:r>
      <w:r w:rsidRPr="00D22356">
        <w:rPr>
          <w:szCs w:val="21"/>
        </w:rPr>
        <w:t xml:space="preserve"> x</w:t>
      </w:r>
      <w:r w:rsidRPr="00D22356">
        <w:rPr>
          <w:szCs w:val="21"/>
        </w:rPr>
        <w:t>＝</w:t>
      </w:r>
      <w:r w:rsidRPr="00D22356">
        <w:rPr>
          <w:szCs w:val="21"/>
          <w:u w:val="single"/>
        </w:rPr>
        <w:t xml:space="preserve">　</w:t>
      </w:r>
      <w:r w:rsidRPr="00D22356">
        <w:rPr>
          <w:szCs w:val="21"/>
          <w:u w:val="single"/>
        </w:rPr>
        <w:t xml:space="preserve"> </w:t>
      </w:r>
      <w:r w:rsidRPr="00D22356">
        <w:rPr>
          <w:szCs w:val="21"/>
          <w:u w:val="single"/>
        </w:rPr>
        <w:t xml:space="preserve">　</w:t>
      </w:r>
      <w:r w:rsidRPr="00D22356">
        <w:rPr>
          <w:szCs w:val="21"/>
        </w:rPr>
        <w:t>。</w:t>
      </w:r>
    </w:p>
    <w:p w:rsidR="00971298" w:rsidRPr="00D22356" w:rsidRDefault="00971298" w:rsidP="00971298">
      <w:pPr>
        <w:spacing w:line="360" w:lineRule="auto"/>
        <w:textAlignment w:val="center"/>
        <w:rPr>
          <w:szCs w:val="21"/>
        </w:rPr>
      </w:pPr>
      <w:r w:rsidRPr="00D22356">
        <w:rPr>
          <w:szCs w:val="21"/>
        </w:rPr>
        <w:t>（</w:t>
      </w:r>
      <w:r w:rsidRPr="00D22356">
        <w:rPr>
          <w:szCs w:val="21"/>
        </w:rPr>
        <w:t>2</w:t>
      </w:r>
      <w:r w:rsidRPr="00D22356">
        <w:rPr>
          <w:szCs w:val="21"/>
        </w:rPr>
        <w:t>）该有机物的相对分子质量为</w:t>
      </w:r>
      <w:r w:rsidRPr="00D22356">
        <w:rPr>
          <w:szCs w:val="21"/>
          <w:u w:val="single"/>
        </w:rPr>
        <w:t xml:space="preserve">　</w:t>
      </w:r>
      <w:r w:rsidRPr="00D22356">
        <w:rPr>
          <w:szCs w:val="21"/>
          <w:u w:val="single"/>
        </w:rPr>
        <w:t xml:space="preserve">   </w:t>
      </w:r>
      <w:r w:rsidRPr="00D22356">
        <w:rPr>
          <w:szCs w:val="21"/>
        </w:rPr>
        <w:t>。</w:t>
      </w:r>
    </w:p>
    <w:p w:rsidR="00971298" w:rsidRPr="00D22356" w:rsidRDefault="00971298" w:rsidP="00971298">
      <w:pPr>
        <w:spacing w:line="360" w:lineRule="auto"/>
        <w:textAlignment w:val="center"/>
        <w:rPr>
          <w:szCs w:val="21"/>
        </w:rPr>
      </w:pPr>
      <w:r w:rsidRPr="00D22356">
        <w:rPr>
          <w:szCs w:val="21"/>
        </w:rPr>
        <w:t>（</w:t>
      </w:r>
      <w:r w:rsidRPr="00D22356">
        <w:rPr>
          <w:szCs w:val="21"/>
        </w:rPr>
        <w:t>3</w:t>
      </w:r>
      <w:r w:rsidRPr="00D22356">
        <w:rPr>
          <w:szCs w:val="21"/>
        </w:rPr>
        <w:t>）该有机物中</w:t>
      </w:r>
      <w:r w:rsidRPr="00D22356">
        <w:rPr>
          <w:szCs w:val="21"/>
        </w:rPr>
        <w:t xml:space="preserve"> C</w:t>
      </w:r>
      <w:r w:rsidRPr="00D22356">
        <w:rPr>
          <w:szCs w:val="21"/>
        </w:rPr>
        <w:t>、</w:t>
      </w:r>
      <w:r w:rsidRPr="00D22356">
        <w:rPr>
          <w:szCs w:val="21"/>
        </w:rPr>
        <w:t>H</w:t>
      </w:r>
      <w:r w:rsidRPr="00D22356">
        <w:rPr>
          <w:szCs w:val="21"/>
        </w:rPr>
        <w:t>、</w:t>
      </w:r>
      <w:r w:rsidRPr="00D22356">
        <w:rPr>
          <w:szCs w:val="21"/>
        </w:rPr>
        <w:t xml:space="preserve">O </w:t>
      </w:r>
      <w:r w:rsidRPr="00D22356">
        <w:rPr>
          <w:szCs w:val="21"/>
        </w:rPr>
        <w:t>三种元素的质量比为</w:t>
      </w:r>
      <w:r w:rsidRPr="00D22356">
        <w:rPr>
          <w:szCs w:val="21"/>
          <w:u w:val="single"/>
        </w:rPr>
        <w:t xml:space="preserve">　</w:t>
      </w:r>
      <w:r w:rsidRPr="00D22356">
        <w:rPr>
          <w:szCs w:val="21"/>
          <w:u w:val="single"/>
        </w:rPr>
        <w:t xml:space="preserve">    </w:t>
      </w:r>
      <w:r w:rsidRPr="00D22356">
        <w:rPr>
          <w:szCs w:val="21"/>
          <w:u w:val="single"/>
        </w:rPr>
        <w:t xml:space="preserve">　</w:t>
      </w:r>
      <w:r w:rsidRPr="00D22356">
        <w:rPr>
          <w:szCs w:val="21"/>
        </w:rPr>
        <w:t>。</w:t>
      </w:r>
    </w:p>
    <w:p w:rsidR="00971298" w:rsidRPr="00971298" w:rsidRDefault="00971298" w:rsidP="000A6C04">
      <w:pPr>
        <w:adjustRightInd w:val="0"/>
        <w:snapToGrid w:val="0"/>
        <w:spacing w:line="360" w:lineRule="auto"/>
        <w:ind w:rightChars="-216" w:right="-454" w:firstLineChars="132" w:firstLine="424"/>
        <w:jc w:val="center"/>
        <w:rPr>
          <w:b/>
          <w:bCs/>
          <w:color w:val="FF0000"/>
          <w:sz w:val="32"/>
          <w:szCs w:val="32"/>
        </w:rPr>
      </w:pPr>
    </w:p>
    <w:sectPr w:rsidR="00971298" w:rsidRPr="00971298"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91" w:rsidRDefault="00F13891" w:rsidP="00F46387">
      <w:r>
        <w:separator/>
      </w:r>
    </w:p>
  </w:endnote>
  <w:endnote w:type="continuationSeparator" w:id="0">
    <w:p w:rsidR="00F13891" w:rsidRDefault="00F13891"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91" w:rsidRDefault="00F13891" w:rsidP="00F46387">
      <w:r>
        <w:separator/>
      </w:r>
    </w:p>
  </w:footnote>
  <w:footnote w:type="continuationSeparator" w:id="0">
    <w:p w:rsidR="00F13891" w:rsidRDefault="00F13891"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1E62"/>
    <w:multiLevelType w:val="singleLevel"/>
    <w:tmpl w:val="56E61E62"/>
    <w:lvl w:ilvl="0">
      <w:start w:val="1"/>
      <w:numFmt w:val="decimal"/>
      <w:suff w:val="nothing"/>
      <w:lvlText w:val="%1、"/>
      <w:lvlJc w:val="left"/>
    </w:lvl>
  </w:abstractNum>
  <w:abstractNum w:abstractNumId="1">
    <w:nsid w:val="58A534DC"/>
    <w:multiLevelType w:val="singleLevel"/>
    <w:tmpl w:val="58A534DC"/>
    <w:lvl w:ilvl="0">
      <w:start w:val="4"/>
      <w:numFmt w:val="decimal"/>
      <w:suff w:val="nothing"/>
      <w:lvlText w:val="%1."/>
      <w:lvlJc w:val="left"/>
    </w:lvl>
  </w:abstractNum>
  <w:abstractNum w:abstractNumId="2">
    <w:nsid w:val="59A90216"/>
    <w:multiLevelType w:val="singleLevel"/>
    <w:tmpl w:val="59A90216"/>
    <w:lvl w:ilvl="0">
      <w:start w:val="2"/>
      <w:numFmt w:val="decimal"/>
      <w:suff w:val="nothing"/>
      <w:lvlText w:val="（%1）"/>
      <w:lvlJc w:val="left"/>
    </w:lvl>
  </w:abstractNum>
  <w:abstractNum w:abstractNumId="3">
    <w:nsid w:val="5B8B8E84"/>
    <w:multiLevelType w:val="singleLevel"/>
    <w:tmpl w:val="5B8B8E84"/>
    <w:lvl w:ilvl="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452CEC"/>
    <w:rsid w:val="00503EFF"/>
    <w:rsid w:val="005A606C"/>
    <w:rsid w:val="005B7C71"/>
    <w:rsid w:val="006B0F38"/>
    <w:rsid w:val="00855677"/>
    <w:rsid w:val="008F48F4"/>
    <w:rsid w:val="00971298"/>
    <w:rsid w:val="00A8737C"/>
    <w:rsid w:val="00DF728E"/>
    <w:rsid w:val="00E11751"/>
    <w:rsid w:val="00F13891"/>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2020-01-08T13:58:00Z</dcterms:created>
  <dcterms:modified xsi:type="dcterms:W3CDTF">2020-01-08T13:58:00Z</dcterms:modified>
</cp:coreProperties>
</file>